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00B6" w14:textId="04FE0DE3" w:rsidR="001F41AF" w:rsidRPr="00AB005A" w:rsidRDefault="001F41AF" w:rsidP="00D4698F">
      <w:pPr>
        <w:widowControl w:val="0"/>
        <w:spacing w:before="240"/>
        <w:jc w:val="center"/>
        <w:rPr>
          <w:rFonts w:ascii="Arial" w:hAnsi="Arial" w:cs="Arial"/>
          <w:b/>
        </w:rPr>
      </w:pPr>
      <w:r w:rsidRPr="00AB005A">
        <w:rPr>
          <w:rFonts w:ascii="Arial" w:hAnsi="Arial" w:cs="Arial"/>
          <w:b/>
        </w:rPr>
        <w:t>ДОГОВОР № ______</w:t>
      </w:r>
    </w:p>
    <w:p w14:paraId="79FE5069" w14:textId="5F0CDB00" w:rsidR="001F41AF" w:rsidRPr="00AB005A" w:rsidRDefault="001F41AF" w:rsidP="00977024">
      <w:pPr>
        <w:widowControl w:val="0"/>
        <w:jc w:val="center"/>
        <w:rPr>
          <w:rFonts w:ascii="Arial" w:hAnsi="Arial" w:cs="Arial"/>
          <w:b/>
        </w:rPr>
      </w:pPr>
      <w:r w:rsidRPr="00AB005A">
        <w:rPr>
          <w:rFonts w:ascii="Arial" w:hAnsi="Arial" w:cs="Arial"/>
          <w:b/>
        </w:rPr>
        <w:t xml:space="preserve">участия </w:t>
      </w:r>
      <w:bookmarkStart w:id="0" w:name="_Hlk132919408"/>
      <w:r w:rsidRPr="00AB005A">
        <w:rPr>
          <w:rFonts w:ascii="Arial" w:hAnsi="Arial" w:cs="Arial"/>
          <w:b/>
        </w:rPr>
        <w:t>в долевом строительстве многоквартирного жилого дома</w:t>
      </w:r>
    </w:p>
    <w:bookmarkEnd w:id="0"/>
    <w:p w14:paraId="6418AFF4" w14:textId="77777777" w:rsidR="001F41AF" w:rsidRPr="00AB005A" w:rsidRDefault="001F41AF" w:rsidP="001F41AF">
      <w:pPr>
        <w:widowControl w:val="0"/>
        <w:spacing w:before="240" w:after="240"/>
        <w:jc w:val="both"/>
        <w:rPr>
          <w:rFonts w:ascii="Arial" w:hAnsi="Arial" w:cs="Arial"/>
        </w:rPr>
      </w:pPr>
      <w:r w:rsidRPr="00AB005A">
        <w:rPr>
          <w:rFonts w:ascii="Arial" w:hAnsi="Arial" w:cs="Arial"/>
        </w:rPr>
        <w:t>г. Санкт-Петербург</w:t>
      </w:r>
      <w:r w:rsidRPr="00AB005A">
        <w:rPr>
          <w:rFonts w:ascii="Arial" w:hAnsi="Arial" w:cs="Arial"/>
        </w:rPr>
        <w:tab/>
      </w:r>
      <w:r w:rsidRPr="00AB005A">
        <w:rPr>
          <w:rFonts w:ascii="Arial" w:hAnsi="Arial" w:cs="Arial"/>
        </w:rPr>
        <w:tab/>
      </w:r>
      <w:r w:rsidRPr="00AB005A">
        <w:rPr>
          <w:rFonts w:ascii="Arial" w:hAnsi="Arial" w:cs="Arial"/>
        </w:rPr>
        <w:tab/>
      </w:r>
      <w:r w:rsidRPr="00AB005A">
        <w:rPr>
          <w:rFonts w:ascii="Arial" w:hAnsi="Arial" w:cs="Arial"/>
        </w:rPr>
        <w:tab/>
      </w:r>
      <w:r w:rsidRPr="00AB005A">
        <w:rPr>
          <w:rFonts w:ascii="Arial" w:hAnsi="Arial" w:cs="Arial"/>
        </w:rPr>
        <w:tab/>
      </w:r>
      <w:r w:rsidRPr="00AB005A">
        <w:rPr>
          <w:rFonts w:ascii="Arial" w:hAnsi="Arial" w:cs="Arial"/>
        </w:rPr>
        <w:tab/>
      </w:r>
      <w:r w:rsidRPr="00AB005A">
        <w:rPr>
          <w:rFonts w:ascii="Arial" w:hAnsi="Arial" w:cs="Arial"/>
        </w:rPr>
        <w:tab/>
      </w:r>
      <w:r w:rsidRPr="00AB005A">
        <w:rPr>
          <w:rFonts w:ascii="Arial" w:hAnsi="Arial" w:cs="Arial"/>
        </w:rPr>
        <w:tab/>
      </w:r>
      <w:r w:rsidRPr="00AB005A">
        <w:rPr>
          <w:rFonts w:ascii="Arial" w:hAnsi="Arial" w:cs="Arial"/>
        </w:rPr>
        <w:tab/>
        <w:t>«__» _________ 20__ г.</w:t>
      </w:r>
    </w:p>
    <w:p w14:paraId="22232199" w14:textId="279F8823" w:rsidR="001F41AF" w:rsidRPr="00AB005A" w:rsidRDefault="001F41AF" w:rsidP="001F41AF">
      <w:pPr>
        <w:ind w:firstLine="567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</w:rPr>
        <w:t>Общество с ограниченной ответственностью «</w:t>
      </w:r>
      <w:r w:rsidR="0010084B" w:rsidRPr="00AB005A">
        <w:rPr>
          <w:rFonts w:ascii="Arial" w:hAnsi="Arial" w:cs="Arial"/>
          <w:b/>
          <w:color w:val="000000"/>
        </w:rPr>
        <w:t>Специализированный застройщик «</w:t>
      </w:r>
      <w:proofErr w:type="spellStart"/>
      <w:r w:rsidR="00977024" w:rsidRPr="00AB005A">
        <w:rPr>
          <w:rFonts w:ascii="Arial" w:hAnsi="Arial" w:cs="Arial"/>
          <w:b/>
          <w:color w:val="000000"/>
        </w:rPr>
        <w:t>ЭкоСтрой</w:t>
      </w:r>
      <w:proofErr w:type="spellEnd"/>
      <w:r w:rsidRPr="00AB005A">
        <w:rPr>
          <w:rFonts w:ascii="Arial" w:hAnsi="Arial" w:cs="Arial"/>
          <w:b/>
        </w:rPr>
        <w:t>»</w:t>
      </w:r>
      <w:r w:rsidRPr="00AB005A">
        <w:rPr>
          <w:rFonts w:ascii="Arial" w:hAnsi="Arial" w:cs="Arial"/>
        </w:rPr>
        <w:t xml:space="preserve">, </w:t>
      </w:r>
      <w:bookmarkStart w:id="1" w:name="OCRUncertain013"/>
      <w:r w:rsidRPr="00AB005A">
        <w:rPr>
          <w:rFonts w:ascii="Arial" w:hAnsi="Arial" w:cs="Arial"/>
        </w:rPr>
        <w:t xml:space="preserve">ОГРН </w:t>
      </w:r>
      <w:r w:rsidR="00977024" w:rsidRPr="00AB005A">
        <w:rPr>
          <w:rFonts w:ascii="Arial" w:hAnsi="Arial" w:cs="Arial"/>
          <w:snapToGrid w:val="0"/>
        </w:rPr>
        <w:t>1227800057946</w:t>
      </w:r>
      <w:r w:rsidRPr="00AB005A">
        <w:rPr>
          <w:rFonts w:ascii="Arial" w:hAnsi="Arial" w:cs="Arial"/>
        </w:rPr>
        <w:t xml:space="preserve">, </w:t>
      </w:r>
      <w:r w:rsidRPr="00AB005A">
        <w:rPr>
          <w:rFonts w:ascii="Arial" w:hAnsi="Arial" w:cs="Arial"/>
          <w:snapToGrid w:val="0"/>
        </w:rPr>
        <w:t xml:space="preserve">ИНН </w:t>
      </w:r>
      <w:r w:rsidR="00977024" w:rsidRPr="00AB005A">
        <w:rPr>
          <w:rFonts w:ascii="Arial" w:hAnsi="Arial" w:cs="Arial"/>
          <w:snapToGrid w:val="0"/>
        </w:rPr>
        <w:t>7806598149</w:t>
      </w:r>
      <w:r w:rsidRPr="00AB005A">
        <w:rPr>
          <w:rFonts w:ascii="Arial" w:hAnsi="Arial" w:cs="Arial"/>
        </w:rPr>
        <w:t xml:space="preserve">, </w:t>
      </w:r>
      <w:r w:rsidRPr="00AB005A">
        <w:rPr>
          <w:rFonts w:ascii="Arial" w:hAnsi="Arial" w:cs="Arial"/>
          <w:snapToGrid w:val="0"/>
        </w:rPr>
        <w:t xml:space="preserve">в лице </w:t>
      </w:r>
      <w:r w:rsidR="002F46AC" w:rsidRPr="00AB005A">
        <w:rPr>
          <w:rFonts w:ascii="Arial" w:hAnsi="Arial" w:cs="Arial"/>
          <w:snapToGrid w:val="0"/>
        </w:rPr>
        <w:t>в лице представителя ________________, действующего на основании доверенности ________________ года, удостоверенной  _____________________, __________________ зарегистрировано в реестре ______________________</w:t>
      </w:r>
      <w:r w:rsidRPr="00AB005A">
        <w:rPr>
          <w:rFonts w:ascii="Arial" w:hAnsi="Arial" w:cs="Arial"/>
          <w:snapToGrid w:val="0"/>
        </w:rPr>
        <w:t>, именуемое</w:t>
      </w:r>
      <w:r w:rsidRPr="00AB005A">
        <w:rPr>
          <w:rFonts w:ascii="Arial" w:hAnsi="Arial" w:cs="Arial"/>
        </w:rPr>
        <w:t xml:space="preserve"> далее – </w:t>
      </w:r>
      <w:r w:rsidRPr="00AB005A">
        <w:rPr>
          <w:rFonts w:ascii="Arial" w:hAnsi="Arial" w:cs="Arial"/>
          <w:b/>
        </w:rPr>
        <w:t>«Застройщик»</w:t>
      </w:r>
      <w:r w:rsidRPr="00AB005A">
        <w:rPr>
          <w:rFonts w:ascii="Arial" w:hAnsi="Arial" w:cs="Arial"/>
        </w:rPr>
        <w:t>, с одной стороны</w:t>
      </w:r>
      <w:bookmarkEnd w:id="1"/>
      <w:r w:rsidRPr="00AB005A">
        <w:rPr>
          <w:rFonts w:ascii="Arial" w:hAnsi="Arial" w:cs="Arial"/>
        </w:rPr>
        <w:t>, и</w:t>
      </w:r>
      <w:bookmarkStart w:id="2" w:name="ТекстовоеПоле28"/>
    </w:p>
    <w:p w14:paraId="6764DE7A" w14:textId="77777777" w:rsidR="009C254E" w:rsidRPr="00AB005A" w:rsidRDefault="009C254E" w:rsidP="001F41AF">
      <w:pPr>
        <w:ind w:firstLine="567"/>
        <w:jc w:val="both"/>
        <w:rPr>
          <w:rFonts w:ascii="Arial" w:hAnsi="Arial" w:cs="Arial"/>
        </w:rPr>
      </w:pPr>
    </w:p>
    <w:bookmarkEnd w:id="2"/>
    <w:p w14:paraId="776ED8D3" w14:textId="359545D2" w:rsidR="00FF156F" w:rsidRPr="00AB005A" w:rsidRDefault="009C254E" w:rsidP="009C254E">
      <w:pPr>
        <w:spacing w:after="245"/>
        <w:ind w:left="-15" w:right="10" w:firstLine="582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</w:rPr>
        <w:t xml:space="preserve">Гражданин РФ </w:t>
      </w:r>
      <w:r w:rsidR="001F41AF" w:rsidRPr="00AB005A">
        <w:rPr>
          <w:rFonts w:ascii="Arial" w:hAnsi="Arial" w:cs="Arial"/>
          <w:b/>
        </w:rPr>
        <w:t>________________________</w:t>
      </w:r>
      <w:r w:rsidR="001F41AF" w:rsidRPr="00AB005A">
        <w:rPr>
          <w:rFonts w:ascii="Arial" w:hAnsi="Arial" w:cs="Arial"/>
        </w:rPr>
        <w:t xml:space="preserve">, __ ____ ____ года рождения, </w:t>
      </w:r>
      <w:r w:rsidRPr="00AB005A">
        <w:rPr>
          <w:rFonts w:ascii="Arial" w:hAnsi="Arial" w:cs="Arial"/>
        </w:rPr>
        <w:t xml:space="preserve">пол – </w:t>
      </w:r>
      <w:r w:rsidR="001669B2" w:rsidRPr="00AB005A">
        <w:rPr>
          <w:rFonts w:ascii="Arial" w:hAnsi="Arial" w:cs="Arial"/>
        </w:rPr>
        <w:t>________</w:t>
      </w:r>
      <w:r w:rsidRPr="00AB005A">
        <w:rPr>
          <w:rFonts w:ascii="Arial" w:hAnsi="Arial" w:cs="Arial"/>
        </w:rPr>
        <w:t xml:space="preserve">, место рождения: </w:t>
      </w:r>
      <w:r w:rsidR="001669B2" w:rsidRPr="00AB005A">
        <w:rPr>
          <w:rFonts w:ascii="Arial" w:hAnsi="Arial" w:cs="Arial"/>
        </w:rPr>
        <w:t>___________</w:t>
      </w:r>
      <w:r w:rsidRPr="00AB005A">
        <w:rPr>
          <w:rFonts w:ascii="Arial" w:hAnsi="Arial" w:cs="Arial"/>
        </w:rPr>
        <w:t xml:space="preserve">, паспорт серия </w:t>
      </w:r>
      <w:r w:rsidR="001669B2" w:rsidRPr="00AB005A">
        <w:rPr>
          <w:rFonts w:ascii="Arial" w:hAnsi="Arial" w:cs="Arial"/>
        </w:rPr>
        <w:t>_________</w:t>
      </w:r>
      <w:r w:rsidRPr="00AB005A">
        <w:rPr>
          <w:rFonts w:ascii="Arial" w:hAnsi="Arial" w:cs="Arial"/>
        </w:rPr>
        <w:t xml:space="preserve"> выдан </w:t>
      </w:r>
      <w:r w:rsidR="001669B2" w:rsidRPr="00AB005A">
        <w:rPr>
          <w:rFonts w:ascii="Arial" w:hAnsi="Arial" w:cs="Arial"/>
        </w:rPr>
        <w:t>___________________</w:t>
      </w:r>
      <w:r w:rsidRPr="00AB005A">
        <w:rPr>
          <w:rFonts w:ascii="Arial" w:hAnsi="Arial" w:cs="Arial"/>
        </w:rPr>
        <w:t xml:space="preserve">, код подразделения </w:t>
      </w:r>
      <w:r w:rsidR="001669B2" w:rsidRPr="00AB005A">
        <w:rPr>
          <w:rFonts w:ascii="Arial" w:hAnsi="Arial" w:cs="Arial"/>
        </w:rPr>
        <w:t>_____________</w:t>
      </w:r>
      <w:r w:rsidRPr="00AB005A">
        <w:rPr>
          <w:rFonts w:ascii="Arial" w:hAnsi="Arial" w:cs="Arial"/>
        </w:rPr>
        <w:t xml:space="preserve">, зарегистрированный по адресу: </w:t>
      </w:r>
      <w:r w:rsidR="001669B2" w:rsidRPr="00AB005A">
        <w:rPr>
          <w:rFonts w:ascii="Arial" w:hAnsi="Arial" w:cs="Arial"/>
        </w:rPr>
        <w:t>___________________</w:t>
      </w:r>
      <w:r w:rsidRPr="00AB005A">
        <w:rPr>
          <w:rFonts w:ascii="Arial" w:hAnsi="Arial" w:cs="Arial"/>
        </w:rPr>
        <w:t xml:space="preserve">, </w:t>
      </w:r>
      <w:r w:rsidR="00FF156F" w:rsidRPr="00AB005A">
        <w:rPr>
          <w:rFonts w:ascii="Arial" w:hAnsi="Arial" w:cs="Arial"/>
        </w:rPr>
        <w:t xml:space="preserve">именуемый в дальнейшем </w:t>
      </w:r>
      <w:r w:rsidR="00FF156F" w:rsidRPr="00AB005A">
        <w:rPr>
          <w:rFonts w:ascii="Arial" w:hAnsi="Arial" w:cs="Arial"/>
          <w:b/>
          <w:bCs/>
        </w:rPr>
        <w:t>«</w:t>
      </w:r>
      <w:bookmarkStart w:id="3" w:name="_Hlk132919537"/>
      <w:r w:rsidR="00FF156F" w:rsidRPr="00AB005A">
        <w:rPr>
          <w:rFonts w:ascii="Arial" w:hAnsi="Arial" w:cs="Arial"/>
          <w:b/>
          <w:bCs/>
        </w:rPr>
        <w:t>Участник долевого строительства</w:t>
      </w:r>
      <w:bookmarkEnd w:id="3"/>
      <w:r w:rsidR="00FF156F" w:rsidRPr="00AB005A">
        <w:rPr>
          <w:rFonts w:ascii="Arial" w:hAnsi="Arial" w:cs="Arial"/>
          <w:b/>
          <w:bCs/>
        </w:rPr>
        <w:t>»</w:t>
      </w:r>
      <w:r w:rsidR="00FF156F" w:rsidRPr="00AB005A">
        <w:rPr>
          <w:rFonts w:ascii="Arial" w:hAnsi="Arial" w:cs="Arial"/>
        </w:rPr>
        <w:t>, с другой стороны, совместно именуемые в тексте настоящего Договора «Стороны»,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закон), заключили настоящий Договор о нижеследующем:</w:t>
      </w:r>
    </w:p>
    <w:p w14:paraId="5A4031A9" w14:textId="77777777" w:rsidR="007B0E88" w:rsidRPr="00AB005A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AB005A">
        <w:rPr>
          <w:rFonts w:cs="Arial"/>
          <w:b/>
          <w:noProof w:val="0"/>
          <w:sz w:val="20"/>
        </w:rPr>
        <w:t>1. Предмет договора</w:t>
      </w:r>
    </w:p>
    <w:p w14:paraId="6BBE14D5" w14:textId="228663E3" w:rsidR="007B0E88" w:rsidRPr="00AB005A" w:rsidRDefault="007B0E88" w:rsidP="00ED453C">
      <w:pPr>
        <w:widowControl w:val="0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</w:rPr>
        <w:t>1.1.</w:t>
      </w:r>
      <w:r w:rsidRPr="00AB005A">
        <w:rPr>
          <w:rFonts w:ascii="Arial" w:hAnsi="Arial" w:cs="Arial"/>
        </w:rPr>
        <w:t xml:space="preserve"> Застройщик обязуется в предусмотренный настоящим договором срок </w:t>
      </w:r>
      <w:r w:rsidRPr="00AB005A">
        <w:rPr>
          <w:rFonts w:ascii="Arial" w:hAnsi="Arial" w:cs="Arial"/>
          <w:bCs/>
        </w:rPr>
        <w:t xml:space="preserve">построить </w:t>
      </w:r>
      <w:r w:rsidR="00D4698F" w:rsidRPr="00AB005A">
        <w:rPr>
          <w:rFonts w:ascii="Arial" w:hAnsi="Arial" w:cs="Arial"/>
          <w:bCs/>
        </w:rPr>
        <w:t xml:space="preserve">комплекс </w:t>
      </w:r>
      <w:r w:rsidR="003108AF" w:rsidRPr="00AB005A">
        <w:rPr>
          <w:rFonts w:ascii="Arial" w:hAnsi="Arial" w:cs="Arial"/>
          <w:bCs/>
        </w:rPr>
        <w:t>многоквартирны</w:t>
      </w:r>
      <w:r w:rsidR="00D4698F" w:rsidRPr="00AB005A">
        <w:rPr>
          <w:rFonts w:ascii="Arial" w:hAnsi="Arial" w:cs="Arial"/>
          <w:bCs/>
        </w:rPr>
        <w:t>х</w:t>
      </w:r>
      <w:r w:rsidR="003108AF" w:rsidRPr="00AB005A">
        <w:rPr>
          <w:rFonts w:ascii="Arial" w:hAnsi="Arial" w:cs="Arial"/>
          <w:bCs/>
        </w:rPr>
        <w:t xml:space="preserve"> жил</w:t>
      </w:r>
      <w:r w:rsidR="00D4698F" w:rsidRPr="00AB005A">
        <w:rPr>
          <w:rFonts w:ascii="Arial" w:hAnsi="Arial" w:cs="Arial"/>
          <w:bCs/>
        </w:rPr>
        <w:t>ых</w:t>
      </w:r>
      <w:r w:rsidR="003108AF" w:rsidRPr="00AB005A">
        <w:rPr>
          <w:rFonts w:ascii="Arial" w:hAnsi="Arial" w:cs="Arial"/>
          <w:bCs/>
        </w:rPr>
        <w:t xml:space="preserve"> дом</w:t>
      </w:r>
      <w:r w:rsidR="00D4698F" w:rsidRPr="00AB005A">
        <w:rPr>
          <w:rFonts w:ascii="Arial" w:hAnsi="Arial" w:cs="Arial"/>
          <w:bCs/>
        </w:rPr>
        <w:t>ов</w:t>
      </w:r>
      <w:r w:rsidR="003108AF" w:rsidRPr="00AB005A">
        <w:rPr>
          <w:rFonts w:ascii="Arial" w:hAnsi="Arial" w:cs="Arial"/>
          <w:bCs/>
        </w:rPr>
        <w:t>,</w:t>
      </w:r>
      <w:r w:rsidRPr="00AB005A">
        <w:rPr>
          <w:rFonts w:ascii="Arial" w:hAnsi="Arial" w:cs="Arial"/>
          <w:bCs/>
        </w:rPr>
        <w:t xml:space="preserve"> по адресу:</w:t>
      </w:r>
      <w:r w:rsidR="00534979" w:rsidRPr="00AB005A">
        <w:rPr>
          <w:rFonts w:ascii="Arial" w:hAnsi="Arial" w:cs="Arial"/>
          <w:bCs/>
        </w:rPr>
        <w:t xml:space="preserve"> Ленинградская область, Ломоносовский муниципальный район, </w:t>
      </w:r>
      <w:proofErr w:type="spellStart"/>
      <w:r w:rsidR="00534979" w:rsidRPr="00AB005A">
        <w:rPr>
          <w:rFonts w:ascii="Arial" w:hAnsi="Arial" w:cs="Arial"/>
          <w:bCs/>
        </w:rPr>
        <w:t>Горбунковское</w:t>
      </w:r>
      <w:proofErr w:type="spellEnd"/>
      <w:r w:rsidR="00534979" w:rsidRPr="00AB005A">
        <w:rPr>
          <w:rFonts w:ascii="Arial" w:hAnsi="Arial" w:cs="Arial"/>
          <w:bCs/>
        </w:rPr>
        <w:t xml:space="preserve"> сельское поселение, д</w:t>
      </w:r>
      <w:r w:rsidR="00CC585B" w:rsidRPr="00AB005A">
        <w:rPr>
          <w:rFonts w:ascii="Arial" w:hAnsi="Arial" w:cs="Arial"/>
          <w:bCs/>
        </w:rPr>
        <w:t>еревня</w:t>
      </w:r>
      <w:r w:rsidR="00534979" w:rsidRPr="00AB005A">
        <w:rPr>
          <w:rFonts w:ascii="Arial" w:hAnsi="Arial" w:cs="Arial"/>
          <w:bCs/>
        </w:rPr>
        <w:t xml:space="preserve"> </w:t>
      </w:r>
      <w:proofErr w:type="spellStart"/>
      <w:r w:rsidR="00534979" w:rsidRPr="00AB005A">
        <w:rPr>
          <w:rFonts w:ascii="Arial" w:hAnsi="Arial" w:cs="Arial"/>
          <w:bCs/>
        </w:rPr>
        <w:t>Разбегаев</w:t>
      </w:r>
      <w:r w:rsidR="00F00E50">
        <w:rPr>
          <w:rFonts w:ascii="Arial" w:hAnsi="Arial" w:cs="Arial"/>
          <w:bCs/>
        </w:rPr>
        <w:t>о</w:t>
      </w:r>
      <w:proofErr w:type="spellEnd"/>
      <w:r w:rsidRPr="00AB005A">
        <w:rPr>
          <w:rFonts w:ascii="Arial" w:hAnsi="Arial" w:cs="Arial"/>
          <w:bCs/>
        </w:rPr>
        <w:t xml:space="preserve">, </w:t>
      </w:r>
      <w:r w:rsidR="00534979" w:rsidRPr="00AB005A">
        <w:rPr>
          <w:rFonts w:ascii="Arial" w:hAnsi="Arial" w:cs="Arial"/>
        </w:rPr>
        <w:t>кадастровы</w:t>
      </w:r>
      <w:r w:rsidR="00CC585B" w:rsidRPr="00AB005A">
        <w:rPr>
          <w:rFonts w:ascii="Arial" w:hAnsi="Arial" w:cs="Arial"/>
        </w:rPr>
        <w:t>й</w:t>
      </w:r>
      <w:r w:rsidR="00534979" w:rsidRPr="00AB005A">
        <w:rPr>
          <w:rFonts w:ascii="Arial" w:hAnsi="Arial" w:cs="Arial"/>
        </w:rPr>
        <w:t xml:space="preserve"> номер земельн</w:t>
      </w:r>
      <w:r w:rsidR="00CC585B" w:rsidRPr="00AB005A">
        <w:rPr>
          <w:rFonts w:ascii="Arial" w:hAnsi="Arial" w:cs="Arial"/>
        </w:rPr>
        <w:t>ого участка</w:t>
      </w:r>
      <w:r w:rsidR="00534979" w:rsidRPr="00AB005A">
        <w:rPr>
          <w:rFonts w:ascii="Arial" w:hAnsi="Arial" w:cs="Arial"/>
        </w:rPr>
        <w:t>: 47:14:0404013:</w:t>
      </w:r>
      <w:r w:rsidR="00CC585B" w:rsidRPr="00AB005A">
        <w:rPr>
          <w:rFonts w:ascii="Arial" w:hAnsi="Arial" w:cs="Arial"/>
        </w:rPr>
        <w:t>219</w:t>
      </w:r>
      <w:r w:rsidR="00534979" w:rsidRPr="00AB005A">
        <w:rPr>
          <w:rFonts w:ascii="Arial" w:hAnsi="Arial" w:cs="Arial"/>
        </w:rPr>
        <w:t xml:space="preserve">, </w:t>
      </w:r>
      <w:r w:rsidRPr="00AB005A">
        <w:rPr>
          <w:rFonts w:ascii="Arial" w:hAnsi="Arial" w:cs="Arial"/>
        </w:rPr>
        <w:t>именуемый в дальнейшем «Объект» и передать Дольщику объект долевого строительства.</w:t>
      </w:r>
    </w:p>
    <w:p w14:paraId="3663179C" w14:textId="77777777" w:rsidR="00414112" w:rsidRPr="00AB005A" w:rsidRDefault="007B0E88" w:rsidP="00ED453C">
      <w:pPr>
        <w:widowControl w:val="0"/>
        <w:jc w:val="both"/>
        <w:rPr>
          <w:rFonts w:ascii="Arial" w:hAnsi="Arial" w:cs="Arial"/>
          <w:color w:val="000000"/>
        </w:rPr>
      </w:pPr>
      <w:r w:rsidRPr="00AB005A">
        <w:rPr>
          <w:rFonts w:ascii="Arial" w:hAnsi="Arial" w:cs="Arial"/>
          <w:b/>
          <w:color w:val="000000"/>
        </w:rPr>
        <w:t>1.2.</w:t>
      </w:r>
      <w:r w:rsidRPr="00AB005A">
        <w:rPr>
          <w:rFonts w:ascii="Arial" w:hAnsi="Arial" w:cs="Arial"/>
          <w:color w:val="000000"/>
        </w:rPr>
        <w:t xml:space="preserve"> Объект долевого строительства: </w:t>
      </w:r>
    </w:p>
    <w:p w14:paraId="462F0E82" w14:textId="750019A5" w:rsidR="00414112" w:rsidRPr="00AB005A" w:rsidRDefault="00414112" w:rsidP="00ED453C">
      <w:pPr>
        <w:spacing w:after="5" w:line="249" w:lineRule="auto"/>
        <w:ind w:right="10" w:firstLine="708"/>
        <w:jc w:val="both"/>
        <w:rPr>
          <w:rFonts w:ascii="Arial" w:hAnsi="Arial" w:cs="Arial"/>
        </w:rPr>
      </w:pPr>
      <w:r w:rsidRPr="00AB005A">
        <w:rPr>
          <w:rFonts w:ascii="Arial" w:hAnsi="Arial" w:cs="Arial"/>
        </w:rPr>
        <w:t>жилое помещение – квартира, расположенная в Объекте и имеющая идентификационные данные (далее – Квартира)</w:t>
      </w:r>
      <w:r w:rsidR="00ED453C" w:rsidRPr="00AB005A">
        <w:rPr>
          <w:rFonts w:ascii="Arial" w:hAnsi="Arial" w:cs="Arial"/>
        </w:rPr>
        <w:t>, согласно Приложению № 1 к настоящему Договору.</w:t>
      </w:r>
    </w:p>
    <w:p w14:paraId="318B4050" w14:textId="3990FDE7" w:rsidR="00414112" w:rsidRPr="00AB005A" w:rsidRDefault="00414112" w:rsidP="00ED453C">
      <w:pPr>
        <w:spacing w:after="4" w:line="250" w:lineRule="auto"/>
        <w:ind w:firstLine="708"/>
        <w:jc w:val="both"/>
        <w:rPr>
          <w:rFonts w:ascii="Arial" w:hAnsi="Arial" w:cs="Arial"/>
        </w:rPr>
      </w:pPr>
      <w:r w:rsidRPr="00AB005A">
        <w:rPr>
          <w:rFonts w:ascii="Arial" w:hAnsi="Arial" w:cs="Arial"/>
        </w:rPr>
        <w:t>План Квартиры, включая расположение ее частей</w:t>
      </w:r>
      <w:r w:rsidR="001669B2" w:rsidRPr="00AB005A">
        <w:rPr>
          <w:rFonts w:ascii="Arial" w:hAnsi="Arial" w:cs="Arial"/>
        </w:rPr>
        <w:t xml:space="preserve">, </w:t>
      </w:r>
      <w:r w:rsidRPr="00AB005A">
        <w:rPr>
          <w:rFonts w:ascii="Arial" w:hAnsi="Arial" w:cs="Arial"/>
        </w:rPr>
        <w:t>указан</w:t>
      </w:r>
      <w:r w:rsidR="001669B2" w:rsidRPr="00AB005A">
        <w:rPr>
          <w:rFonts w:ascii="Arial" w:hAnsi="Arial" w:cs="Arial"/>
        </w:rPr>
        <w:t xml:space="preserve"> </w:t>
      </w:r>
      <w:r w:rsidRPr="00AB005A">
        <w:rPr>
          <w:rFonts w:ascii="Arial" w:hAnsi="Arial" w:cs="Arial"/>
        </w:rPr>
        <w:t xml:space="preserve">в Приложении № </w:t>
      </w:r>
      <w:r w:rsidR="004944B7" w:rsidRPr="00AB005A">
        <w:rPr>
          <w:rFonts w:ascii="Arial" w:hAnsi="Arial" w:cs="Arial"/>
        </w:rPr>
        <w:t>3</w:t>
      </w:r>
      <w:r w:rsidRPr="00AB005A">
        <w:rPr>
          <w:rFonts w:ascii="Arial" w:hAnsi="Arial" w:cs="Arial"/>
        </w:rPr>
        <w:t xml:space="preserve"> к настоящему Договору. </w:t>
      </w:r>
    </w:p>
    <w:p w14:paraId="7A25293E" w14:textId="4CA1170F" w:rsidR="007B0E88" w:rsidRPr="00AB005A" w:rsidRDefault="00CA2DE5" w:rsidP="00ED453C">
      <w:pPr>
        <w:pStyle w:val="af3"/>
        <w:widowControl w:val="0"/>
        <w:numPr>
          <w:ilvl w:val="1"/>
          <w:numId w:val="5"/>
        </w:numPr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</w:rPr>
        <w:t>Строительство</w:t>
      </w:r>
      <w:r w:rsidR="007B0E88" w:rsidRPr="00AB005A">
        <w:rPr>
          <w:rFonts w:ascii="Arial" w:hAnsi="Arial" w:cs="Arial"/>
        </w:rPr>
        <w:t xml:space="preserve"> Объекта осуществляется Застройщиком на основании</w:t>
      </w:r>
      <w:r w:rsidR="00FF156F" w:rsidRPr="00AB005A">
        <w:rPr>
          <w:rFonts w:ascii="Arial" w:hAnsi="Arial" w:cs="Arial"/>
        </w:rPr>
        <w:t>:</w:t>
      </w:r>
      <w:r w:rsidR="007B0E88" w:rsidRPr="00AB005A">
        <w:rPr>
          <w:rFonts w:ascii="Arial" w:hAnsi="Arial" w:cs="Arial"/>
        </w:rPr>
        <w:t xml:space="preserve"> </w:t>
      </w:r>
    </w:p>
    <w:p w14:paraId="2BCC0502" w14:textId="77777777" w:rsidR="00FF156F" w:rsidRPr="008A30DB" w:rsidRDefault="00FF156F" w:rsidP="00ED453C">
      <w:pPr>
        <w:pStyle w:val="af3"/>
        <w:widowControl w:val="0"/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</w:rPr>
        <w:t>–</w:t>
      </w:r>
      <w:r w:rsidRPr="00AB005A">
        <w:rPr>
          <w:rFonts w:ascii="Arial" w:hAnsi="Arial" w:cs="Arial"/>
        </w:rPr>
        <w:tab/>
        <w:t>Гражданский кодекс Российской Федерации;</w:t>
      </w:r>
    </w:p>
    <w:p w14:paraId="4CE8DACB" w14:textId="77777777" w:rsidR="00FF156F" w:rsidRPr="00AB005A" w:rsidRDefault="00FF156F" w:rsidP="00ED453C">
      <w:pPr>
        <w:pStyle w:val="af3"/>
        <w:widowControl w:val="0"/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</w:rPr>
        <w:t>–</w:t>
      </w:r>
      <w:r w:rsidRPr="00AB005A">
        <w:rPr>
          <w:rFonts w:ascii="Arial" w:hAnsi="Arial" w:cs="Arial"/>
        </w:rPr>
        <w:tab/>
        <w:t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1C1E7903" w14:textId="5FCC9494" w:rsidR="00FF156F" w:rsidRPr="00AB005A" w:rsidRDefault="00FF156F" w:rsidP="00ED453C">
      <w:pPr>
        <w:pStyle w:val="af3"/>
        <w:widowControl w:val="0"/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</w:rPr>
        <w:t>–</w:t>
      </w:r>
      <w:r w:rsidRPr="00AB005A">
        <w:rPr>
          <w:rFonts w:ascii="Arial" w:hAnsi="Arial" w:cs="Arial"/>
        </w:rPr>
        <w:tab/>
      </w:r>
      <w:r w:rsidR="00CC585B" w:rsidRPr="00AB005A">
        <w:rPr>
          <w:rFonts w:ascii="Arial" w:hAnsi="Arial" w:cs="Arial"/>
        </w:rPr>
        <w:t>Договора купли-продажи земельного участка</w:t>
      </w:r>
      <w:r w:rsidRPr="00AB005A">
        <w:rPr>
          <w:rFonts w:ascii="Arial" w:hAnsi="Arial" w:cs="Arial"/>
        </w:rPr>
        <w:t xml:space="preserve"> </w:t>
      </w:r>
      <w:r w:rsidR="00CC585B" w:rsidRPr="00AB005A">
        <w:rPr>
          <w:rFonts w:ascii="Arial" w:hAnsi="Arial" w:cs="Arial"/>
        </w:rPr>
        <w:t>от 13.07.2022г.</w:t>
      </w:r>
      <w:r w:rsidRPr="00AB005A">
        <w:rPr>
          <w:rFonts w:ascii="Arial" w:hAnsi="Arial" w:cs="Arial"/>
        </w:rPr>
        <w:t>;</w:t>
      </w:r>
    </w:p>
    <w:p w14:paraId="581524B5" w14:textId="301D2188" w:rsidR="00FF156F" w:rsidRPr="00AB005A" w:rsidRDefault="00FF156F" w:rsidP="00ED453C">
      <w:pPr>
        <w:pStyle w:val="af3"/>
        <w:widowControl w:val="0"/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</w:rPr>
        <w:t>–</w:t>
      </w:r>
      <w:r w:rsidRPr="00AB005A">
        <w:rPr>
          <w:rFonts w:ascii="Arial" w:hAnsi="Arial" w:cs="Arial"/>
        </w:rPr>
        <w:tab/>
        <w:t xml:space="preserve">Разрешение на строительство № </w:t>
      </w:r>
      <w:r w:rsidR="009C254E" w:rsidRPr="00AB005A">
        <w:rPr>
          <w:rFonts w:ascii="Arial" w:hAnsi="Arial" w:cs="Arial"/>
        </w:rPr>
        <w:t>47-14-141-2022</w:t>
      </w:r>
      <w:r w:rsidRPr="00AB005A">
        <w:rPr>
          <w:rFonts w:ascii="Arial" w:hAnsi="Arial" w:cs="Arial"/>
        </w:rPr>
        <w:t xml:space="preserve"> от 2</w:t>
      </w:r>
      <w:r w:rsidR="009C254E" w:rsidRPr="00AB005A">
        <w:rPr>
          <w:rFonts w:ascii="Arial" w:hAnsi="Arial" w:cs="Arial"/>
        </w:rPr>
        <w:t>3</w:t>
      </w:r>
      <w:r w:rsidRPr="00AB005A">
        <w:rPr>
          <w:rFonts w:ascii="Arial" w:hAnsi="Arial" w:cs="Arial"/>
        </w:rPr>
        <w:t xml:space="preserve"> </w:t>
      </w:r>
      <w:r w:rsidR="009C254E" w:rsidRPr="00AB005A">
        <w:rPr>
          <w:rFonts w:ascii="Arial" w:hAnsi="Arial" w:cs="Arial"/>
        </w:rPr>
        <w:t>декабря</w:t>
      </w:r>
      <w:r w:rsidRPr="00AB005A">
        <w:rPr>
          <w:rFonts w:ascii="Arial" w:hAnsi="Arial" w:cs="Arial"/>
        </w:rPr>
        <w:t xml:space="preserve"> 2022 г., выданное </w:t>
      </w:r>
      <w:r w:rsidR="009C254E" w:rsidRPr="00AB005A">
        <w:rPr>
          <w:rFonts w:ascii="Arial" w:hAnsi="Arial" w:cs="Arial"/>
        </w:rPr>
        <w:t xml:space="preserve">Комитетом </w:t>
      </w:r>
      <w:r w:rsidRPr="00AB005A">
        <w:rPr>
          <w:rFonts w:ascii="Arial" w:hAnsi="Arial" w:cs="Arial"/>
        </w:rPr>
        <w:t xml:space="preserve">государственного строительного надзора и экспертизы </w:t>
      </w:r>
      <w:r w:rsidR="009C254E" w:rsidRPr="00AB005A">
        <w:rPr>
          <w:rFonts w:ascii="Arial" w:hAnsi="Arial" w:cs="Arial"/>
        </w:rPr>
        <w:t>Ленинградской области</w:t>
      </w:r>
      <w:r w:rsidRPr="00AB005A">
        <w:rPr>
          <w:rFonts w:ascii="Arial" w:hAnsi="Arial" w:cs="Arial"/>
        </w:rPr>
        <w:t>;</w:t>
      </w:r>
    </w:p>
    <w:p w14:paraId="3E2E0B92" w14:textId="2C350A39" w:rsidR="00FF156F" w:rsidRPr="00AB005A" w:rsidRDefault="00FF156F" w:rsidP="00ED453C">
      <w:pPr>
        <w:pStyle w:val="af3"/>
        <w:widowControl w:val="0"/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</w:rPr>
        <w:t>–</w:t>
      </w:r>
      <w:r w:rsidRPr="00AB005A">
        <w:rPr>
          <w:rFonts w:ascii="Arial" w:hAnsi="Arial" w:cs="Arial"/>
        </w:rPr>
        <w:tab/>
        <w:t xml:space="preserve">Проектная декларация № </w:t>
      </w:r>
      <w:r w:rsidR="009C254E" w:rsidRPr="00AB005A">
        <w:rPr>
          <w:rFonts w:ascii="Arial" w:hAnsi="Arial" w:cs="Arial"/>
        </w:rPr>
        <w:t>____________</w:t>
      </w:r>
      <w:r w:rsidRPr="00AB005A">
        <w:rPr>
          <w:rFonts w:ascii="Arial" w:hAnsi="Arial" w:cs="Arial"/>
        </w:rPr>
        <w:t>, размещенная на сайте единой информационной системы жилищного строительства.</w:t>
      </w:r>
    </w:p>
    <w:p w14:paraId="1936211D" w14:textId="065EB539" w:rsidR="00FF156F" w:rsidRPr="00AB005A" w:rsidRDefault="00B60FE1" w:rsidP="00ED453C">
      <w:pPr>
        <w:pStyle w:val="af3"/>
        <w:widowControl w:val="0"/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  <w:bCs/>
        </w:rPr>
        <w:t>1.4</w:t>
      </w:r>
      <w:r w:rsidR="00FF156F" w:rsidRPr="00AB005A">
        <w:rPr>
          <w:rFonts w:ascii="Arial" w:hAnsi="Arial" w:cs="Arial"/>
          <w:b/>
          <w:bCs/>
        </w:rPr>
        <w:t>.</w:t>
      </w:r>
      <w:r w:rsidR="00FF156F" w:rsidRPr="00AB005A">
        <w:rPr>
          <w:rFonts w:ascii="Arial" w:hAnsi="Arial" w:cs="Arial"/>
        </w:rPr>
        <w:t xml:space="preserve"> Участник долевого строительства до подписания настоящего Договора ознакомлен с Проектной декларацией и изменениями в Проектную декларацию.</w:t>
      </w:r>
    </w:p>
    <w:p w14:paraId="126ADFC5" w14:textId="6C0E0358" w:rsidR="00B60FE1" w:rsidRPr="00AB005A" w:rsidRDefault="00B60FE1" w:rsidP="00ED453C">
      <w:pPr>
        <w:pStyle w:val="af3"/>
        <w:widowControl w:val="0"/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  <w:bCs/>
        </w:rPr>
        <w:t>1.5</w:t>
      </w:r>
      <w:r w:rsidRPr="00AB005A">
        <w:rPr>
          <w:rFonts w:ascii="Arial" w:hAnsi="Arial" w:cs="Arial"/>
        </w:rPr>
        <w:t>. Указанный в пунктах 1.1, 1.2 настоящего Договора адрес Объекта, фактический номер Квартиры, ее характеристики (в том числе – площади жилых, вспомогательных помещений, балконов) уточняются после окончания реконструкции Объекта и получения разрешения на ввод его в эксплуатацию. Уточнение площади Квартиры производится после ввода Объекта в эксплуатацию и проведения обмеров органами технической инвентаризации или иными органами, службами и т.п., которые на момент ввода в эксплуатацию уполномочены производить такие обмеры на основании действующего законодательства (далее «обмеры БТИ»).</w:t>
      </w:r>
    </w:p>
    <w:p w14:paraId="09CC4E0C" w14:textId="7BE5874F" w:rsidR="00B60FE1" w:rsidRPr="00AB005A" w:rsidRDefault="00B60FE1" w:rsidP="00ED453C">
      <w:pPr>
        <w:pStyle w:val="af3"/>
        <w:widowControl w:val="0"/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  <w:bCs/>
        </w:rPr>
        <w:t>1.6</w:t>
      </w:r>
      <w:r w:rsidRPr="00AB005A">
        <w:rPr>
          <w:rFonts w:ascii="Arial" w:hAnsi="Arial" w:cs="Arial"/>
        </w:rPr>
        <w:t>. Квартира передается Участнику долевого строительства в следующем техническом состоянии</w:t>
      </w:r>
      <w:r w:rsidR="001669B2" w:rsidRPr="00AB005A">
        <w:rPr>
          <w:rFonts w:ascii="Arial" w:hAnsi="Arial" w:cs="Arial"/>
        </w:rPr>
        <w:t>, согласно Приложению № 1 к настоящему Договору.</w:t>
      </w:r>
    </w:p>
    <w:p w14:paraId="7DDACE90" w14:textId="155189E5" w:rsidR="00B60FE1" w:rsidRPr="00AB005A" w:rsidRDefault="00B60FE1" w:rsidP="00ED453C">
      <w:pPr>
        <w:pStyle w:val="af3"/>
        <w:widowControl w:val="0"/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  <w:bCs/>
        </w:rPr>
        <w:t>1.</w:t>
      </w:r>
      <w:r w:rsidR="002F46AC" w:rsidRPr="00AB005A">
        <w:rPr>
          <w:rFonts w:ascii="Arial" w:hAnsi="Arial" w:cs="Arial"/>
          <w:b/>
          <w:bCs/>
        </w:rPr>
        <w:t>7</w:t>
      </w:r>
      <w:r w:rsidRPr="00AB005A">
        <w:rPr>
          <w:rFonts w:ascii="Arial" w:hAnsi="Arial" w:cs="Arial"/>
        </w:rPr>
        <w:t>.</w:t>
      </w:r>
      <w:r w:rsidRPr="00AB005A">
        <w:rPr>
          <w:rFonts w:ascii="Arial" w:hAnsi="Arial" w:cs="Arial"/>
        </w:rPr>
        <w:tab/>
        <w:t>Участник долевого строительства ознакомлен и согласен с тем,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характеристиками, указанными в пункте 1.1, 1.2 настоящего Договора.</w:t>
      </w:r>
    </w:p>
    <w:p w14:paraId="3E8D272B" w14:textId="6E976617" w:rsidR="00B60FE1" w:rsidRPr="00AB005A" w:rsidRDefault="00B60FE1" w:rsidP="00ED453C">
      <w:pPr>
        <w:pStyle w:val="af3"/>
        <w:widowControl w:val="0"/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  <w:bCs/>
        </w:rPr>
        <w:t>1.</w:t>
      </w:r>
      <w:r w:rsidR="002F46AC" w:rsidRPr="00AB005A">
        <w:rPr>
          <w:rFonts w:ascii="Arial" w:hAnsi="Arial" w:cs="Arial"/>
          <w:b/>
          <w:bCs/>
        </w:rPr>
        <w:t>8</w:t>
      </w:r>
      <w:r w:rsidRPr="00AB005A">
        <w:rPr>
          <w:rFonts w:ascii="Arial" w:hAnsi="Arial" w:cs="Arial"/>
          <w:b/>
          <w:bCs/>
        </w:rPr>
        <w:t>.</w:t>
      </w:r>
      <w:r w:rsidRPr="00AB005A">
        <w:rPr>
          <w:rFonts w:ascii="Arial" w:hAnsi="Arial" w:cs="Arial"/>
        </w:rPr>
        <w:tab/>
        <w:t>Участник долевого строительства проинформирован о том, что в соответствии с ч. 7 ст. 13 Федерального закона №214 Застройщик вправе передать права на Земельный участок в обеспечение исполнения обязательств Застройщика перед банком по возврату кредита на строительство Объекта, при условии получения от банка согласия на удовлетворение своих требований за счет заложенного имущества в соответствии с частью 2 ст. 15 Федерального закона №214.</w:t>
      </w:r>
    </w:p>
    <w:p w14:paraId="0C99913D" w14:textId="5EF1CFA8" w:rsidR="001669B2" w:rsidRPr="00AB005A" w:rsidRDefault="001669B2" w:rsidP="00ED453C">
      <w:pPr>
        <w:pStyle w:val="af3"/>
        <w:widowControl w:val="0"/>
        <w:ind w:left="0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  <w:bCs/>
        </w:rPr>
        <w:t>1.</w:t>
      </w:r>
      <w:r w:rsidR="002F46AC" w:rsidRPr="00AB005A">
        <w:rPr>
          <w:rFonts w:ascii="Arial" w:hAnsi="Arial" w:cs="Arial"/>
          <w:b/>
          <w:bCs/>
        </w:rPr>
        <w:t>9</w:t>
      </w:r>
      <w:r w:rsidRPr="00AB005A">
        <w:rPr>
          <w:rFonts w:ascii="Arial" w:hAnsi="Arial" w:cs="Arial"/>
          <w:b/>
          <w:bCs/>
        </w:rPr>
        <w:t xml:space="preserve">. </w:t>
      </w:r>
      <w:r w:rsidRPr="00AB005A">
        <w:rPr>
          <w:rFonts w:ascii="Arial" w:hAnsi="Arial" w:cs="Arial"/>
        </w:rPr>
        <w:t>Применительно к условиям настоящего Договора термины «Участник долевого строительства» и «Дольщик» используются как равнозначные.</w:t>
      </w:r>
    </w:p>
    <w:p w14:paraId="7EAC16B2" w14:textId="77777777" w:rsidR="007B0E88" w:rsidRPr="00AB005A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AB005A">
        <w:rPr>
          <w:rFonts w:cs="Arial"/>
          <w:b/>
          <w:noProof w:val="0"/>
          <w:sz w:val="20"/>
        </w:rPr>
        <w:lastRenderedPageBreak/>
        <w:t>2. Сроки. Передача Квартиры</w:t>
      </w:r>
    </w:p>
    <w:p w14:paraId="2AEFAF83" w14:textId="05BC1C1E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2.1.</w:t>
      </w:r>
      <w:r w:rsidRPr="00AB005A">
        <w:rPr>
          <w:rFonts w:ascii="Arial" w:hAnsi="Arial" w:cs="Arial"/>
          <w:sz w:val="20"/>
          <w:lang w:val="ru-RU"/>
        </w:rPr>
        <w:t xml:space="preserve"> </w:t>
      </w:r>
      <w:r w:rsidR="00FE0F45" w:rsidRPr="00AB005A">
        <w:rPr>
          <w:rFonts w:ascii="Arial" w:hAnsi="Arial" w:cs="Arial"/>
          <w:sz w:val="20"/>
          <w:lang w:val="ru-RU"/>
        </w:rPr>
        <w:t xml:space="preserve">Срок сдачи Объекта в эксплуатацию – </w:t>
      </w:r>
      <w:r w:rsidR="004349A3">
        <w:rPr>
          <w:rFonts w:ascii="Arial" w:hAnsi="Arial" w:cs="Arial"/>
          <w:sz w:val="20"/>
        </w:rPr>
        <w:t>II</w:t>
      </w:r>
      <w:r w:rsidR="00313764">
        <w:rPr>
          <w:rFonts w:ascii="Arial" w:hAnsi="Arial" w:cs="Arial"/>
          <w:sz w:val="20"/>
          <w:lang w:val="ru-RU"/>
        </w:rPr>
        <w:t xml:space="preserve"> </w:t>
      </w:r>
      <w:r w:rsidR="00FE0F45" w:rsidRPr="00AB005A">
        <w:rPr>
          <w:rFonts w:ascii="Arial" w:hAnsi="Arial" w:cs="Arial"/>
          <w:sz w:val="20"/>
          <w:lang w:val="ru-RU"/>
        </w:rPr>
        <w:t>квартал 20</w:t>
      </w:r>
      <w:r w:rsidR="0028390E">
        <w:rPr>
          <w:rFonts w:ascii="Arial" w:hAnsi="Arial" w:cs="Arial"/>
          <w:sz w:val="20"/>
          <w:lang w:val="ru-RU"/>
        </w:rPr>
        <w:t>2</w:t>
      </w:r>
      <w:r w:rsidR="004349A3">
        <w:rPr>
          <w:rFonts w:ascii="Arial" w:hAnsi="Arial" w:cs="Arial"/>
          <w:sz w:val="20"/>
          <w:lang w:val="ru-RU"/>
        </w:rPr>
        <w:t>5</w:t>
      </w:r>
      <w:r w:rsidR="00FE0F45" w:rsidRPr="00AB005A">
        <w:rPr>
          <w:rFonts w:ascii="Arial" w:hAnsi="Arial" w:cs="Arial"/>
          <w:sz w:val="20"/>
          <w:lang w:val="ru-RU"/>
        </w:rPr>
        <w:t xml:space="preserve"> г. Застройщик имеет право на досрочную сдачу Объекта в эксплуатацию. Сдача Объекта в эксплуатацию подтверждается Разрешением на ввод жилого дома в эксплуатацию</w:t>
      </w:r>
      <w:r w:rsidRPr="00AB005A">
        <w:rPr>
          <w:rFonts w:ascii="Arial" w:hAnsi="Arial" w:cs="Arial"/>
          <w:sz w:val="20"/>
          <w:lang w:val="ru-RU"/>
        </w:rPr>
        <w:t>.</w:t>
      </w:r>
    </w:p>
    <w:p w14:paraId="482D1060" w14:textId="2EBE287B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2.2.</w:t>
      </w:r>
      <w:r w:rsidRPr="00AB005A">
        <w:rPr>
          <w:rFonts w:ascii="Arial" w:hAnsi="Arial" w:cs="Arial"/>
          <w:sz w:val="20"/>
          <w:lang w:val="ru-RU"/>
        </w:rPr>
        <w:t xml:space="preserve"> Застройщик обязуется передать Дольщику Квартиру по Акту приёма-передачи </w:t>
      </w:r>
      <w:r w:rsidRPr="00AB005A">
        <w:rPr>
          <w:rFonts w:ascii="Arial" w:hAnsi="Arial" w:cs="Arial"/>
          <w:b/>
          <w:sz w:val="20"/>
          <w:lang w:val="ru-RU"/>
        </w:rPr>
        <w:t>не позднее «</w:t>
      </w:r>
      <w:r w:rsidR="004349A3" w:rsidRPr="004349A3">
        <w:rPr>
          <w:rFonts w:ascii="Arial" w:hAnsi="Arial" w:cs="Arial"/>
          <w:b/>
          <w:sz w:val="20"/>
          <w:lang w:val="ru-RU"/>
        </w:rPr>
        <w:t>23</w:t>
      </w:r>
      <w:r w:rsidRPr="00AB005A">
        <w:rPr>
          <w:rFonts w:ascii="Arial" w:hAnsi="Arial" w:cs="Arial"/>
          <w:b/>
          <w:sz w:val="20"/>
          <w:lang w:val="ru-RU"/>
        </w:rPr>
        <w:t xml:space="preserve">» </w:t>
      </w:r>
      <w:r w:rsidR="004349A3">
        <w:rPr>
          <w:rFonts w:ascii="Arial" w:hAnsi="Arial" w:cs="Arial"/>
          <w:b/>
          <w:sz w:val="20"/>
          <w:lang w:val="ru-RU"/>
        </w:rPr>
        <w:t xml:space="preserve">мая </w:t>
      </w:r>
      <w:r w:rsidR="0028390E">
        <w:rPr>
          <w:rFonts w:ascii="Arial" w:hAnsi="Arial" w:cs="Arial"/>
          <w:b/>
          <w:sz w:val="20"/>
          <w:lang w:val="ru-RU"/>
        </w:rPr>
        <w:t>202</w:t>
      </w:r>
      <w:r w:rsidR="004349A3">
        <w:rPr>
          <w:rFonts w:ascii="Arial" w:hAnsi="Arial" w:cs="Arial"/>
          <w:b/>
          <w:sz w:val="20"/>
          <w:lang w:val="ru-RU"/>
        </w:rPr>
        <w:t>5</w:t>
      </w:r>
      <w:r w:rsidRPr="00AB005A">
        <w:rPr>
          <w:rFonts w:ascii="Arial" w:hAnsi="Arial" w:cs="Arial"/>
          <w:b/>
          <w:sz w:val="20"/>
          <w:lang w:val="ru-RU"/>
        </w:rPr>
        <w:t xml:space="preserve"> года</w:t>
      </w:r>
      <w:r w:rsidRPr="00AB005A">
        <w:rPr>
          <w:rFonts w:ascii="Arial" w:hAnsi="Arial" w:cs="Arial"/>
          <w:sz w:val="20"/>
          <w:lang w:val="ru-RU"/>
        </w:rPr>
        <w:t>. Застройщик вправе передать Квартиру Дольщику досрочно.</w:t>
      </w:r>
    </w:p>
    <w:p w14:paraId="03DA2046" w14:textId="7AB51149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2.3.</w:t>
      </w:r>
      <w:r w:rsidRPr="00AB005A">
        <w:rPr>
          <w:rFonts w:ascii="Arial" w:hAnsi="Arial" w:cs="Arial"/>
          <w:sz w:val="20"/>
          <w:lang w:val="ru-RU"/>
        </w:rPr>
        <w:t xml:space="preserve"> Согласно п. 4 ст. 8 Закона № 214-ФЗ, Дольщик обязан явиться для приёмки Квартиры, принять её и подписать Акт приёма-передачи. Сообщение о завершении </w:t>
      </w:r>
      <w:r w:rsidR="004E609D" w:rsidRPr="00AB005A">
        <w:rPr>
          <w:rFonts w:ascii="Arial" w:hAnsi="Arial" w:cs="Arial"/>
          <w:sz w:val="20"/>
          <w:lang w:val="ru-RU"/>
        </w:rPr>
        <w:t>строительства</w:t>
      </w:r>
      <w:r w:rsidRPr="00AB005A">
        <w:rPr>
          <w:rFonts w:ascii="Arial" w:hAnsi="Arial" w:cs="Arial"/>
          <w:sz w:val="20"/>
          <w:lang w:val="ru-RU"/>
        </w:rPr>
        <w:t xml:space="preserve"> Объекта и готовности Квартиры к приёмке и о необходимости явиться для приёмки Квартиры может быть отправлено досрочно.</w:t>
      </w:r>
    </w:p>
    <w:p w14:paraId="6214D866" w14:textId="77777777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2.4.</w:t>
      </w:r>
      <w:r w:rsidRPr="00AB005A">
        <w:rPr>
          <w:rFonts w:ascii="Arial" w:hAnsi="Arial" w:cs="Arial"/>
          <w:sz w:val="20"/>
          <w:lang w:val="ru-RU"/>
        </w:rPr>
        <w:t xml:space="preserve"> Не ущемляя и не ограничивая иных прав Дольщика в соответствии с законодательством, в случае наличия недостатков качества в Квартире, Дольщик вправе, в том числе, требовать от Застройщика безвозмездного устранения недостатков в разумный срок путем составления Акта о таком несоответствии с перечнем подлежащих устранению в разумный срок недостатков (далее по тексту – Акт о несоответствии). Дольщик лишается права ссылаться в дальнейшем на явные недостатки, которые могли быть выявлены Дольщиком, но не были выявлены им при приёмке Квартиры и/или не были зафиксированы в Акте о несоответствии, оформленном при приемке Квартиры, и лишается права в последующем отказываться от приёмки Квартиры со ссылкой на такие недостатки, не зафиксированные в Акте о несоответствии.</w:t>
      </w:r>
    </w:p>
    <w:p w14:paraId="54BE9905" w14:textId="77777777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>Дольщик обязан принять Квартиру по Акту приёма-передачи незамедлительно после устранения указанных в Акте о несоответствии недостатков.</w:t>
      </w:r>
    </w:p>
    <w:p w14:paraId="2F013819" w14:textId="77777777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2.5.</w:t>
      </w:r>
      <w:r w:rsidRPr="00AB005A">
        <w:rPr>
          <w:rFonts w:ascii="Arial" w:hAnsi="Arial" w:cs="Arial"/>
          <w:sz w:val="20"/>
          <w:lang w:val="ru-RU"/>
        </w:rPr>
        <w:t xml:space="preserve"> При уклонении Дольщика от принятия Квартиры Застройщик вправе составить односторонний Акт приёмки-передачи Квартиры. При этом риск случайной гибели Квартиры признается перешедшим к Дольщику со дня составления такого одностороннего Акта.</w:t>
      </w:r>
    </w:p>
    <w:p w14:paraId="5CD1E468" w14:textId="77777777" w:rsidR="007B0E88" w:rsidRPr="00AB005A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AB005A">
        <w:rPr>
          <w:rFonts w:cs="Arial"/>
          <w:b/>
          <w:noProof w:val="0"/>
          <w:sz w:val="20"/>
        </w:rPr>
        <w:t>3. Качество Квартиры и Объекта</w:t>
      </w:r>
    </w:p>
    <w:p w14:paraId="7B345500" w14:textId="77777777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3.1.</w:t>
      </w:r>
      <w:r w:rsidRPr="00AB005A">
        <w:rPr>
          <w:rFonts w:ascii="Arial" w:hAnsi="Arial" w:cs="Arial"/>
          <w:sz w:val="20"/>
          <w:lang w:val="ru-RU"/>
        </w:rPr>
        <w:t xml:space="preserve"> Застройщик обязан передать Дольщику Квартиру, комплектность и качество которой соответствует условиям настоящего договора и обязательным к применению нормативным требованиям.</w:t>
      </w:r>
    </w:p>
    <w:p w14:paraId="21ADDE6F" w14:textId="77777777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3.2.</w:t>
      </w:r>
      <w:r w:rsidRPr="00AB005A">
        <w:rPr>
          <w:rFonts w:ascii="Arial" w:hAnsi="Arial" w:cs="Arial"/>
          <w:sz w:val="20"/>
          <w:lang w:val="ru-RU"/>
        </w:rPr>
        <w:t xml:space="preserve"> Комплектность и качество Квартиры считаются соответствующими условиям настоящего договора при условии, что в Квартире присутствуют и установлены все конструктивные элементы, указанные в Приложении №1 к настоящему договору.</w:t>
      </w:r>
    </w:p>
    <w:p w14:paraId="263AFE80" w14:textId="77777777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3.3.</w:t>
      </w:r>
      <w:r w:rsidRPr="00AB005A">
        <w:rPr>
          <w:rFonts w:ascii="Arial" w:hAnsi="Arial" w:cs="Arial"/>
          <w:sz w:val="20"/>
          <w:lang w:val="ru-RU"/>
        </w:rPr>
        <w:t xml:space="preserve"> Стороны признают, что в связи с неизбежной строительной погрешностью и допустимыми по правилам (СП, СНиП) отклонениями фактическая площадь Квартиры может отличаться от площади, указанной в п. 1.2. настоящего договора, и это не будет считаться нарушением требований о качестве Квартиры, при условии, что отклонения площади не будут превышать пределы, установленные настоящим договором.</w:t>
      </w:r>
    </w:p>
    <w:p w14:paraId="4042347D" w14:textId="77777777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>Уточнение фактической площади квартиры, указанной в п. 1.2. настоящего договора, производится на основании обмера Квартиры выбранным Застройщиком лицом, имеющим право на осуществление обмеров в соответствии с действующим законодательством.</w:t>
      </w:r>
    </w:p>
    <w:p w14:paraId="46E47DE5" w14:textId="4F1FFA6A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 xml:space="preserve">Стороны признают, что не считается нарушением настоящего договора отклонение общей фактической площади Квартиры от общей проектной, указанной в п. 1.2. настоящего договора, в пределах </w:t>
      </w:r>
      <w:r w:rsidR="00FE0F45" w:rsidRPr="00AB005A">
        <w:rPr>
          <w:rFonts w:ascii="Arial" w:hAnsi="Arial" w:cs="Arial"/>
          <w:sz w:val="20"/>
          <w:lang w:val="ru-RU"/>
        </w:rPr>
        <w:t xml:space="preserve">5 </w:t>
      </w:r>
      <w:r w:rsidRPr="00AB005A">
        <w:rPr>
          <w:rFonts w:ascii="Arial" w:hAnsi="Arial" w:cs="Arial"/>
          <w:sz w:val="20"/>
          <w:lang w:val="ru-RU"/>
        </w:rPr>
        <w:t>%</w:t>
      </w:r>
      <w:r w:rsidR="00FE0F45" w:rsidRPr="00AB005A">
        <w:rPr>
          <w:rFonts w:ascii="Arial" w:hAnsi="Arial" w:cs="Arial"/>
          <w:sz w:val="20"/>
          <w:lang w:val="ru-RU"/>
        </w:rPr>
        <w:t xml:space="preserve"> (пять пр</w:t>
      </w:r>
      <w:r w:rsidR="00B60FE1" w:rsidRPr="00AB005A">
        <w:rPr>
          <w:rFonts w:ascii="Arial" w:hAnsi="Arial" w:cs="Arial"/>
          <w:sz w:val="20"/>
          <w:lang w:val="ru-RU"/>
        </w:rPr>
        <w:t>о</w:t>
      </w:r>
      <w:r w:rsidR="00FE0F45" w:rsidRPr="00AB005A">
        <w:rPr>
          <w:rFonts w:ascii="Arial" w:hAnsi="Arial" w:cs="Arial"/>
          <w:sz w:val="20"/>
          <w:lang w:val="ru-RU"/>
        </w:rPr>
        <w:t>центов)</w:t>
      </w:r>
      <w:r w:rsidRPr="00AB005A">
        <w:rPr>
          <w:rFonts w:ascii="Arial" w:hAnsi="Arial" w:cs="Arial"/>
          <w:sz w:val="20"/>
          <w:lang w:val="ru-RU"/>
        </w:rPr>
        <w:t xml:space="preserve"> от общей проектной площади.</w:t>
      </w:r>
    </w:p>
    <w:p w14:paraId="46BE95E7" w14:textId="77777777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3.4.</w:t>
      </w:r>
      <w:r w:rsidRPr="00AB005A">
        <w:rPr>
          <w:rFonts w:ascii="Arial" w:hAnsi="Arial" w:cs="Arial"/>
          <w:sz w:val="20"/>
          <w:lang w:val="ru-RU"/>
        </w:rPr>
        <w:t xml:space="preserve"> Под существенным нарушением требований о качестве Квартиры, а также (в применимых случаях) под существенным изменением Квартиры, как объекта долевого строительства, понимаются только:</w:t>
      </w:r>
    </w:p>
    <w:p w14:paraId="1889A559" w14:textId="33E36D9C" w:rsidR="007B0E88" w:rsidRPr="00AB005A" w:rsidRDefault="007B0E88" w:rsidP="007B0E88">
      <w:pPr>
        <w:pStyle w:val="a7"/>
        <w:numPr>
          <w:ilvl w:val="2"/>
          <w:numId w:val="1"/>
        </w:numPr>
        <w:ind w:left="0"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>отклонение общей площади Квартиры от проектной общей площади Квартиры более пределов, описанных в пункте 3.3. настоящего договора;</w:t>
      </w:r>
      <w:r w:rsidR="00FE0F45" w:rsidRPr="00AB005A">
        <w:rPr>
          <w:rFonts w:ascii="Arial" w:hAnsi="Arial" w:cs="Arial"/>
          <w:sz w:val="20"/>
          <w:lang w:val="ru-RU"/>
        </w:rPr>
        <w:t xml:space="preserve"> </w:t>
      </w:r>
    </w:p>
    <w:p w14:paraId="7399066B" w14:textId="77777777" w:rsidR="007B0E88" w:rsidRPr="00AB005A" w:rsidRDefault="007B0E88" w:rsidP="007B0E88">
      <w:pPr>
        <w:pStyle w:val="a7"/>
        <w:numPr>
          <w:ilvl w:val="0"/>
          <w:numId w:val="2"/>
        </w:numPr>
        <w:ind w:left="0"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>непригодность Квартиры в целом, либо каких-либо из её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утверждённым Постановлением Правительства РФ № 47 от 28.01.2006 г. и иными законодательными актами.</w:t>
      </w:r>
    </w:p>
    <w:p w14:paraId="765C7FB2" w14:textId="43F78BE3" w:rsidR="00FE0F45" w:rsidRPr="00AB005A" w:rsidRDefault="00FE0F45" w:rsidP="006F1034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>3.4.1. Если в результате обмера, проведенного во исполнение обязательств Застройщика в соответствии с требованиями Федерального закона №221-ФЗ, Федерального закона №218-ФЗ (в соответствии с иными нормами законодательства РФ в случае изменения соответствующих положений законодательства РФ) фактическая площадь балконов или лоджий окажется меньше или больше площади, указанной в Договоре, цена Договора изменению не подлежит.</w:t>
      </w:r>
    </w:p>
    <w:p w14:paraId="3BFF5968" w14:textId="2A2A6C70" w:rsidR="00FE0F45" w:rsidRPr="00AB005A" w:rsidRDefault="006F1034" w:rsidP="006F1034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>3.4</w:t>
      </w:r>
      <w:r w:rsidR="00FE0F45" w:rsidRPr="00AB005A">
        <w:rPr>
          <w:rFonts w:ascii="Arial" w:hAnsi="Arial" w:cs="Arial"/>
          <w:sz w:val="20"/>
          <w:lang w:val="ru-RU"/>
        </w:rPr>
        <w:t>.</w:t>
      </w:r>
      <w:r w:rsidRPr="00AB005A">
        <w:rPr>
          <w:rFonts w:ascii="Arial" w:hAnsi="Arial" w:cs="Arial"/>
          <w:sz w:val="20"/>
          <w:lang w:val="ru-RU"/>
        </w:rPr>
        <w:t>2.</w:t>
      </w:r>
      <w:r w:rsidR="00FE0F45" w:rsidRPr="00AB005A">
        <w:rPr>
          <w:rFonts w:ascii="Arial" w:hAnsi="Arial" w:cs="Arial"/>
          <w:sz w:val="20"/>
          <w:lang w:val="ru-RU"/>
        </w:rPr>
        <w:t xml:space="preserve"> В результате управления инвестиционным процессом у Застройщика может образоваться экономия, которая рассчитывается после окончания Инвестиционного цикла. Указанная экономия определяется как разница между ценой Договора (с учетом активов, полученных за счет этих денежных средств) и суммой фактических затрат на реализацию инвестиционного проекта (в расчете на Оплачиваемую Участником долевого строительства площадь), сформированной после завершения строительства. Образовавшаяся экономия остается в распоряжении Застройщика, является оплатой услуг Застройщика, не подлежит возврату Участнику долевого строительства и не облагается НДС.</w:t>
      </w:r>
    </w:p>
    <w:p w14:paraId="509834D3" w14:textId="77777777" w:rsidR="007B0E88" w:rsidRPr="00AB005A" w:rsidRDefault="007B0E88" w:rsidP="007B0E88">
      <w:pPr>
        <w:pStyle w:val="a7"/>
        <w:ind w:firstLine="567"/>
        <w:rPr>
          <w:rFonts w:ascii="Arial" w:hAnsi="Arial" w:cs="Arial"/>
          <w:iCs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3.5.</w:t>
      </w:r>
      <w:r w:rsidRPr="00AB005A">
        <w:rPr>
          <w:rFonts w:ascii="Arial" w:hAnsi="Arial" w:cs="Arial"/>
          <w:sz w:val="20"/>
          <w:lang w:val="ru-RU"/>
        </w:rPr>
        <w:t xml:space="preserve"> </w:t>
      </w:r>
      <w:r w:rsidRPr="00AB005A">
        <w:rPr>
          <w:rFonts w:ascii="Arial" w:hAnsi="Arial" w:cs="Arial"/>
          <w:iCs/>
          <w:sz w:val="20"/>
          <w:lang w:val="ru-RU"/>
        </w:rPr>
        <w:t xml:space="preserve">Застройщик также уведомляет Дольщика, что трубы водоснабжения, отопления, вентиляции могут </w:t>
      </w:r>
      <w:r w:rsidRPr="00AB005A">
        <w:rPr>
          <w:rFonts w:ascii="Arial" w:hAnsi="Arial" w:cs="Arial"/>
          <w:iCs/>
          <w:sz w:val="20"/>
          <w:lang w:val="ru-RU"/>
        </w:rPr>
        <w:lastRenderedPageBreak/>
        <w:t>быть проведены в Квартире в соответствии с допусками действующих строительных правил (СП), строительных норм и правил (</w:t>
      </w:r>
      <w:proofErr w:type="spellStart"/>
      <w:r w:rsidRPr="00AB005A">
        <w:rPr>
          <w:rFonts w:ascii="Arial" w:hAnsi="Arial" w:cs="Arial"/>
          <w:iCs/>
          <w:sz w:val="20"/>
          <w:lang w:val="ru-RU"/>
        </w:rPr>
        <w:t>СниП</w:t>
      </w:r>
      <w:proofErr w:type="spellEnd"/>
      <w:r w:rsidRPr="00AB005A">
        <w:rPr>
          <w:rFonts w:ascii="Arial" w:hAnsi="Arial" w:cs="Arial"/>
          <w:iCs/>
          <w:sz w:val="20"/>
          <w:lang w:val="ru-RU"/>
        </w:rPr>
        <w:t>).</w:t>
      </w:r>
    </w:p>
    <w:p w14:paraId="7A2F6987" w14:textId="026B35E6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3.6.</w:t>
      </w:r>
      <w:r w:rsidRPr="00AB005A">
        <w:rPr>
          <w:rFonts w:ascii="Arial" w:hAnsi="Arial" w:cs="Arial"/>
          <w:sz w:val="20"/>
          <w:lang w:val="ru-RU"/>
        </w:rPr>
        <w:t xml:space="preserve"> Гарантийный срок на Квартиру составляет </w:t>
      </w:r>
      <w:r w:rsidR="00B60FE1" w:rsidRPr="00AB005A">
        <w:rPr>
          <w:rFonts w:ascii="Arial" w:hAnsi="Arial" w:cs="Arial"/>
          <w:sz w:val="20"/>
          <w:lang w:val="ru-RU"/>
        </w:rPr>
        <w:t xml:space="preserve">5 (пять) </w:t>
      </w:r>
      <w:r w:rsidRPr="00AB005A">
        <w:rPr>
          <w:rFonts w:ascii="Arial" w:hAnsi="Arial" w:cs="Arial"/>
          <w:sz w:val="20"/>
          <w:lang w:val="ru-RU"/>
        </w:rPr>
        <w:t xml:space="preserve">лет, и начинает исчисляться со дня подписания Акта приема-передачи Квартиры. Гарантийный срок на технологическое и инженерное оборудование, входящее в состав передаваемого Дольщику объекта долевого строительства, устанавливается договором и составляет </w:t>
      </w:r>
      <w:r w:rsidR="00B60FE1" w:rsidRPr="00AB005A">
        <w:rPr>
          <w:rFonts w:ascii="Arial" w:hAnsi="Arial" w:cs="Arial"/>
          <w:sz w:val="20"/>
          <w:lang w:val="ru-RU"/>
        </w:rPr>
        <w:t>3</w:t>
      </w:r>
      <w:r w:rsidRPr="00AB005A">
        <w:rPr>
          <w:rFonts w:ascii="Arial" w:hAnsi="Arial" w:cs="Arial"/>
          <w:sz w:val="20"/>
          <w:lang w:val="ru-RU"/>
        </w:rPr>
        <w:t xml:space="preserve"> (</w:t>
      </w:r>
      <w:r w:rsidR="00B60FE1" w:rsidRPr="00AB005A">
        <w:rPr>
          <w:rFonts w:ascii="Arial" w:hAnsi="Arial" w:cs="Arial"/>
          <w:sz w:val="20"/>
          <w:lang w:val="ru-RU"/>
        </w:rPr>
        <w:t>три</w:t>
      </w:r>
      <w:r w:rsidRPr="00AB005A">
        <w:rPr>
          <w:rFonts w:ascii="Arial" w:hAnsi="Arial" w:cs="Arial"/>
          <w:sz w:val="20"/>
          <w:lang w:val="ru-RU"/>
        </w:rPr>
        <w:t>) года со дня подписания первого акта приема-передачи объекта долевого строительства.</w:t>
      </w:r>
    </w:p>
    <w:p w14:paraId="07F048F2" w14:textId="77777777" w:rsidR="007B0E88" w:rsidRPr="00AB005A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AB005A">
        <w:rPr>
          <w:rFonts w:cs="Arial"/>
          <w:b/>
          <w:noProof w:val="0"/>
          <w:sz w:val="20"/>
        </w:rPr>
        <w:t>4. Обязанности Сторон</w:t>
      </w:r>
    </w:p>
    <w:p w14:paraId="282B2AC8" w14:textId="77777777" w:rsidR="007B0E88" w:rsidRPr="00AB005A" w:rsidRDefault="007B0E88" w:rsidP="007B0E88">
      <w:pPr>
        <w:widowControl w:val="0"/>
        <w:ind w:firstLine="567"/>
        <w:jc w:val="both"/>
        <w:rPr>
          <w:rFonts w:ascii="Arial" w:hAnsi="Arial" w:cs="Arial"/>
          <w:b/>
          <w:iCs/>
        </w:rPr>
      </w:pPr>
      <w:r w:rsidRPr="00AB005A">
        <w:rPr>
          <w:rFonts w:ascii="Arial" w:hAnsi="Arial" w:cs="Arial"/>
          <w:b/>
          <w:iCs/>
        </w:rPr>
        <w:t>4.1. Застройщик обязуется:</w:t>
      </w:r>
    </w:p>
    <w:p w14:paraId="1B14FD58" w14:textId="2626618E" w:rsidR="007B0E88" w:rsidRPr="00AB005A" w:rsidRDefault="007B0E88" w:rsidP="007B0E88">
      <w:pPr>
        <w:pStyle w:val="3"/>
        <w:widowControl w:val="0"/>
        <w:spacing w:line="240" w:lineRule="auto"/>
        <w:ind w:firstLine="567"/>
        <w:rPr>
          <w:rFonts w:cs="Arial"/>
          <w:sz w:val="20"/>
        </w:rPr>
      </w:pPr>
      <w:r w:rsidRPr="00AB005A">
        <w:rPr>
          <w:rFonts w:cs="Arial"/>
          <w:b/>
          <w:bCs/>
          <w:sz w:val="20"/>
        </w:rPr>
        <w:t>4.1.1.</w:t>
      </w:r>
      <w:r w:rsidRPr="00AB005A">
        <w:rPr>
          <w:rFonts w:cs="Arial"/>
          <w:sz w:val="20"/>
        </w:rPr>
        <w:t xml:space="preserve"> Осуществлять </w:t>
      </w:r>
      <w:r w:rsidR="004E609D" w:rsidRPr="00AB005A">
        <w:rPr>
          <w:rFonts w:cs="Arial"/>
          <w:sz w:val="20"/>
        </w:rPr>
        <w:t xml:space="preserve">строительство </w:t>
      </w:r>
      <w:r w:rsidRPr="00AB005A">
        <w:rPr>
          <w:rFonts w:cs="Arial"/>
          <w:sz w:val="20"/>
        </w:rPr>
        <w:t>Объекта в соответствии с проектной документацией, техническими регламентами, прочими обязательными к применению нормативными требованиями.</w:t>
      </w:r>
    </w:p>
    <w:p w14:paraId="0F47E5C6" w14:textId="44C93721" w:rsidR="007B0E88" w:rsidRPr="00AB005A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  <w:bCs/>
        </w:rPr>
        <w:t>4.1.2.</w:t>
      </w:r>
      <w:r w:rsidRPr="00AB005A">
        <w:rPr>
          <w:rFonts w:ascii="Arial" w:hAnsi="Arial" w:cs="Arial"/>
        </w:rPr>
        <w:t xml:space="preserve"> По требованию Дольщика информировать его о ходе </w:t>
      </w:r>
      <w:r w:rsidR="004E609D" w:rsidRPr="00AB005A">
        <w:rPr>
          <w:rFonts w:ascii="Arial" w:hAnsi="Arial" w:cs="Arial"/>
        </w:rPr>
        <w:t>строительства</w:t>
      </w:r>
      <w:r w:rsidRPr="00AB005A">
        <w:rPr>
          <w:rFonts w:ascii="Arial" w:hAnsi="Arial" w:cs="Arial"/>
        </w:rPr>
        <w:t xml:space="preserve"> Объекта.</w:t>
      </w:r>
    </w:p>
    <w:p w14:paraId="5446975F" w14:textId="77777777" w:rsidR="007B0E88" w:rsidRPr="00AB005A" w:rsidRDefault="007B0E88" w:rsidP="007B0E88">
      <w:pPr>
        <w:pStyle w:val="2"/>
        <w:widowControl w:val="0"/>
        <w:spacing w:after="0" w:line="240" w:lineRule="auto"/>
        <w:ind w:firstLine="567"/>
        <w:rPr>
          <w:rFonts w:cs="Arial"/>
          <w:sz w:val="20"/>
        </w:rPr>
      </w:pPr>
      <w:r w:rsidRPr="00AB005A">
        <w:rPr>
          <w:rFonts w:cs="Arial"/>
          <w:b/>
          <w:bCs/>
          <w:sz w:val="20"/>
        </w:rPr>
        <w:t>4.1.3.</w:t>
      </w:r>
      <w:r w:rsidRPr="00AB005A">
        <w:rPr>
          <w:rFonts w:cs="Arial"/>
          <w:sz w:val="20"/>
        </w:rPr>
        <w:t xml:space="preserve"> Обеспечить получение разрешения на ввод Объекта в эксплуатацию.</w:t>
      </w:r>
    </w:p>
    <w:p w14:paraId="332A0B6D" w14:textId="77777777" w:rsidR="007B0E88" w:rsidRPr="00AB005A" w:rsidRDefault="007B0E88" w:rsidP="007B0E88">
      <w:pPr>
        <w:pStyle w:val="2"/>
        <w:widowControl w:val="0"/>
        <w:spacing w:after="0" w:line="240" w:lineRule="auto"/>
        <w:ind w:firstLine="567"/>
        <w:rPr>
          <w:rFonts w:cs="Arial"/>
          <w:sz w:val="20"/>
        </w:rPr>
      </w:pPr>
      <w:r w:rsidRPr="00AB005A">
        <w:rPr>
          <w:rFonts w:cs="Arial"/>
          <w:b/>
          <w:bCs/>
          <w:sz w:val="20"/>
        </w:rPr>
        <w:t>4.1.4.</w:t>
      </w:r>
      <w:r w:rsidRPr="00AB005A">
        <w:rPr>
          <w:rFonts w:cs="Arial"/>
          <w:sz w:val="20"/>
        </w:rPr>
        <w:t xml:space="preserve"> Обеспечить качество Квартиры и Объекта согласно настоящему договору, проектной документации, техническим регламентам, градостроительным регламентам.</w:t>
      </w:r>
    </w:p>
    <w:p w14:paraId="6F052E5C" w14:textId="77777777" w:rsidR="007B0E88" w:rsidRPr="00AB005A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bCs/>
          <w:sz w:val="20"/>
          <w:lang w:val="ru-RU"/>
        </w:rPr>
        <w:t>4.1.5.</w:t>
      </w:r>
      <w:r w:rsidRPr="00AB005A">
        <w:rPr>
          <w:rFonts w:ascii="Arial" w:hAnsi="Arial" w:cs="Arial"/>
          <w:sz w:val="20"/>
          <w:lang w:val="ru-RU"/>
        </w:rPr>
        <w:t xml:space="preserve"> Уведомить Дольщика о возможности и необходимости принятия Квартиры по акту приема-передачи.</w:t>
      </w:r>
    </w:p>
    <w:p w14:paraId="34D0707D" w14:textId="77777777" w:rsidR="007B0E88" w:rsidRPr="00AB005A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  <w:bCs/>
        </w:rPr>
        <w:t>4.1.6.</w:t>
      </w:r>
      <w:r w:rsidRPr="00AB005A">
        <w:rPr>
          <w:rFonts w:ascii="Arial" w:hAnsi="Arial" w:cs="Arial"/>
        </w:rPr>
        <w:t xml:space="preserve"> При условии исполнения Дольщиком обязательств по оплате долевого взноса, установленного в настоящем договоре и проведения окончательного взаиморасчёта между Сторонами в соответствии с п. 5.3. настоящего договора, передать Дольщику по акту приема-передачи Квартиру, а также Руководство домовладельца (инструкцию по эксплуатации объекта долевого строительства).</w:t>
      </w:r>
    </w:p>
    <w:p w14:paraId="3B7848FF" w14:textId="77777777" w:rsidR="007B0E88" w:rsidRPr="00AB005A" w:rsidRDefault="007B0E88" w:rsidP="007B0E88">
      <w:pPr>
        <w:widowControl w:val="0"/>
        <w:spacing w:before="240"/>
        <w:ind w:firstLine="567"/>
        <w:jc w:val="both"/>
        <w:rPr>
          <w:rFonts w:ascii="Arial" w:hAnsi="Arial" w:cs="Arial"/>
          <w:b/>
        </w:rPr>
      </w:pPr>
      <w:r w:rsidRPr="00AB005A">
        <w:rPr>
          <w:rFonts w:ascii="Arial" w:hAnsi="Arial" w:cs="Arial"/>
          <w:b/>
        </w:rPr>
        <w:t>4.2. Дольщик обязуется:</w:t>
      </w:r>
    </w:p>
    <w:p w14:paraId="10953375" w14:textId="331E5424" w:rsidR="007B0E88" w:rsidRPr="00AB005A" w:rsidRDefault="007B0E88" w:rsidP="007B0E88">
      <w:pPr>
        <w:pStyle w:val="a9"/>
        <w:widowControl w:val="0"/>
        <w:spacing w:after="0" w:line="240" w:lineRule="auto"/>
        <w:ind w:firstLine="567"/>
        <w:rPr>
          <w:rFonts w:cs="Arial"/>
          <w:color w:val="000000"/>
          <w:sz w:val="20"/>
        </w:rPr>
      </w:pPr>
      <w:r w:rsidRPr="00AB005A">
        <w:rPr>
          <w:rFonts w:cs="Arial"/>
          <w:b/>
          <w:sz w:val="20"/>
        </w:rPr>
        <w:t>4</w:t>
      </w:r>
      <w:r w:rsidRPr="00AB005A">
        <w:rPr>
          <w:rFonts w:cs="Arial"/>
          <w:b/>
          <w:color w:val="000000"/>
          <w:sz w:val="20"/>
        </w:rPr>
        <w:t>.2.1.</w:t>
      </w:r>
      <w:r w:rsidRPr="00AB005A">
        <w:rPr>
          <w:rFonts w:cs="Arial"/>
          <w:color w:val="000000"/>
          <w:sz w:val="20"/>
        </w:rPr>
        <w:t xml:space="preserve"> Внести свой долевой взнос в финансирование </w:t>
      </w:r>
      <w:r w:rsidR="004E609D" w:rsidRPr="00AB005A">
        <w:rPr>
          <w:rFonts w:cs="Arial"/>
          <w:color w:val="000000"/>
          <w:sz w:val="20"/>
          <w:szCs w:val="16"/>
        </w:rPr>
        <w:t>строительства</w:t>
      </w:r>
      <w:r w:rsidRPr="00AB005A">
        <w:rPr>
          <w:rFonts w:cs="Arial"/>
          <w:color w:val="000000"/>
          <w:sz w:val="20"/>
          <w:szCs w:val="16"/>
        </w:rPr>
        <w:t xml:space="preserve"> </w:t>
      </w:r>
      <w:r w:rsidRPr="00AB005A">
        <w:rPr>
          <w:rFonts w:cs="Arial"/>
          <w:color w:val="000000"/>
          <w:sz w:val="20"/>
        </w:rPr>
        <w:t>Объекта в размере и в срок, установленный настоящим договором.</w:t>
      </w:r>
    </w:p>
    <w:p w14:paraId="46E3DAA8" w14:textId="77777777" w:rsidR="007B0E88" w:rsidRPr="00AB005A" w:rsidRDefault="007B0E88" w:rsidP="007B0E88">
      <w:pPr>
        <w:pStyle w:val="a9"/>
        <w:widowControl w:val="0"/>
        <w:spacing w:after="0" w:line="240" w:lineRule="auto"/>
        <w:ind w:firstLine="567"/>
        <w:rPr>
          <w:rFonts w:cs="Arial"/>
          <w:color w:val="000000"/>
          <w:sz w:val="20"/>
        </w:rPr>
      </w:pPr>
      <w:r w:rsidRPr="00AB005A">
        <w:rPr>
          <w:rFonts w:cs="Arial"/>
          <w:b/>
          <w:color w:val="000000"/>
          <w:sz w:val="20"/>
        </w:rPr>
        <w:t>4.2.2.</w:t>
      </w:r>
      <w:r w:rsidRPr="00AB005A">
        <w:rPr>
          <w:rFonts w:cs="Arial"/>
          <w:color w:val="000000"/>
          <w:sz w:val="20"/>
        </w:rPr>
        <w:t xml:space="preserve"> Принять Квартиру по Акту приёма-передачи не позднее 10 (десяти) дней с момента получения уведомления от Застройщика о готовности Квартиры к приёмке, в указанном Застройщиком месте и в указанное Застройщиком время.</w:t>
      </w:r>
    </w:p>
    <w:p w14:paraId="2E483FFD" w14:textId="6B312BA2" w:rsidR="007B0E88" w:rsidRPr="00AB005A" w:rsidRDefault="007B0E88" w:rsidP="007B0E88">
      <w:pPr>
        <w:pStyle w:val="a9"/>
        <w:spacing w:after="0" w:line="240" w:lineRule="auto"/>
        <w:ind w:firstLine="567"/>
        <w:rPr>
          <w:sz w:val="20"/>
        </w:rPr>
      </w:pPr>
      <w:r w:rsidRPr="00AB005A">
        <w:rPr>
          <w:rFonts w:cs="Arial"/>
          <w:b/>
          <w:color w:val="000000"/>
          <w:sz w:val="20"/>
        </w:rPr>
        <w:t>4.2.3.</w:t>
      </w:r>
      <w:r w:rsidRPr="00AB005A">
        <w:rPr>
          <w:rFonts w:cs="Arial"/>
          <w:color w:val="000000"/>
          <w:sz w:val="20"/>
        </w:rPr>
        <w:t xml:space="preserve"> </w:t>
      </w:r>
      <w:r w:rsidRPr="00AB005A">
        <w:rPr>
          <w:color w:val="000000"/>
          <w:sz w:val="20"/>
        </w:rPr>
        <w:t>Без согласия Застройщика</w:t>
      </w:r>
      <w:r w:rsidR="00CE440C" w:rsidRPr="00AB005A">
        <w:rPr>
          <w:color w:val="000000"/>
          <w:sz w:val="20"/>
        </w:rPr>
        <w:t xml:space="preserve"> </w:t>
      </w:r>
      <w:r w:rsidRPr="00AB005A">
        <w:rPr>
          <w:color w:val="000000"/>
          <w:sz w:val="20"/>
        </w:rPr>
        <w:t>не передавать свои права, предусмотренные настоящим договором третьим лицам, а также без согласия Застройщика</w:t>
      </w:r>
      <w:r w:rsidR="00CE440C" w:rsidRPr="00AB005A">
        <w:rPr>
          <w:color w:val="000000"/>
          <w:sz w:val="20"/>
        </w:rPr>
        <w:t xml:space="preserve"> </w:t>
      </w:r>
      <w:r w:rsidRPr="00AB005A">
        <w:rPr>
          <w:color w:val="000000"/>
          <w:sz w:val="20"/>
        </w:rPr>
        <w:t xml:space="preserve">не заключать сделки по обеспечению своих обязательств перед третьими лицами залогом принадлежащего ему права требования предоставления Квартиры </w:t>
      </w:r>
      <w:r w:rsidRPr="00AB005A">
        <w:rPr>
          <w:sz w:val="20"/>
        </w:rPr>
        <w:t>до момента полного исполнения Дольщиком обязательств по настоящему договору.</w:t>
      </w:r>
    </w:p>
    <w:p w14:paraId="24CBA866" w14:textId="77777777" w:rsidR="007B0E88" w:rsidRPr="00AB005A" w:rsidRDefault="007B0E88" w:rsidP="007B0E88">
      <w:pPr>
        <w:pStyle w:val="a9"/>
        <w:spacing w:after="0" w:line="240" w:lineRule="auto"/>
        <w:ind w:firstLine="567"/>
        <w:rPr>
          <w:rFonts w:cs="Arial"/>
          <w:sz w:val="20"/>
        </w:rPr>
      </w:pPr>
      <w:r w:rsidRPr="00AB005A">
        <w:rPr>
          <w:rFonts w:cs="Arial"/>
          <w:b/>
          <w:color w:val="000000"/>
          <w:sz w:val="20"/>
        </w:rPr>
        <w:t>4.2.4.</w:t>
      </w:r>
      <w:r w:rsidRPr="00AB005A">
        <w:rPr>
          <w:rFonts w:cs="Arial"/>
          <w:color w:val="000000"/>
          <w:sz w:val="20"/>
        </w:rPr>
        <w:t xml:space="preserve"> </w:t>
      </w:r>
      <w:r w:rsidRPr="00AB005A">
        <w:rPr>
          <w:rFonts w:cs="Arial"/>
          <w:sz w:val="20"/>
        </w:rPr>
        <w:t>Нести все имущественные риски, связанные с гибелью или порчей Квартиры, находящегося в ней имущества и общего имущества Объекта со дня подписания с Дольщиком Акта приема-передачи Квартиры, либо с момента составления одностороннего Акта в соответствии с пунктом 2.5. настоящего договора.</w:t>
      </w:r>
    </w:p>
    <w:p w14:paraId="34082294" w14:textId="77777777" w:rsidR="007B0E88" w:rsidRPr="00AB005A" w:rsidRDefault="007B0E88" w:rsidP="007B0E88">
      <w:pPr>
        <w:pStyle w:val="a9"/>
        <w:spacing w:after="0" w:line="240" w:lineRule="auto"/>
        <w:ind w:firstLine="567"/>
        <w:rPr>
          <w:rFonts w:cs="Arial"/>
          <w:sz w:val="20"/>
        </w:rPr>
      </w:pPr>
      <w:r w:rsidRPr="00AB005A">
        <w:rPr>
          <w:rFonts w:cs="Arial"/>
          <w:b/>
          <w:sz w:val="20"/>
        </w:rPr>
        <w:t>4.2.5.</w:t>
      </w:r>
      <w:r w:rsidRPr="00AB005A">
        <w:rPr>
          <w:rFonts w:cs="Arial"/>
          <w:sz w:val="20"/>
        </w:rPr>
        <w:t xml:space="preserve"> Нести все расходы по содержанию Квартиры и Объекта в своей части (каковая определяется по нормам ЖК РФ), с момента, указанного в пункте 4.2.4. настоящего договора.</w:t>
      </w:r>
    </w:p>
    <w:p w14:paraId="1D27D1E8" w14:textId="77777777" w:rsidR="001F41AF" w:rsidRPr="00AB005A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AB005A">
        <w:rPr>
          <w:rFonts w:cs="Arial"/>
          <w:b/>
          <w:noProof w:val="0"/>
          <w:sz w:val="20"/>
        </w:rPr>
        <w:t>5. Долевой взнос</w:t>
      </w:r>
    </w:p>
    <w:p w14:paraId="4E3194EB" w14:textId="49BE6DF3" w:rsidR="00B60FE1" w:rsidRPr="00AB005A" w:rsidRDefault="001F41AF" w:rsidP="00B60FE1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b/>
          <w:color w:val="000000"/>
          <w:sz w:val="20"/>
          <w:lang w:val="ru-RU"/>
        </w:rPr>
        <w:t>5.1.</w:t>
      </w:r>
      <w:r w:rsidRPr="00AB005A">
        <w:rPr>
          <w:rFonts w:ascii="Arial" w:hAnsi="Arial" w:cs="Arial"/>
          <w:color w:val="000000"/>
          <w:sz w:val="20"/>
          <w:lang w:val="ru-RU"/>
        </w:rPr>
        <w:t xml:space="preserve"> </w:t>
      </w:r>
      <w:r w:rsidR="00B60FE1" w:rsidRPr="00AB005A">
        <w:rPr>
          <w:rFonts w:ascii="Arial" w:hAnsi="Arial" w:cs="Arial"/>
          <w:color w:val="000000"/>
          <w:sz w:val="20"/>
          <w:lang w:val="ru-RU"/>
        </w:rPr>
        <w:t xml:space="preserve">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="00B60FE1"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="00B60FE1" w:rsidRPr="00AB005A">
        <w:rPr>
          <w:rFonts w:ascii="Arial" w:hAnsi="Arial" w:cs="Arial"/>
          <w:color w:val="000000"/>
          <w:sz w:val="20"/>
          <w:lang w:val="ru-RU"/>
        </w:rPr>
        <w:t xml:space="preserve">, открываемый в </w:t>
      </w:r>
      <w:r w:rsidR="00E03E1C" w:rsidRPr="00AB005A">
        <w:rPr>
          <w:rFonts w:ascii="Arial" w:hAnsi="Arial" w:cs="Arial"/>
          <w:color w:val="000000"/>
          <w:sz w:val="20"/>
          <w:lang w:val="ru-RU"/>
        </w:rPr>
        <w:t>ПАО «Сбербанк»</w:t>
      </w:r>
      <w:r w:rsidR="00B60FE1" w:rsidRPr="00AB005A">
        <w:rPr>
          <w:rFonts w:ascii="Arial" w:hAnsi="Arial" w:cs="Arial"/>
          <w:color w:val="000000"/>
          <w:sz w:val="20"/>
          <w:lang w:val="ru-RU"/>
        </w:rPr>
        <w:t xml:space="preserve"> (</w:t>
      </w:r>
      <w:proofErr w:type="spellStart"/>
      <w:r w:rsidR="00B60FE1"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="00B60FE1" w:rsidRPr="00AB005A">
        <w:rPr>
          <w:rFonts w:ascii="Arial" w:hAnsi="Arial" w:cs="Arial"/>
          <w:color w:val="000000"/>
          <w:sz w:val="20"/>
          <w:lang w:val="ru-RU"/>
        </w:rPr>
        <w:t xml:space="preserve">-агент) для учета и блокирования денежных средств, полученных </w:t>
      </w:r>
      <w:proofErr w:type="spellStart"/>
      <w:r w:rsidR="00B60FE1"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="00B60FE1" w:rsidRPr="00AB005A">
        <w:rPr>
          <w:rFonts w:ascii="Arial" w:hAnsi="Arial" w:cs="Arial"/>
          <w:color w:val="000000"/>
          <w:sz w:val="20"/>
          <w:lang w:val="ru-RU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B60FE1"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="00B60FE1" w:rsidRPr="00AB005A">
        <w:rPr>
          <w:rFonts w:ascii="Arial" w:hAnsi="Arial" w:cs="Arial"/>
          <w:color w:val="000000"/>
          <w:sz w:val="20"/>
          <w:lang w:val="ru-RU"/>
        </w:rPr>
        <w:t xml:space="preserve">, заключенным между Бенефициаром, Депонентом и </w:t>
      </w:r>
      <w:proofErr w:type="spellStart"/>
      <w:r w:rsidR="00B60FE1"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="00B60FE1" w:rsidRPr="00AB005A">
        <w:rPr>
          <w:rFonts w:ascii="Arial" w:hAnsi="Arial" w:cs="Arial"/>
          <w:color w:val="000000"/>
          <w:sz w:val="20"/>
          <w:lang w:val="ru-RU"/>
        </w:rPr>
        <w:t>-агентом, с учетом следующего:</w:t>
      </w:r>
    </w:p>
    <w:p w14:paraId="5F2AE458" w14:textId="249699F0" w:rsidR="00B60FE1" w:rsidRPr="00AB005A" w:rsidRDefault="00B60FE1" w:rsidP="00B60FE1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 xml:space="preserve">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8-800-707-00-70 доб. 60992851.</w:t>
      </w:r>
    </w:p>
    <w:p w14:paraId="0B86F02B" w14:textId="584C98ED" w:rsidR="00B60FE1" w:rsidRPr="00AB005A" w:rsidRDefault="00B60FE1" w:rsidP="00B60FE1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 xml:space="preserve">Депонент: </w:t>
      </w:r>
      <w:r w:rsidR="00384620" w:rsidRPr="00AB005A">
        <w:rPr>
          <w:rFonts w:ascii="Arial" w:hAnsi="Arial" w:cs="Arial"/>
          <w:color w:val="000000"/>
          <w:sz w:val="20"/>
          <w:lang w:val="ru-RU"/>
        </w:rPr>
        <w:t>_________________</w:t>
      </w:r>
      <w:proofErr w:type="gramStart"/>
      <w:r w:rsidR="00384620" w:rsidRPr="00AB005A">
        <w:rPr>
          <w:rFonts w:ascii="Arial" w:hAnsi="Arial" w:cs="Arial"/>
          <w:color w:val="000000"/>
          <w:sz w:val="20"/>
          <w:lang w:val="ru-RU"/>
        </w:rPr>
        <w:t>_</w:t>
      </w:r>
      <w:r w:rsidR="006F1034" w:rsidRPr="00AB005A">
        <w:rPr>
          <w:rFonts w:ascii="Arial" w:hAnsi="Arial" w:cs="Arial"/>
          <w:color w:val="000000"/>
          <w:sz w:val="20"/>
          <w:lang w:val="ru-RU"/>
        </w:rPr>
        <w:t>(</w:t>
      </w:r>
      <w:proofErr w:type="gramEnd"/>
      <w:r w:rsidR="006F1034" w:rsidRPr="00AB005A">
        <w:rPr>
          <w:rFonts w:ascii="Arial" w:hAnsi="Arial" w:cs="Arial"/>
          <w:color w:val="000000"/>
          <w:sz w:val="20"/>
          <w:lang w:val="ru-RU"/>
        </w:rPr>
        <w:t>ФИО Участника долевого строительства)</w:t>
      </w:r>
    </w:p>
    <w:p w14:paraId="52B8602F" w14:textId="23E97078" w:rsidR="00B60FE1" w:rsidRPr="00AB005A" w:rsidRDefault="00B60FE1" w:rsidP="00B60FE1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 xml:space="preserve">Бенефициар: </w:t>
      </w:r>
      <w:r w:rsidR="006F1034" w:rsidRPr="00AB005A">
        <w:rPr>
          <w:rFonts w:ascii="Arial" w:hAnsi="Arial" w:cs="Arial"/>
          <w:color w:val="000000"/>
          <w:sz w:val="20"/>
          <w:lang w:val="ru-RU"/>
        </w:rPr>
        <w:t>Общество с ограниченной ответственностью «Специализированный застройщик «</w:t>
      </w:r>
      <w:proofErr w:type="spellStart"/>
      <w:r w:rsidR="006F1034" w:rsidRPr="00AB005A">
        <w:rPr>
          <w:rFonts w:ascii="Arial" w:hAnsi="Arial" w:cs="Arial"/>
          <w:color w:val="000000"/>
          <w:sz w:val="20"/>
          <w:lang w:val="ru-RU"/>
        </w:rPr>
        <w:t>ЭкоСтрой</w:t>
      </w:r>
      <w:proofErr w:type="spellEnd"/>
      <w:r w:rsidR="006F1034" w:rsidRPr="00AB005A">
        <w:rPr>
          <w:rFonts w:ascii="Arial" w:hAnsi="Arial" w:cs="Arial"/>
          <w:color w:val="000000"/>
          <w:sz w:val="20"/>
          <w:lang w:val="ru-RU"/>
        </w:rPr>
        <w:t>»</w:t>
      </w:r>
    </w:p>
    <w:p w14:paraId="064EDE9E" w14:textId="77777777" w:rsidR="00B60FE1" w:rsidRPr="00AB005A" w:rsidRDefault="00B60FE1" w:rsidP="00B60FE1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>Депонируемая сумма (цена Договора участия в долевом строительстве): ___________ (_________________________________) рублей___ копеек</w:t>
      </w:r>
    </w:p>
    <w:p w14:paraId="13FE65A2" w14:textId="23BF3B34" w:rsidR="00384620" w:rsidRPr="00AB005A" w:rsidRDefault="00384620" w:rsidP="00384620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>Срок условного депонирования денежных средств: до 23.11.2025 г. (не более чем 6 месяцев с даты ввода в эксплуатацию, указанной в Проектной декларации).</w:t>
      </w:r>
    </w:p>
    <w:p w14:paraId="218DAC74" w14:textId="77777777" w:rsidR="00384620" w:rsidRPr="00AB005A" w:rsidRDefault="00384620" w:rsidP="00384620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 xml:space="preserve">Срок внесения денежных средств на счет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 xml:space="preserve"> – не позднее 5 (пяти) дней с даты государственной регистрации настоящего Договора.</w:t>
      </w:r>
    </w:p>
    <w:p w14:paraId="531DA53F" w14:textId="77777777" w:rsidR="00384620" w:rsidRPr="00AB005A" w:rsidRDefault="00384620" w:rsidP="00384620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lastRenderedPageBreak/>
        <w:t xml:space="preserve">Участник долевого строительства обязан осуществлять все платежи по настоящему Договору только путем внесения денежных средств на счет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>, открытый в Уполномоченном банке после государственной регистрации настоящего Договора в соответствии с пунктом 6.1 настоящего Договора. Осуществление Участником долевого строительства платежей иным способом, в том числе до государственной регистрации настоящего Договора, не допускается.</w:t>
      </w:r>
    </w:p>
    <w:p w14:paraId="33594A30" w14:textId="77777777" w:rsidR="00384620" w:rsidRPr="00AB005A" w:rsidRDefault="00384620" w:rsidP="00384620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 xml:space="preserve">Счет получателя – счет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>, открываемый Участником долевого строительства в Уполномоченном банке на его имя в срок не позднее 5 (пяти) рабочих дней с даты подписания настоящего Договора.</w:t>
      </w:r>
    </w:p>
    <w:p w14:paraId="037FE749" w14:textId="77777777" w:rsidR="00384620" w:rsidRPr="00AB005A" w:rsidRDefault="00384620" w:rsidP="00384620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 xml:space="preserve">В течение 3 (Трех) рабочих дней после перечисления денежных средств на счет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 xml:space="preserve"> Участник долевого строительства обязан предоставить Застройщику копию выписки по счету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 xml:space="preserve">. </w:t>
      </w:r>
    </w:p>
    <w:p w14:paraId="5CD898CF" w14:textId="77777777" w:rsidR="00384620" w:rsidRPr="00AB005A" w:rsidRDefault="00384620" w:rsidP="00384620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 xml:space="preserve">Обязанность Участника долевого строительства по уплате Цены договора считается исполненной с момента поступления соответствующей суммы денежных средств на Счет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 xml:space="preserve">. Участник долевого строительства обязуется внести денежные средства (депонируемая сумма) в счет уплаты Цены договора в сроки и в размере, которые установлены настоящим Договором до ввода в эксплуатацию Многоквартирного дома на специальный счет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>, открываемый в Уполномоченном банке (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 xml:space="preserve">-агент), для учета и блокирования денежных средств, полученных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 xml:space="preserve">-агентом от являющегося владельцем счета Участника долевого строительства (также именуемого – «Депонент») в счет уплаты Цены договора, в целях их перечисления Застройщику (также именуемому – «Бенефициар») при возникновении оснований, предусмотренных ФЗ от 30.12.2014 г. №214-ФЗ и договором счета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>.</w:t>
      </w:r>
    </w:p>
    <w:p w14:paraId="7C6B2D5D" w14:textId="515234E5" w:rsidR="00384620" w:rsidRPr="00AB005A" w:rsidRDefault="00384620" w:rsidP="00384620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>Все расходы, возникающие при оформлении документации технической инвентаризации и государственной регистрации Квартиры в собственность, оплачиваются Участником долевого строительства самостоятельно и в цену настоящего Договора не включены.</w:t>
      </w:r>
    </w:p>
    <w:p w14:paraId="36B845C4" w14:textId="25B0E4AC" w:rsidR="00384620" w:rsidRPr="00AB005A" w:rsidRDefault="00384620" w:rsidP="00384620">
      <w:pPr>
        <w:pStyle w:val="a7"/>
        <w:ind w:firstLine="567"/>
        <w:rPr>
          <w:rFonts w:ascii="Arial" w:hAnsi="Arial" w:cs="Arial"/>
          <w:b/>
          <w:bCs/>
          <w:i/>
          <w:iCs/>
          <w:color w:val="4472C4" w:themeColor="accent1"/>
          <w:sz w:val="20"/>
          <w:lang w:val="ru-RU"/>
        </w:rPr>
      </w:pPr>
      <w:r w:rsidRPr="00AB005A">
        <w:rPr>
          <w:rFonts w:ascii="Arial" w:hAnsi="Arial" w:cs="Arial"/>
          <w:color w:val="4472C4" w:themeColor="accent1"/>
          <w:sz w:val="20"/>
          <w:lang w:val="ru-RU"/>
        </w:rPr>
        <w:t>При регистрации настоящего Договора, одновременно подлежит регистрации залог (ипотека) прав требования по настоящему Договору, принадлежащих Участнику долевого строительства, в пользу Банка, возникающий на основании закона. С момента государственной регистрации ипотеки (залога) прав требования в Едином государственном реестре недвижимости по настоящему Договору права требования, принадлежащие Участнику долевого строительства по настоящему Договору, считаются находящимися в залоге (ипотеке) у Кредитора на основании п. 5 ст. 5, п. 2 ст. 11 и ст. 77.2 Федерального закона от 16.07.1998 года № 102-ФЗ «Об ипотеке (залоге недвижимости)» в силу закона. Залогодержателем по данному залогу будет являться Банк, а залогодателем – Участник долевого строительства.</w:t>
      </w:r>
      <w:r w:rsidR="006F1034" w:rsidRPr="00AB005A">
        <w:rPr>
          <w:rFonts w:ascii="Arial" w:hAnsi="Arial" w:cs="Arial"/>
          <w:color w:val="4472C4" w:themeColor="accent1"/>
          <w:sz w:val="20"/>
          <w:lang w:val="ru-RU"/>
        </w:rPr>
        <w:t xml:space="preserve"> </w:t>
      </w:r>
    </w:p>
    <w:p w14:paraId="56594924" w14:textId="77777777" w:rsidR="00384620" w:rsidRPr="00AB005A" w:rsidRDefault="00384620" w:rsidP="00384620">
      <w:pPr>
        <w:pStyle w:val="a7"/>
        <w:ind w:firstLine="567"/>
        <w:rPr>
          <w:rFonts w:ascii="Arial" w:hAnsi="Arial" w:cs="Arial"/>
          <w:color w:val="4472C4" w:themeColor="accent1"/>
          <w:sz w:val="20"/>
          <w:lang w:val="ru-RU"/>
        </w:rPr>
      </w:pPr>
      <w:r w:rsidRPr="00AB005A">
        <w:rPr>
          <w:rFonts w:ascii="Arial" w:hAnsi="Arial" w:cs="Arial"/>
          <w:color w:val="4472C4" w:themeColor="accent1"/>
          <w:sz w:val="20"/>
          <w:lang w:val="ru-RU"/>
        </w:rPr>
        <w:t>Залог прав требований Участника долевого строительства по настоящему Договору действует с момента его государственной регистрации в Едином государственном реестре недвижимости и до момента государственной регистрации права собственности Участника на Объекта долевого строительства.</w:t>
      </w:r>
    </w:p>
    <w:p w14:paraId="3A57DB38" w14:textId="77777777" w:rsidR="00384620" w:rsidRPr="00AB005A" w:rsidRDefault="00384620" w:rsidP="00384620">
      <w:pPr>
        <w:pStyle w:val="a7"/>
        <w:ind w:firstLine="567"/>
        <w:rPr>
          <w:rFonts w:ascii="Arial" w:hAnsi="Arial" w:cs="Arial"/>
          <w:color w:val="4472C4" w:themeColor="accent1"/>
          <w:sz w:val="20"/>
          <w:lang w:val="ru-RU"/>
        </w:rPr>
      </w:pPr>
      <w:r w:rsidRPr="00AB005A">
        <w:rPr>
          <w:rFonts w:ascii="Arial" w:hAnsi="Arial" w:cs="Arial"/>
          <w:color w:val="4472C4" w:themeColor="accent1"/>
          <w:sz w:val="20"/>
          <w:lang w:val="ru-RU"/>
        </w:rPr>
        <w:t xml:space="preserve">На основании </w:t>
      </w:r>
      <w:proofErr w:type="spellStart"/>
      <w:r w:rsidRPr="00AB005A">
        <w:rPr>
          <w:rFonts w:ascii="Arial" w:hAnsi="Arial" w:cs="Arial"/>
          <w:color w:val="4472C4" w:themeColor="accent1"/>
          <w:sz w:val="20"/>
          <w:lang w:val="ru-RU"/>
        </w:rPr>
        <w:t>ст.ст</w:t>
      </w:r>
      <w:proofErr w:type="spellEnd"/>
      <w:r w:rsidRPr="00AB005A">
        <w:rPr>
          <w:rFonts w:ascii="Arial" w:hAnsi="Arial" w:cs="Arial"/>
          <w:color w:val="4472C4" w:themeColor="accent1"/>
          <w:sz w:val="20"/>
          <w:lang w:val="ru-RU"/>
        </w:rPr>
        <w:t>. 77, 77.2 Федерального закона «Об ипотеке (залоге недвижимости)»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781D7D2" w14:textId="77777777" w:rsidR="00384620" w:rsidRPr="00AB005A" w:rsidRDefault="00384620" w:rsidP="00384620">
      <w:pPr>
        <w:pStyle w:val="a7"/>
        <w:ind w:firstLine="567"/>
        <w:rPr>
          <w:rFonts w:ascii="Arial" w:hAnsi="Arial" w:cs="Arial"/>
          <w:color w:val="4472C4" w:themeColor="accent1"/>
          <w:sz w:val="20"/>
          <w:lang w:val="ru-RU"/>
        </w:rPr>
      </w:pPr>
      <w:r w:rsidRPr="00AB005A">
        <w:rPr>
          <w:rFonts w:ascii="Arial" w:hAnsi="Arial" w:cs="Arial"/>
          <w:color w:val="4472C4" w:themeColor="accent1"/>
          <w:sz w:val="20"/>
          <w:lang w:val="ru-RU"/>
        </w:rPr>
        <w:t>Последующая ипотека, иное обременение, отчуждение, уступка права требования, перепланировка/переустройство Объекта долевого строительства допускаются только с предварительного письменного согласия Банка.</w:t>
      </w:r>
    </w:p>
    <w:p w14:paraId="2B418362" w14:textId="77777777" w:rsidR="00384620" w:rsidRPr="00AB005A" w:rsidRDefault="00384620" w:rsidP="00384620">
      <w:pPr>
        <w:pStyle w:val="a7"/>
        <w:ind w:firstLine="567"/>
        <w:rPr>
          <w:rFonts w:ascii="Arial" w:hAnsi="Arial" w:cs="Arial"/>
          <w:color w:val="4472C4" w:themeColor="accent1"/>
          <w:sz w:val="20"/>
          <w:lang w:val="ru-RU"/>
        </w:rPr>
      </w:pPr>
      <w:r w:rsidRPr="00AB005A">
        <w:rPr>
          <w:rFonts w:ascii="Arial" w:hAnsi="Arial" w:cs="Arial"/>
          <w:color w:val="4472C4" w:themeColor="accent1"/>
          <w:sz w:val="20"/>
          <w:lang w:val="ru-RU"/>
        </w:rPr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AB005A">
        <w:rPr>
          <w:rFonts w:ascii="Arial" w:hAnsi="Arial" w:cs="Arial"/>
          <w:color w:val="4472C4" w:themeColor="accent1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4472C4" w:themeColor="accent1"/>
          <w:sz w:val="20"/>
          <w:lang w:val="ru-RU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AB005A">
        <w:rPr>
          <w:rFonts w:ascii="Arial" w:hAnsi="Arial" w:cs="Arial"/>
          <w:color w:val="4472C4" w:themeColor="accent1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4472C4" w:themeColor="accent1"/>
          <w:sz w:val="20"/>
          <w:lang w:val="ru-RU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 w:rsidRPr="00AB005A">
        <w:rPr>
          <w:rFonts w:ascii="Arial" w:hAnsi="Arial" w:cs="Arial"/>
          <w:color w:val="4472C4" w:themeColor="accent1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4472C4" w:themeColor="accent1"/>
          <w:sz w:val="20"/>
          <w:lang w:val="ru-RU"/>
        </w:rPr>
        <w:t>.</w:t>
      </w:r>
    </w:p>
    <w:p w14:paraId="3BC8F01C" w14:textId="4E7A391C" w:rsidR="006F1034" w:rsidRPr="00AB005A" w:rsidRDefault="00384620" w:rsidP="006F1034">
      <w:pPr>
        <w:pStyle w:val="a7"/>
        <w:ind w:firstLine="567"/>
        <w:rPr>
          <w:rFonts w:ascii="Arial" w:hAnsi="Arial" w:cs="Arial"/>
          <w:b/>
          <w:bCs/>
          <w:i/>
          <w:iCs/>
          <w:color w:val="4472C4" w:themeColor="accent1"/>
          <w:sz w:val="20"/>
          <w:lang w:val="ru-RU"/>
        </w:rPr>
      </w:pPr>
      <w:r w:rsidRPr="00AB005A">
        <w:rPr>
          <w:rFonts w:ascii="Arial" w:hAnsi="Arial" w:cs="Arial"/>
          <w:color w:val="4472C4" w:themeColor="accent1"/>
          <w:sz w:val="20"/>
          <w:lang w:val="ru-RU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  <w:r w:rsidR="006F1034" w:rsidRPr="00AB005A">
        <w:rPr>
          <w:rFonts w:ascii="Arial" w:hAnsi="Arial" w:cs="Arial"/>
          <w:b/>
          <w:bCs/>
          <w:i/>
          <w:iCs/>
          <w:color w:val="4472C4" w:themeColor="accent1"/>
          <w:sz w:val="20"/>
          <w:lang w:val="ru-RU"/>
        </w:rPr>
        <w:t xml:space="preserve"> (применимо при ипотечном кредитовании)</w:t>
      </w:r>
    </w:p>
    <w:p w14:paraId="647594AA" w14:textId="64F161EA" w:rsidR="00E03E1C" w:rsidRPr="00AB005A" w:rsidRDefault="00E03E1C" w:rsidP="00E03E1C">
      <w:pPr>
        <w:ind w:firstLine="539"/>
        <w:rPr>
          <w:rFonts w:ascii="Arial" w:hAnsi="Arial" w:cs="Arial"/>
          <w:color w:val="000000"/>
        </w:rPr>
      </w:pPr>
      <w:r w:rsidRPr="00AB005A">
        <w:rPr>
          <w:rFonts w:ascii="Arial" w:hAnsi="Arial" w:cs="Arial"/>
          <w:color w:val="000000"/>
        </w:rPr>
        <w:t>5.1.1. Оплата Цены настоящего Договора, указанной в пункте 4.1 настоящего Договора, производится Участником долевого строительства:</w:t>
      </w:r>
    </w:p>
    <w:p w14:paraId="0753D0A0" w14:textId="4DA595ED" w:rsidR="00E03E1C" w:rsidRPr="00AB005A" w:rsidRDefault="00E03E1C" w:rsidP="00E03E1C">
      <w:pPr>
        <w:ind w:firstLine="539"/>
        <w:jc w:val="both"/>
        <w:rPr>
          <w:rFonts w:ascii="Arial" w:hAnsi="Arial" w:cs="Arial"/>
          <w:color w:val="FF0000"/>
        </w:rPr>
      </w:pPr>
      <w:r w:rsidRPr="00AB005A">
        <w:rPr>
          <w:rFonts w:ascii="Arial" w:hAnsi="Arial" w:cs="Arial"/>
          <w:color w:val="FF0000"/>
        </w:rPr>
        <w:t>(Вариант 1: указывается в случае оплаты Цены Договора за счет кредитных средств)</w:t>
      </w:r>
    </w:p>
    <w:p w14:paraId="357741B9" w14:textId="77777777" w:rsidR="00E03E1C" w:rsidRPr="00AB005A" w:rsidRDefault="00E03E1C" w:rsidP="00E03E1C">
      <w:pPr>
        <w:ind w:firstLine="539"/>
        <w:jc w:val="both"/>
        <w:rPr>
          <w:rFonts w:ascii="Arial" w:hAnsi="Arial" w:cs="Arial"/>
          <w:color w:val="000000"/>
        </w:rPr>
      </w:pPr>
      <w:r w:rsidRPr="00AB005A">
        <w:rPr>
          <w:rFonts w:ascii="Arial" w:hAnsi="Arial" w:cs="Arial"/>
          <w:color w:val="000000"/>
        </w:rPr>
        <w:t>За счет собственных средств сумму в размере ____________ (____________) рублей ___ копеек – не позднее 5 (пяти) банковских дней с даты государственной регистрации настоящего Договора;</w:t>
      </w:r>
    </w:p>
    <w:p w14:paraId="3B212781" w14:textId="77777777" w:rsidR="00E03E1C" w:rsidRPr="00AB005A" w:rsidRDefault="00E03E1C" w:rsidP="00E03E1C">
      <w:pPr>
        <w:ind w:firstLine="539"/>
        <w:jc w:val="both"/>
        <w:rPr>
          <w:rFonts w:ascii="Arial" w:hAnsi="Arial" w:cs="Arial"/>
          <w:color w:val="000000"/>
        </w:rPr>
      </w:pPr>
      <w:r w:rsidRPr="00AB005A">
        <w:rPr>
          <w:rFonts w:ascii="Arial" w:hAnsi="Arial" w:cs="Arial"/>
          <w:color w:val="000000"/>
        </w:rPr>
        <w:t>За счет кредитных средств сумму в размере ___________ (________________) рублей ____ копеек, - не позднее 10 (десяти) банковских дней с даты государственной регистрации настоящего Договора.</w:t>
      </w:r>
    </w:p>
    <w:p w14:paraId="01F55CC7" w14:textId="77777777" w:rsidR="00E03E1C" w:rsidRPr="00AB005A" w:rsidRDefault="00E03E1C" w:rsidP="00E03E1C">
      <w:pPr>
        <w:ind w:firstLine="539"/>
        <w:jc w:val="both"/>
        <w:rPr>
          <w:rFonts w:ascii="Arial" w:hAnsi="Arial" w:cs="Arial"/>
          <w:color w:val="000000"/>
        </w:rPr>
      </w:pPr>
      <w:r w:rsidRPr="00AB005A">
        <w:rPr>
          <w:rFonts w:ascii="Arial" w:hAnsi="Arial" w:cs="Arial"/>
          <w:color w:val="000000"/>
        </w:rPr>
        <w:t>Кредитные средства предоставляются Участнику долевого строительства _____________________ (указываются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___________________), (далее именуемым Банк). Кредитные средства предоставляются по Кредитному договору №__________ (указывается при наличии), заключаемому в городе _________________ между Участником долевого строительства и Банком для целей участия в долевом строительстве Квартиры, далее по тексту – «Кредитный договор». Иные условия предоставления кредита предусмотрены Кредитным договором.</w:t>
      </w:r>
    </w:p>
    <w:p w14:paraId="3CF4FAC3" w14:textId="77777777" w:rsidR="00E03E1C" w:rsidRPr="00AB005A" w:rsidRDefault="00E03E1C" w:rsidP="00E03E1C">
      <w:pPr>
        <w:pStyle w:val="ConsPlusNormal"/>
        <w:ind w:firstLine="539"/>
        <w:jc w:val="both"/>
        <w:rPr>
          <w:rFonts w:eastAsia="Times New Roman"/>
          <w:color w:val="000000"/>
        </w:rPr>
      </w:pPr>
      <w:r w:rsidRPr="00AB005A">
        <w:rPr>
          <w:rFonts w:eastAsia="Times New Roman"/>
          <w:color w:val="000000"/>
        </w:rPr>
        <w:lastRenderedPageBreak/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AB005A">
        <w:rPr>
          <w:rFonts w:eastAsia="Times New Roman"/>
          <w:color w:val="000000"/>
        </w:rPr>
        <w:t>эскроу</w:t>
      </w:r>
      <w:proofErr w:type="spellEnd"/>
      <w:r w:rsidRPr="00AB005A">
        <w:rPr>
          <w:rFonts w:eastAsia="Times New Roman"/>
          <w:color w:val="000000"/>
        </w:rPr>
        <w:t>, открытого на имя депонента (участника долевого строительства) в уполномоченном банке (</w:t>
      </w:r>
      <w:proofErr w:type="spellStart"/>
      <w:r w:rsidRPr="00AB005A">
        <w:rPr>
          <w:rFonts w:eastAsia="Times New Roman"/>
          <w:color w:val="000000"/>
        </w:rPr>
        <w:t>эскроу</w:t>
      </w:r>
      <w:proofErr w:type="spellEnd"/>
      <w:r w:rsidRPr="00AB005A">
        <w:rPr>
          <w:rFonts w:eastAsia="Times New Roman"/>
          <w:color w:val="000000"/>
        </w:rPr>
        <w:t>-агенте), на который предусмотрено перечисление денежных средств с номинального счета Общества с ограниченной ответственностью «__________________», открытого в ______________________, бенефициаром по которому является участник долевого строительства.</w:t>
      </w:r>
    </w:p>
    <w:p w14:paraId="1D44D4B9" w14:textId="77777777" w:rsidR="00E03E1C" w:rsidRPr="00AB005A" w:rsidRDefault="00E03E1C" w:rsidP="00E03E1C">
      <w:pPr>
        <w:pStyle w:val="ConsPlusNormal"/>
        <w:ind w:firstLine="539"/>
        <w:jc w:val="both"/>
        <w:rPr>
          <w:rFonts w:eastAsia="Times New Roman"/>
          <w:color w:val="000000"/>
        </w:rPr>
      </w:pPr>
      <w:r w:rsidRPr="00AB005A">
        <w:rPr>
          <w:rFonts w:eastAsia="Times New Roman"/>
          <w:color w:val="000000"/>
        </w:rPr>
        <w:t xml:space="preserve">Перечисление денежных средств в счет оплаты Объекта недвижимости осуществляется Обществом с ограниченной ответственностью «_________________________» по поручению участника долевого строительства, на счет </w:t>
      </w:r>
      <w:proofErr w:type="spellStart"/>
      <w:r w:rsidRPr="00AB005A">
        <w:rPr>
          <w:rFonts w:eastAsia="Times New Roman"/>
          <w:color w:val="000000"/>
        </w:rPr>
        <w:t>эскроу</w:t>
      </w:r>
      <w:proofErr w:type="spellEnd"/>
      <w:r w:rsidRPr="00AB005A">
        <w:rPr>
          <w:rFonts w:eastAsia="Times New Roman"/>
          <w:color w:val="000000"/>
        </w:rPr>
        <w:t>, открытый на имя депонента (Участника долевого строительства):</w:t>
      </w:r>
    </w:p>
    <w:p w14:paraId="74A18B6E" w14:textId="77777777" w:rsidR="00E03E1C" w:rsidRPr="00AB005A" w:rsidRDefault="00E03E1C" w:rsidP="00E03E1C">
      <w:pPr>
        <w:pStyle w:val="ConsPlusNormal"/>
        <w:ind w:firstLine="539"/>
        <w:jc w:val="both"/>
        <w:rPr>
          <w:rFonts w:eastAsia="Times New Roman"/>
          <w:color w:val="000000"/>
        </w:rPr>
      </w:pPr>
      <w:r w:rsidRPr="00AB005A">
        <w:rPr>
          <w:rFonts w:eastAsia="Times New Roman"/>
          <w:color w:val="000000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746EED13" w14:textId="77777777" w:rsidR="00E03E1C" w:rsidRPr="00AB005A" w:rsidRDefault="00E03E1C" w:rsidP="00E03E1C">
      <w:pPr>
        <w:pStyle w:val="ConsPlusNormal"/>
        <w:ind w:firstLine="539"/>
        <w:jc w:val="both"/>
        <w:rPr>
          <w:rFonts w:eastAsia="Times New Roman"/>
          <w:color w:val="000000"/>
        </w:rPr>
      </w:pPr>
      <w:r w:rsidRPr="00AB005A">
        <w:rPr>
          <w:rFonts w:eastAsia="Times New Roman"/>
          <w:color w:val="000000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5E89E451" w14:textId="77777777" w:rsidR="00E03E1C" w:rsidRPr="00AB005A" w:rsidRDefault="00E03E1C" w:rsidP="00E03E1C">
      <w:pPr>
        <w:pStyle w:val="ConsPlusNormal"/>
        <w:ind w:firstLine="539"/>
        <w:jc w:val="both"/>
        <w:rPr>
          <w:rFonts w:eastAsia="Times New Roman"/>
          <w:color w:val="000000"/>
        </w:rPr>
      </w:pPr>
      <w:r w:rsidRPr="00AB005A">
        <w:rPr>
          <w:rFonts w:eastAsia="Times New Roman"/>
          <w:color w:val="000000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279B2E81" w14:textId="3EE7F169" w:rsidR="00E03E1C" w:rsidRPr="00AB005A" w:rsidRDefault="00E03E1C" w:rsidP="00E03E1C">
      <w:pPr>
        <w:pStyle w:val="ConsPlusNormal"/>
        <w:ind w:firstLine="708"/>
        <w:jc w:val="both"/>
        <w:rPr>
          <w:rFonts w:eastAsia="Times New Roman"/>
          <w:color w:val="000000"/>
        </w:rPr>
      </w:pPr>
      <w:r w:rsidRPr="00AB005A">
        <w:rPr>
          <w:rFonts w:eastAsia="Times New Roman"/>
          <w:color w:val="000000"/>
        </w:rPr>
        <w:t>Условием перечисления кредитных средств, предоставляемых Банком на оплату Цены Договора, является предоставление Застройщиком Банку электронного образа настоящего Договора (без штампа о его государственной регистрации) и электронного документа, содержащего регистрационную запись органа, осуществляющего государственный кадастровый учет и государственную регистрацию прав о дате и номере регистрации Договора и ипотеки (залога) в Едином государственном реестре недвижимости, подписанного усиленной квалифицированной электронной подписью государственного регистратора или оригинала настоящего Договора, прошедшего государственную регистрацию, без штампа регистрационной надписи о регистрации залога (ипотеки) в силу закона прав требования по настоящему Договору (в пользу Банка) с одновременным предоставлением оригинала выписки из Единого государственного реестра прав, подтверждающей факт регистрации залога (ипотеки) в силу закона прав требования настоящему Договору в пользу Банка.</w:t>
      </w:r>
    </w:p>
    <w:p w14:paraId="6B84C61B" w14:textId="70813355" w:rsidR="00E03E1C" w:rsidRPr="00AB005A" w:rsidRDefault="00E03E1C" w:rsidP="00E03E1C">
      <w:pPr>
        <w:ind w:firstLine="539"/>
        <w:jc w:val="both"/>
        <w:rPr>
          <w:rFonts w:ascii="Arial" w:hAnsi="Arial" w:cs="Arial"/>
          <w:color w:val="FF0000"/>
        </w:rPr>
      </w:pPr>
      <w:r w:rsidRPr="00AB005A">
        <w:rPr>
          <w:rFonts w:ascii="Arial" w:hAnsi="Arial" w:cs="Arial"/>
          <w:color w:val="FF0000"/>
        </w:rPr>
        <w:t>(Вариант 2: указывается в случае оплаты Цены Договора за счет собственных средств при аккредитивной форме расчетов)</w:t>
      </w:r>
    </w:p>
    <w:p w14:paraId="2FAB59B8" w14:textId="29F6A20F" w:rsidR="00B60FE1" w:rsidRPr="00AB005A" w:rsidRDefault="00B60FE1" w:rsidP="00E03E1C">
      <w:pPr>
        <w:pStyle w:val="a7"/>
        <w:ind w:firstLine="539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 xml:space="preserve">По соглашению Сторон до момента оплаты настоящего Договора путем зачисления денежных средств на счет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 xml:space="preserve"> Участник долевого строительства осуществляет резервирование денежных средств в размере цены настоящего Договора не позднее «____» _________г. с использованием безотзывного покрытого аккредитива, открытого в ПАО Сбербанк на следующих условиях:</w:t>
      </w:r>
    </w:p>
    <w:p w14:paraId="5B9DC74D" w14:textId="77777777" w:rsidR="00B60FE1" w:rsidRPr="00AB005A" w:rsidRDefault="00B60FE1" w:rsidP="00B60FE1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>Банк - Эмитент и Исполняющий Банк по аккредитиву – ПАО Сбербанк.</w:t>
      </w:r>
    </w:p>
    <w:p w14:paraId="4EF3BE8C" w14:textId="77777777" w:rsidR="00B60FE1" w:rsidRPr="00AB005A" w:rsidRDefault="00B60FE1" w:rsidP="00B60FE1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 xml:space="preserve">Срок действия </w:t>
      </w:r>
      <w:proofErr w:type="gramStart"/>
      <w:r w:rsidRPr="00AB005A">
        <w:rPr>
          <w:rFonts w:ascii="Arial" w:hAnsi="Arial" w:cs="Arial"/>
          <w:color w:val="000000"/>
          <w:sz w:val="20"/>
          <w:lang w:val="ru-RU"/>
        </w:rPr>
        <w:t>аккредитива:  _</w:t>
      </w:r>
      <w:proofErr w:type="gramEnd"/>
      <w:r w:rsidRPr="00AB005A">
        <w:rPr>
          <w:rFonts w:ascii="Arial" w:hAnsi="Arial" w:cs="Arial"/>
          <w:color w:val="000000"/>
          <w:sz w:val="20"/>
          <w:lang w:val="ru-RU"/>
        </w:rPr>
        <w:t>______(_____) календарных дней/ ______ (конкретная дата).</w:t>
      </w:r>
    </w:p>
    <w:p w14:paraId="77E1D813" w14:textId="77777777" w:rsidR="00B60FE1" w:rsidRPr="00AB005A" w:rsidRDefault="00B60FE1" w:rsidP="00B60FE1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>Для исполнения аккредитива Участник долевого строительства поручает [Застройщику  предоставить в ПАО Сбербанк оригинал/ нотариально удостоверенную копию настоящего Договора с отметкой (штампом) Управления Федеральной службы государственной регистрации, кадастра и картографии по ________ области о государственной регистрации настоящего Договора/органа регистрации прав] [ПАО Сбербанк самостоятельно получить выписку из Единого государственного реестра недвижимости, подтверждающую регистрацию настоящего Договора] (выбрать нужное).</w:t>
      </w:r>
    </w:p>
    <w:p w14:paraId="1872046C" w14:textId="408103CF" w:rsidR="00D75A6A" w:rsidRPr="00AB005A" w:rsidRDefault="00384620" w:rsidP="00B60FE1">
      <w:pPr>
        <w:pStyle w:val="a7"/>
        <w:ind w:firstLine="567"/>
        <w:rPr>
          <w:szCs w:val="22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>5.1.2</w:t>
      </w:r>
      <w:r w:rsidR="00B60FE1" w:rsidRPr="00AB005A">
        <w:rPr>
          <w:rFonts w:ascii="Arial" w:hAnsi="Arial" w:cs="Arial"/>
          <w:color w:val="000000"/>
          <w:sz w:val="20"/>
          <w:lang w:val="ru-RU"/>
        </w:rPr>
        <w:t xml:space="preserve">. После предоставления документов, указанных в п. n.1  настоящего Договора, денежные средства с аккредитива зачисляются на счет </w:t>
      </w:r>
      <w:proofErr w:type="spellStart"/>
      <w:r w:rsidR="00B60FE1"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="00B60FE1" w:rsidRPr="00AB005A">
        <w:rPr>
          <w:rFonts w:ascii="Arial" w:hAnsi="Arial" w:cs="Arial"/>
          <w:color w:val="000000"/>
          <w:sz w:val="20"/>
          <w:lang w:val="ru-RU"/>
        </w:rPr>
        <w:t xml:space="preserve">, открытый </w:t>
      </w:r>
      <w:r w:rsidR="00E03E1C" w:rsidRPr="00AB005A">
        <w:rPr>
          <w:rFonts w:ascii="Arial" w:hAnsi="Arial" w:cs="Arial"/>
          <w:color w:val="000000"/>
          <w:sz w:val="20"/>
          <w:lang w:val="ru-RU"/>
        </w:rPr>
        <w:t>в ПАО «Сбербанк»</w:t>
      </w:r>
      <w:r w:rsidR="00B60FE1" w:rsidRPr="00AB005A">
        <w:rPr>
          <w:rFonts w:ascii="Arial" w:hAnsi="Arial" w:cs="Arial"/>
          <w:color w:val="000000"/>
          <w:sz w:val="20"/>
          <w:lang w:val="ru-RU"/>
        </w:rPr>
        <w:t xml:space="preserve"> (указать банк – </w:t>
      </w:r>
      <w:proofErr w:type="spellStart"/>
      <w:r w:rsidR="00B60FE1"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="00B60FE1" w:rsidRPr="00AB005A">
        <w:rPr>
          <w:rFonts w:ascii="Arial" w:hAnsi="Arial" w:cs="Arial"/>
          <w:color w:val="000000"/>
          <w:sz w:val="20"/>
          <w:lang w:val="ru-RU"/>
        </w:rPr>
        <w:t xml:space="preserve">-агент) на имя Участника долевого строительства, в целях их дальнейшего перечисления Застройщику после выполнения условий, установленных договором счета </w:t>
      </w:r>
      <w:proofErr w:type="spellStart"/>
      <w:r w:rsidR="00B60FE1"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="00B60FE1" w:rsidRPr="00AB005A">
        <w:rPr>
          <w:rFonts w:ascii="Arial" w:hAnsi="Arial" w:cs="Arial"/>
          <w:color w:val="000000"/>
          <w:sz w:val="20"/>
          <w:lang w:val="ru-RU"/>
        </w:rPr>
        <w:t>, заключаемым между Застройщиком, Участником долевого строительства и Банком</w:t>
      </w:r>
      <w:r w:rsidR="00D75A6A" w:rsidRPr="00AB005A">
        <w:rPr>
          <w:rFonts w:ascii="Arial" w:hAnsi="Arial" w:cs="Arial"/>
          <w:iCs/>
          <w:lang w:val="ru-RU"/>
        </w:rPr>
        <w:t>.</w:t>
      </w:r>
    </w:p>
    <w:p w14:paraId="5AEE6ABC" w14:textId="62CCEBD1" w:rsidR="00E03E1C" w:rsidRPr="00AB005A" w:rsidRDefault="00E03E1C" w:rsidP="00E03E1C">
      <w:pPr>
        <w:ind w:firstLine="539"/>
        <w:jc w:val="both"/>
        <w:rPr>
          <w:rFonts w:ascii="Arial" w:hAnsi="Arial" w:cs="Arial"/>
          <w:color w:val="FF0000"/>
        </w:rPr>
      </w:pPr>
      <w:r w:rsidRPr="00AB005A">
        <w:rPr>
          <w:rFonts w:ascii="Arial" w:hAnsi="Arial" w:cs="Arial"/>
          <w:color w:val="FF0000"/>
        </w:rPr>
        <w:t>(Вариант 3: указывается в случае оплаты Цены Договора за счет собственных средств при использовании «Системы быстрых платежей» (СБП))</w:t>
      </w:r>
    </w:p>
    <w:p w14:paraId="7B04426E" w14:textId="3A1A7F3E" w:rsidR="001F41AF" w:rsidRPr="00AB005A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>Расчёты по настоящему договору производятся с использованием номинального счёта Общества с ограниченной ответственностью «</w:t>
      </w:r>
      <w:proofErr w:type="spellStart"/>
      <w:r w:rsidR="000F5EE7" w:rsidRPr="00AB005A">
        <w:rPr>
          <w:rFonts w:ascii="Arial" w:hAnsi="Arial" w:cs="Arial"/>
          <w:sz w:val="20"/>
          <w:lang w:val="ru-RU"/>
        </w:rPr>
        <w:t>Домклик</w:t>
      </w:r>
      <w:proofErr w:type="spellEnd"/>
      <w:r w:rsidRPr="00AB005A">
        <w:rPr>
          <w:rFonts w:ascii="Arial" w:hAnsi="Arial" w:cs="Arial"/>
          <w:sz w:val="20"/>
          <w:lang w:val="ru-RU"/>
        </w:rPr>
        <w:t xml:space="preserve">», (ОГРН: </w:t>
      </w:r>
      <w:r w:rsidRPr="00AB005A">
        <w:rPr>
          <w:rFonts w:ascii="Arial" w:hAnsi="Arial" w:cs="Arial"/>
          <w:sz w:val="20"/>
          <w:shd w:val="clear" w:color="auto" w:fill="FFFFFF"/>
          <w:lang w:val="ru-RU"/>
        </w:rPr>
        <w:t>1157746652150</w:t>
      </w:r>
      <w:r w:rsidRPr="00AB005A">
        <w:rPr>
          <w:rFonts w:ascii="Arial" w:hAnsi="Arial" w:cs="Arial"/>
          <w:sz w:val="20"/>
          <w:lang w:val="ru-RU"/>
        </w:rPr>
        <w:t xml:space="preserve">, ИНН: </w:t>
      </w:r>
      <w:r w:rsidRPr="00AB005A">
        <w:rPr>
          <w:rFonts w:ascii="Arial" w:hAnsi="Arial" w:cs="Arial"/>
          <w:sz w:val="20"/>
          <w:shd w:val="clear" w:color="auto" w:fill="FFFFFF"/>
          <w:lang w:val="ru-RU"/>
        </w:rPr>
        <w:t>7736249247)</w:t>
      </w:r>
      <w:r w:rsidRPr="00AB005A">
        <w:rPr>
          <w:rFonts w:ascii="Arial" w:hAnsi="Arial" w:cs="Arial"/>
          <w:sz w:val="20"/>
          <w:lang w:val="ru-RU"/>
        </w:rPr>
        <w:t xml:space="preserve">, открытого в течение 5 (пяти) рабочих дней с момента подписания настоящего договора в Публичном Акционерном Обществе «Сбербанк России», сокращенное наименование </w:t>
      </w:r>
      <w:r w:rsidRPr="00AB005A">
        <w:rPr>
          <w:rFonts w:ascii="Arial" w:hAnsi="Arial" w:cs="Arial"/>
          <w:caps/>
          <w:sz w:val="20"/>
          <w:lang w:val="ru-RU"/>
        </w:rPr>
        <w:t xml:space="preserve">ПАО </w:t>
      </w:r>
      <w:r w:rsidRPr="00AB005A">
        <w:rPr>
          <w:rFonts w:ascii="Arial" w:hAnsi="Arial" w:cs="Arial"/>
          <w:sz w:val="20"/>
          <w:lang w:val="ru-RU"/>
        </w:rPr>
        <w:t>Сбербанк г. Санкт-Петербург</w:t>
      </w:r>
      <w:r w:rsidRPr="00AB005A">
        <w:rPr>
          <w:rFonts w:ascii="Arial" w:hAnsi="Arial" w:cs="Arial"/>
          <w:caps/>
          <w:sz w:val="20"/>
          <w:lang w:val="ru-RU"/>
        </w:rPr>
        <w:t xml:space="preserve"> (</w:t>
      </w:r>
      <w:r w:rsidRPr="00AB005A">
        <w:rPr>
          <w:rFonts w:ascii="Arial" w:hAnsi="Arial" w:cs="Arial"/>
          <w:sz w:val="20"/>
          <w:lang w:val="ru-RU"/>
        </w:rPr>
        <w:t>ОГРН: 1027700132195,</w:t>
      </w:r>
      <w:r w:rsidRPr="00AB005A">
        <w:rPr>
          <w:rFonts w:ascii="Arial" w:hAnsi="Arial" w:cs="Arial"/>
          <w:caps/>
          <w:sz w:val="20"/>
          <w:lang w:val="ru-RU"/>
        </w:rPr>
        <w:t xml:space="preserve"> </w:t>
      </w:r>
      <w:r w:rsidRPr="00AB005A">
        <w:rPr>
          <w:rFonts w:ascii="Arial" w:hAnsi="Arial" w:cs="Arial"/>
          <w:sz w:val="20"/>
          <w:lang w:val="ru-RU"/>
        </w:rPr>
        <w:t>ИНН: 7707083893), находящемся по адресу: 117997, г. Москва, ул. Вавилова д. 19, бенефициаром по которому является Дольщик.</w:t>
      </w:r>
    </w:p>
    <w:p w14:paraId="6D757EB4" w14:textId="42E7E4E0" w:rsidR="001F41AF" w:rsidRPr="00AB005A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 xml:space="preserve">Перечисление денежных средств в размере </w:t>
      </w:r>
      <w:r w:rsidRPr="00AB005A">
        <w:rPr>
          <w:rFonts w:ascii="Arial" w:hAnsi="Arial" w:cs="Arial"/>
          <w:b/>
          <w:sz w:val="20"/>
          <w:lang w:val="ru-RU"/>
        </w:rPr>
        <w:t>_____________</w:t>
      </w:r>
      <w:r w:rsidRPr="00AB005A">
        <w:rPr>
          <w:rFonts w:ascii="Arial" w:hAnsi="Arial" w:cs="Arial"/>
          <w:sz w:val="20"/>
          <w:lang w:val="ru-RU"/>
        </w:rPr>
        <w:t xml:space="preserve"> </w:t>
      </w:r>
      <w:r w:rsidRPr="00AB005A">
        <w:rPr>
          <w:rFonts w:ascii="Arial" w:hAnsi="Arial" w:cs="Arial"/>
          <w:b/>
          <w:sz w:val="20"/>
          <w:lang w:val="ru-RU"/>
        </w:rPr>
        <w:t>(___________________)</w:t>
      </w:r>
      <w:r w:rsidRPr="00AB005A">
        <w:rPr>
          <w:rFonts w:ascii="Arial" w:hAnsi="Arial" w:cs="Arial"/>
          <w:sz w:val="20"/>
          <w:lang w:val="ru-RU"/>
        </w:rPr>
        <w:t xml:space="preserve"> </w:t>
      </w:r>
      <w:r w:rsidRPr="00AB005A">
        <w:rPr>
          <w:rFonts w:ascii="Arial" w:hAnsi="Arial" w:cs="Arial"/>
          <w:b/>
          <w:sz w:val="20"/>
          <w:lang w:val="ru-RU"/>
        </w:rPr>
        <w:t>рублей</w:t>
      </w:r>
      <w:r w:rsidRPr="00AB005A">
        <w:rPr>
          <w:rFonts w:ascii="Arial" w:hAnsi="Arial" w:cs="Arial"/>
          <w:sz w:val="20"/>
          <w:lang w:val="ru-RU"/>
        </w:rPr>
        <w:t xml:space="preserve"> в счёт оплаты по настоящему договору осуществляется Обществом с ограниченной ответственностью «</w:t>
      </w:r>
      <w:proofErr w:type="spellStart"/>
      <w:r w:rsidR="000F5EE7" w:rsidRPr="00AB005A">
        <w:rPr>
          <w:rFonts w:ascii="Arial" w:hAnsi="Arial" w:cs="Arial"/>
          <w:sz w:val="20"/>
          <w:lang w:val="ru-RU"/>
        </w:rPr>
        <w:t>Домклик</w:t>
      </w:r>
      <w:proofErr w:type="spellEnd"/>
      <w:r w:rsidRPr="00AB005A">
        <w:rPr>
          <w:rFonts w:ascii="Arial" w:hAnsi="Arial" w:cs="Arial"/>
          <w:sz w:val="20"/>
          <w:lang w:val="ru-RU"/>
        </w:rPr>
        <w:t xml:space="preserve">» по поручению Дольщика после государственной регистрации настоящего договора в установленном действующем законодательством РФ порядке, на счёт </w:t>
      </w:r>
      <w:proofErr w:type="spellStart"/>
      <w:r w:rsidRPr="00AB005A">
        <w:rPr>
          <w:rFonts w:ascii="Arial" w:hAnsi="Arial" w:cs="Arial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sz w:val="20"/>
          <w:lang w:val="ru-RU"/>
        </w:rPr>
        <w:t>, открытый на имя Дольщика (депонента).</w:t>
      </w:r>
    </w:p>
    <w:p w14:paraId="0EDE550D" w14:textId="77777777" w:rsidR="00E03E1C" w:rsidRPr="00AB005A" w:rsidRDefault="00E03E1C" w:rsidP="00E03E1C">
      <w:pPr>
        <w:ind w:firstLine="539"/>
        <w:rPr>
          <w:rFonts w:ascii="Arial" w:hAnsi="Arial" w:cs="Arial"/>
          <w:color w:val="FF0000"/>
        </w:rPr>
      </w:pPr>
      <w:r w:rsidRPr="00AB005A">
        <w:rPr>
          <w:rFonts w:ascii="Arial" w:hAnsi="Arial" w:cs="Arial"/>
          <w:color w:val="FF0000"/>
        </w:rPr>
        <w:t>(Вариант 4: указывается в случае оплаты Цены Договора за счет собственных средств при расчете платежными поручениями)</w:t>
      </w:r>
    </w:p>
    <w:p w14:paraId="63B76D05" w14:textId="661DC219" w:rsidR="00E03E1C" w:rsidRPr="00AB005A" w:rsidRDefault="00E03E1C" w:rsidP="00E03E1C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color w:val="FF0000"/>
          <w:sz w:val="20"/>
          <w:lang w:val="ru-RU"/>
        </w:rPr>
        <w:t>Оплата осуществляется</w:t>
      </w:r>
      <w:r w:rsidRPr="00AB005A">
        <w:rPr>
          <w:rFonts w:ascii="Arial" w:hAnsi="Arial" w:cs="Arial"/>
          <w:sz w:val="20"/>
          <w:lang w:val="ru-RU"/>
        </w:rPr>
        <w:t xml:space="preserve"> не позднее 5 (Пяти) рабочих дней с даты государственной регистрации настоящего Договора в безналичном порядке путем перечисления денежных средств на счет </w:t>
      </w:r>
      <w:proofErr w:type="spellStart"/>
      <w:r w:rsidRPr="00AB005A">
        <w:rPr>
          <w:rFonts w:ascii="Arial" w:hAnsi="Arial" w:cs="Arial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sz w:val="20"/>
          <w:lang w:val="ru-RU"/>
        </w:rPr>
        <w:t xml:space="preserve"> </w:t>
      </w:r>
      <w:r w:rsidRPr="00AB005A">
        <w:rPr>
          <w:rFonts w:ascii="Arial" w:hAnsi="Arial" w:cs="Arial"/>
          <w:sz w:val="20"/>
          <w:lang w:val="ru-RU"/>
        </w:rPr>
        <w:lastRenderedPageBreak/>
        <w:t>Участника долевого строительства, открытый в соответствии с настоящим Договором.</w:t>
      </w:r>
    </w:p>
    <w:p w14:paraId="0115FA09" w14:textId="6096BCFE" w:rsidR="001F41AF" w:rsidRPr="00AB005A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b/>
          <w:color w:val="000000"/>
          <w:sz w:val="20"/>
          <w:lang w:val="ru-RU"/>
        </w:rPr>
        <w:t>5.2.</w:t>
      </w:r>
      <w:r w:rsidRPr="00AB005A">
        <w:rPr>
          <w:rFonts w:ascii="Arial" w:hAnsi="Arial" w:cs="Arial"/>
          <w:color w:val="000000"/>
          <w:sz w:val="20"/>
          <w:lang w:val="ru-RU"/>
        </w:rPr>
        <w:t xml:space="preserve"> Дольщик обязан внести долевой взнос (уплатить цену договора) в сроки, установленные Графиком оплаты долевого взноса, являющимся Приложением №2 к настоящему договору, но не ранее государственной регистрации настоящего договора.</w:t>
      </w:r>
    </w:p>
    <w:p w14:paraId="4325D754" w14:textId="77777777" w:rsidR="001F41AF" w:rsidRPr="00AB005A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bookmarkStart w:id="4" w:name="_Hlk84253040"/>
      <w:r w:rsidRPr="00AB005A">
        <w:rPr>
          <w:rFonts w:ascii="Arial" w:hAnsi="Arial" w:cs="Arial"/>
          <w:color w:val="000000"/>
          <w:sz w:val="20"/>
          <w:lang w:val="ru-RU"/>
        </w:rPr>
        <w:t xml:space="preserve">Обязанность Дольщика по уплате цены договора считается исполненной с момента поступления депонируемой суммы на счёт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 xml:space="preserve">. Дольщик вправе внести долевой взнос на счёт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 xml:space="preserve"> досрочно.</w:t>
      </w:r>
    </w:p>
    <w:p w14:paraId="1DC283DE" w14:textId="77777777" w:rsidR="001F41AF" w:rsidRPr="00AB005A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 xml:space="preserve">Стороны пришли к соглашению, что все платежи по настоящему договору, осуществляемые Дольщиком после ввода Объекта в эксплуатацию и после раскрытия счёта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 xml:space="preserve">, должны быть произведены Дольщиком непосредственно на расчётный счёт Застройщика, указанный в разделе «Реквизиты и подписи Сторон» настоящего договора, вне зависимости от причин, по которым долевой взнос не был внесён на счёт </w:t>
      </w:r>
      <w:proofErr w:type="spellStart"/>
      <w:r w:rsidRPr="00AB005A">
        <w:rPr>
          <w:rFonts w:ascii="Arial" w:hAnsi="Arial" w:cs="Arial"/>
          <w:color w:val="000000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color w:val="000000"/>
          <w:sz w:val="20"/>
          <w:lang w:val="ru-RU"/>
        </w:rPr>
        <w:t xml:space="preserve"> к моменту, когда наступили оба этих события (будь то нарушение Дольщиком срока оплаты долевого взноса, досрочный ввод Объекта в эксплуатацию или изменение сторонами графика оплаты долевого взноса).</w:t>
      </w:r>
    </w:p>
    <w:bookmarkEnd w:id="4"/>
    <w:p w14:paraId="4A498C20" w14:textId="031F2770" w:rsidR="001F41AF" w:rsidRPr="00AB005A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b/>
          <w:color w:val="000000"/>
          <w:sz w:val="20"/>
          <w:lang w:val="ru-RU"/>
        </w:rPr>
        <w:t>5.3.</w:t>
      </w:r>
      <w:r w:rsidRPr="00AB005A">
        <w:rPr>
          <w:rFonts w:ascii="Arial" w:hAnsi="Arial" w:cs="Arial"/>
          <w:color w:val="000000"/>
          <w:sz w:val="20"/>
          <w:lang w:val="ru-RU"/>
        </w:rPr>
        <w:t xml:space="preserve"> Если отклонение общей проектной площади Квартиры (указанной в абза</w:t>
      </w:r>
      <w:r w:rsidRPr="00AB005A">
        <w:rPr>
          <w:rFonts w:ascii="Arial" w:hAnsi="Arial" w:cs="Arial"/>
          <w:sz w:val="20"/>
          <w:lang w:val="ru-RU"/>
        </w:rPr>
        <w:t xml:space="preserve">це первом п. 1.2. настоящего договора), от фактической общей площади Квартиры, рассчитываемой на основании обмера по </w:t>
      </w:r>
      <w:r w:rsidRPr="00AB005A">
        <w:rPr>
          <w:rFonts w:ascii="Arial" w:hAnsi="Arial" w:cs="Arial"/>
          <w:color w:val="000000"/>
          <w:sz w:val="20"/>
          <w:lang w:val="ru-RU"/>
        </w:rPr>
        <w:t xml:space="preserve">завершении </w:t>
      </w:r>
      <w:r w:rsidR="002C5713" w:rsidRPr="00AB005A">
        <w:rPr>
          <w:rFonts w:ascii="Arial" w:hAnsi="Arial" w:cs="Arial"/>
          <w:color w:val="000000"/>
          <w:sz w:val="20"/>
          <w:lang w:val="ru-RU"/>
        </w:rPr>
        <w:t>строительства</w:t>
      </w:r>
      <w:r w:rsidRPr="00AB005A">
        <w:rPr>
          <w:rFonts w:ascii="Arial" w:hAnsi="Arial" w:cs="Arial"/>
          <w:color w:val="000000"/>
          <w:sz w:val="20"/>
          <w:lang w:val="ru-RU"/>
        </w:rPr>
        <w:t xml:space="preserve"> Объекта, не превышает 1</w:t>
      </w:r>
      <w:r w:rsidRPr="00AB005A">
        <w:rPr>
          <w:rFonts w:ascii="Arial" w:hAnsi="Arial" w:cs="Arial"/>
          <w:sz w:val="20"/>
          <w:lang w:val="ru-RU"/>
        </w:rPr>
        <w:t>м</w:t>
      </w:r>
      <w:r w:rsidRPr="00AB005A">
        <w:rPr>
          <w:rFonts w:ascii="Arial" w:hAnsi="Arial" w:cs="Arial"/>
          <w:sz w:val="20"/>
          <w:vertAlign w:val="superscript"/>
          <w:lang w:val="ru-RU"/>
        </w:rPr>
        <w:t>2</w:t>
      </w:r>
      <w:r w:rsidRPr="00AB005A">
        <w:rPr>
          <w:rFonts w:ascii="Arial" w:hAnsi="Arial" w:cs="Arial"/>
          <w:color w:val="000000"/>
          <w:sz w:val="20"/>
          <w:lang w:val="ru-RU"/>
        </w:rPr>
        <w:t xml:space="preserve"> общей проектной площади Квартиры, то перерасчёта долевого взноса не производится. Если такое отклонение площади превышает 1</w:t>
      </w:r>
      <w:r w:rsidRPr="00AB005A">
        <w:rPr>
          <w:rFonts w:ascii="Arial" w:hAnsi="Arial" w:cs="Arial"/>
          <w:sz w:val="20"/>
          <w:lang w:val="ru-RU"/>
        </w:rPr>
        <w:t>м</w:t>
      </w:r>
      <w:r w:rsidRPr="00AB005A">
        <w:rPr>
          <w:rFonts w:ascii="Arial" w:hAnsi="Arial" w:cs="Arial"/>
          <w:sz w:val="20"/>
          <w:vertAlign w:val="superscript"/>
          <w:lang w:val="ru-RU"/>
        </w:rPr>
        <w:t>2</w:t>
      </w:r>
      <w:r w:rsidRPr="00AB005A">
        <w:rPr>
          <w:rFonts w:ascii="Arial" w:hAnsi="Arial" w:cs="Arial"/>
          <w:color w:val="000000"/>
          <w:sz w:val="20"/>
          <w:lang w:val="ru-RU"/>
        </w:rPr>
        <w:t xml:space="preserve">, Стороны обязаны осуществить перерасчёт долевого взноса, подписать соответствующее соглашение и произвести возврат, либо доплату за всю разницу между фактической </w:t>
      </w:r>
      <w:r w:rsidRPr="00AB005A">
        <w:rPr>
          <w:rFonts w:ascii="Arial" w:hAnsi="Arial" w:cs="Arial"/>
          <w:sz w:val="20"/>
          <w:lang w:val="ru-RU"/>
        </w:rPr>
        <w:t>и договорной общей площадью Квартиры в течение 30 (тридцати) дней с момента получения результатов обмеров,</w:t>
      </w:r>
      <w:r w:rsidRPr="00AB005A">
        <w:rPr>
          <w:rFonts w:ascii="Arial" w:hAnsi="Arial" w:cs="Arial"/>
          <w:color w:val="000000"/>
          <w:sz w:val="20"/>
          <w:lang w:val="ru-RU"/>
        </w:rPr>
        <w:t xml:space="preserve"> исходя из стоимости 1</w:t>
      </w:r>
      <w:r w:rsidRPr="00AB005A">
        <w:rPr>
          <w:rFonts w:ascii="Arial" w:hAnsi="Arial" w:cs="Arial"/>
          <w:sz w:val="20"/>
          <w:lang w:val="ru-RU"/>
        </w:rPr>
        <w:t>м</w:t>
      </w:r>
      <w:r w:rsidRPr="00AB005A">
        <w:rPr>
          <w:rFonts w:ascii="Arial" w:hAnsi="Arial" w:cs="Arial"/>
          <w:sz w:val="20"/>
          <w:vertAlign w:val="superscript"/>
          <w:lang w:val="ru-RU"/>
        </w:rPr>
        <w:t xml:space="preserve">2 </w:t>
      </w:r>
      <w:r w:rsidRPr="00AB005A">
        <w:rPr>
          <w:rFonts w:ascii="Arial" w:hAnsi="Arial" w:cs="Arial"/>
          <w:color w:val="000000"/>
          <w:sz w:val="20"/>
          <w:lang w:val="ru-RU"/>
        </w:rPr>
        <w:t>площади Квартиры, который, исключительно для целей выполнения правил настоящего пункта, определяется как частное от деления общей суммы долевого взноса, указанной в пункте 5.1. настоящего договора, на общую площадь Квартиры, указанную в пункте 1.2. настоящего договора.</w:t>
      </w:r>
    </w:p>
    <w:p w14:paraId="02919579" w14:textId="77777777" w:rsidR="001F41AF" w:rsidRPr="00AB005A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b/>
          <w:color w:val="000000"/>
          <w:sz w:val="20"/>
          <w:lang w:val="ru-RU"/>
        </w:rPr>
        <w:t>5.4.</w:t>
      </w:r>
      <w:r w:rsidRPr="00AB005A">
        <w:rPr>
          <w:rFonts w:ascii="Arial" w:hAnsi="Arial" w:cs="Arial"/>
          <w:color w:val="000000"/>
          <w:sz w:val="20"/>
          <w:lang w:val="ru-RU"/>
        </w:rPr>
        <w:t xml:space="preserve"> Дольщик не имеет права требовать предоставления ему Застройщиком Квартиры до полной оплаты долевого взноса. Согласно статье 359 ГК РФ, Застройщик вправе удерживать Квартиру и не передавать её Дольщику по Акту приёма-передачи до полной оплаты долевого взноса, и в этом случае Застройщик не будет считаться нарушившим сроки передачи Квартиры, указанные в разделе 2 настоящего договора.</w:t>
      </w:r>
    </w:p>
    <w:p w14:paraId="26200160" w14:textId="77777777" w:rsidR="001F41AF" w:rsidRPr="00AB005A" w:rsidRDefault="001F41AF" w:rsidP="001F41AF">
      <w:pPr>
        <w:ind w:firstLine="567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  <w:bCs/>
          <w:color w:val="000000"/>
        </w:rPr>
        <w:t>5.5.</w:t>
      </w:r>
      <w:r w:rsidRPr="00AB005A">
        <w:rPr>
          <w:rFonts w:ascii="Arial" w:hAnsi="Arial" w:cs="Arial"/>
          <w:color w:val="000000"/>
        </w:rPr>
        <w:t xml:space="preserve"> Общий размер долевого взноса (цена договора) может быть увеличен или уменьшен по соглашению Сторон.</w:t>
      </w:r>
    </w:p>
    <w:p w14:paraId="34E17F1E" w14:textId="77777777" w:rsidR="001F41AF" w:rsidRPr="00AB005A" w:rsidRDefault="001F41AF" w:rsidP="001F41AF">
      <w:pPr>
        <w:ind w:firstLine="567"/>
        <w:jc w:val="both"/>
        <w:rPr>
          <w:rFonts w:ascii="Arial" w:hAnsi="Arial" w:cs="Arial"/>
        </w:rPr>
      </w:pPr>
      <w:r w:rsidRPr="00AB005A">
        <w:rPr>
          <w:rFonts w:ascii="Arial" w:hAnsi="Arial" w:cs="Arial"/>
          <w:color w:val="000000"/>
        </w:rPr>
        <w:t>Случаи, когда размер долевого взноса может быть увеличен или уменьшен:</w:t>
      </w:r>
    </w:p>
    <w:p w14:paraId="49D67811" w14:textId="77777777" w:rsidR="001F41AF" w:rsidRPr="00AB005A" w:rsidRDefault="001F41AF" w:rsidP="001F41AF">
      <w:pPr>
        <w:ind w:firstLine="567"/>
        <w:jc w:val="both"/>
        <w:rPr>
          <w:rFonts w:ascii="Arial" w:hAnsi="Arial" w:cs="Arial"/>
          <w:lang w:eastAsia="en-US"/>
        </w:rPr>
      </w:pPr>
      <w:r w:rsidRPr="00AB005A">
        <w:rPr>
          <w:rFonts w:ascii="Arial" w:hAnsi="Arial" w:cs="Arial"/>
          <w:color w:val="000000"/>
        </w:rPr>
        <w:t>- уступка Дольщиком своих прав и обязанностей по настоящему договору третьему лицу;</w:t>
      </w:r>
    </w:p>
    <w:p w14:paraId="43C8F9AB" w14:textId="77777777" w:rsidR="001F41AF" w:rsidRPr="00AB005A" w:rsidRDefault="001F41AF" w:rsidP="001F41AF">
      <w:pPr>
        <w:ind w:firstLine="567"/>
        <w:jc w:val="both"/>
        <w:rPr>
          <w:rFonts w:ascii="Arial" w:hAnsi="Arial" w:cs="Arial"/>
        </w:rPr>
      </w:pPr>
      <w:r w:rsidRPr="00AB005A">
        <w:rPr>
          <w:rFonts w:ascii="Arial" w:hAnsi="Arial" w:cs="Arial"/>
          <w:color w:val="000000"/>
        </w:rPr>
        <w:t>- изменения Сторонами графика оплаты долевого взноса, предусмотренного в Приложении №2 к настоящему договору.</w:t>
      </w:r>
    </w:p>
    <w:p w14:paraId="101EF8A1" w14:textId="77777777" w:rsidR="001F41AF" w:rsidRPr="00AB005A" w:rsidRDefault="001F41AF" w:rsidP="001F41AF">
      <w:pPr>
        <w:ind w:firstLine="567"/>
        <w:jc w:val="both"/>
        <w:rPr>
          <w:rFonts w:ascii="Arial" w:hAnsi="Arial" w:cs="Arial"/>
        </w:rPr>
      </w:pPr>
      <w:r w:rsidRPr="00AB005A">
        <w:rPr>
          <w:rFonts w:ascii="Arial" w:hAnsi="Arial" w:cs="Arial"/>
          <w:color w:val="000000"/>
        </w:rPr>
        <w:t>Максимальные величины уменьшения или увеличения размера долевого взноса определяются в соглашении Сторон.</w:t>
      </w:r>
    </w:p>
    <w:p w14:paraId="0F34F45C" w14:textId="77777777" w:rsidR="001F41AF" w:rsidRPr="00AB005A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AB005A">
        <w:rPr>
          <w:rFonts w:ascii="Arial" w:hAnsi="Arial" w:cs="Arial"/>
          <w:color w:val="000000"/>
          <w:sz w:val="20"/>
          <w:lang w:val="ru-RU"/>
        </w:rPr>
        <w:t>Изменение размера долевого взноса оформляется путем подписания Сторонами дополнительного соглашения к настоящему договору или путем включения соответствующих положений в соглашение об уступке прав и обязанностей по договору (соглашение о замене стороны в договоре), подлежащих обязательной государственной регистрации в соответствии с Федеральным законом от 13.07.2015 года №218-ФЗ «О государственной регистрации недвижимости».</w:t>
      </w:r>
    </w:p>
    <w:p w14:paraId="7D8F25EA" w14:textId="77777777" w:rsidR="001F41AF" w:rsidRPr="00AB005A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5.6.</w:t>
      </w:r>
      <w:r w:rsidRPr="00AB005A">
        <w:rPr>
          <w:rFonts w:ascii="Arial" w:hAnsi="Arial" w:cs="Arial"/>
          <w:sz w:val="20"/>
          <w:lang w:val="ru-RU"/>
        </w:rPr>
        <w:t xml:space="preserve"> В случае уступки права требования и перевода долга Дольщиком, являющимся владельцем счёта </w:t>
      </w:r>
      <w:proofErr w:type="spellStart"/>
      <w:r w:rsidRPr="00AB005A">
        <w:rPr>
          <w:rFonts w:ascii="Arial" w:hAnsi="Arial" w:cs="Arial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sz w:val="20"/>
          <w:lang w:val="ru-RU"/>
        </w:rPr>
        <w:t xml:space="preserve">, права требования по настоящему договору или переход таких прав требования по иным основаниям, в том числе в порядке универсального правопреемства или при обращении взыскания на имущество должника, с момента государственной регистрации соглашения (договора), на основании которого производится уступка прав требований Дольщика по настоящему договору, или с момента перехода прав требований по иным основаниям, к новому Дольщику переходят все права и обязанности по договору счёта </w:t>
      </w:r>
      <w:proofErr w:type="spellStart"/>
      <w:r w:rsidRPr="00AB005A">
        <w:rPr>
          <w:rFonts w:ascii="Arial" w:hAnsi="Arial" w:cs="Arial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sz w:val="20"/>
          <w:lang w:val="ru-RU"/>
        </w:rPr>
        <w:t>, заключаемому прежним Дольщиком.</w:t>
      </w:r>
    </w:p>
    <w:p w14:paraId="77AE808F" w14:textId="77777777" w:rsidR="001F41AF" w:rsidRPr="00AB005A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AB005A">
        <w:rPr>
          <w:rFonts w:cs="Arial"/>
          <w:b/>
          <w:noProof w:val="0"/>
          <w:sz w:val="20"/>
        </w:rPr>
        <w:t>6. Действие и расторжение договора</w:t>
      </w:r>
    </w:p>
    <w:p w14:paraId="7C86E635" w14:textId="77777777" w:rsidR="001F41AF" w:rsidRPr="00AB005A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</w:rPr>
        <w:t>6.1.</w:t>
      </w:r>
      <w:r w:rsidRPr="00AB005A">
        <w:rPr>
          <w:rFonts w:ascii="Arial" w:hAnsi="Arial" w:cs="Arial"/>
        </w:rPr>
        <w:t xml:space="preserve"> Настоящий договор считается заключённым с момента его государственной регистрации в органе, регистрирующем сделки с недвижимым имуществом. В соответствии со ст. 425 ГК РФ условия настоящего договора применяются к отношениям Сторон, возникшим с даты подписания его сторонами, указанной в преамбуле настоящего договора.</w:t>
      </w:r>
    </w:p>
    <w:p w14:paraId="5E3A6D9F" w14:textId="77777777" w:rsidR="001F41AF" w:rsidRPr="00AB005A" w:rsidRDefault="001F41AF" w:rsidP="001F41AF">
      <w:pPr>
        <w:widowControl w:val="0"/>
        <w:ind w:firstLine="567"/>
        <w:jc w:val="both"/>
        <w:rPr>
          <w:rFonts w:ascii="Arial" w:hAnsi="Arial" w:cs="Arial"/>
          <w:b/>
          <w:color w:val="FF0000"/>
        </w:rPr>
      </w:pPr>
      <w:r w:rsidRPr="00AB005A">
        <w:rPr>
          <w:rFonts w:ascii="Arial" w:hAnsi="Arial" w:cs="Arial"/>
          <w:b/>
          <w:color w:val="FF0000"/>
        </w:rPr>
        <w:t>АБЗАЦ ДЛЯ ПЕЧАТНОЙ РЕГИСТРАЦИИ:</w:t>
      </w:r>
    </w:p>
    <w:p w14:paraId="028C5C09" w14:textId="77777777" w:rsidR="001F41AF" w:rsidRPr="00AB005A" w:rsidRDefault="001F41AF" w:rsidP="001F41AF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AB005A">
        <w:rPr>
          <w:rFonts w:ascii="Arial" w:hAnsi="Arial" w:cs="Arial"/>
          <w:color w:val="7030A0"/>
        </w:rPr>
        <w:t xml:space="preserve">Застройщик принимает на себя обязательства по регистрации настоящего договора при условии выдачи Дольщиком соответствующей доверенности на указанного ему сотрудника Застройщика и при условии оплаты Дольщиком государственной пошлины за регистрацию (в случае необходимости такой оплаты).Если Дольщик не представит Застройщику такую доверенность в течение 3 дней с момента подписания настоящего договора, либо в указанный срок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договора, или не оплатит пошлину за регистрацию в указанный </w:t>
      </w:r>
      <w:r w:rsidRPr="00AB005A">
        <w:rPr>
          <w:rFonts w:ascii="Arial" w:hAnsi="Arial" w:cs="Arial"/>
          <w:color w:val="7030A0"/>
        </w:rPr>
        <w:lastRenderedPageBreak/>
        <w:t>срок, Застройщик будет вправе считать настоящий договор незаключённым и не связывающим его какими-либо обязательствами, в том числе обязательствами по подаче на регистрацию настоящего договора, и Застройщик вправе будет заключить (и зарегистрировать) аналогичный договор на Квартиру, указанную в п. 1.2. настоящего договора, с любым третьим лицом.</w:t>
      </w:r>
    </w:p>
    <w:p w14:paraId="5DB36EA1" w14:textId="77777777" w:rsidR="001F41AF" w:rsidRPr="00AB005A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</w:rPr>
        <w:t>6.2.</w:t>
      </w:r>
      <w:r w:rsidRPr="00AB005A">
        <w:rPr>
          <w:rFonts w:ascii="Arial" w:hAnsi="Arial" w:cs="Arial"/>
        </w:rPr>
        <w:t xml:space="preserve"> Настоящий договор действует до полного и надлежащего исполнения Сторонами всех принятых по нему обязательств.</w:t>
      </w:r>
    </w:p>
    <w:p w14:paraId="47A7FA85" w14:textId="77777777" w:rsidR="001F41AF" w:rsidRPr="00AB005A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</w:rPr>
        <w:t>6.3.</w:t>
      </w:r>
      <w:r w:rsidRPr="00AB005A">
        <w:rPr>
          <w:rFonts w:ascii="Arial" w:hAnsi="Arial" w:cs="Arial"/>
        </w:rPr>
        <w:t xml:space="preserve"> Настоящий договор может быть расторгнут в любое время по взаимному соглашению Сторон или иным основаниям, предусмотренным действующим законодательством.</w:t>
      </w:r>
    </w:p>
    <w:p w14:paraId="12429D9B" w14:textId="66D37AAA" w:rsidR="001F41AF" w:rsidRPr="00AB005A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 w:rsidRPr="00AB005A">
        <w:rPr>
          <w:rFonts w:ascii="Arial" w:hAnsi="Arial" w:cs="Arial"/>
          <w:b/>
        </w:rPr>
        <w:t>6.4.</w:t>
      </w:r>
      <w:r w:rsidRPr="00AB005A">
        <w:rPr>
          <w:rFonts w:ascii="Arial" w:hAnsi="Arial" w:cs="Arial"/>
        </w:rPr>
        <w:t xml:space="preserve"> При расторжении настоящего договора денежные средства подлежат возврату Дольщику или перечисляются на залоговый счёт, права по которому переданы в залог Банку или иной кредитной организации, предоставившей денежные средства Дольщику для оплаты цены настоящего договора.</w:t>
      </w:r>
    </w:p>
    <w:p w14:paraId="20A4FC42" w14:textId="6C277B51" w:rsidR="001F41AF" w:rsidRPr="00AB005A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AB005A">
        <w:rPr>
          <w:rFonts w:ascii="Arial" w:hAnsi="Arial" w:cs="Arial"/>
        </w:rPr>
        <w:t>Эскроу</w:t>
      </w:r>
      <w:proofErr w:type="spellEnd"/>
      <w:r w:rsidRPr="00AB005A">
        <w:rPr>
          <w:rFonts w:ascii="Arial" w:hAnsi="Arial" w:cs="Arial"/>
        </w:rPr>
        <w:t>-агент перечисляет денежные средства на основании сведений о погашении записи о государственной регистрации настоящего договора в Едином государственном реестре недвижимости, размещаемых органом регистрации на недвижимое имущество в единой информационной системе жилищного строительства.</w:t>
      </w:r>
    </w:p>
    <w:p w14:paraId="746E253F" w14:textId="77777777" w:rsidR="001F41AF" w:rsidRPr="00AB005A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6.5.</w:t>
      </w:r>
      <w:r w:rsidRPr="00AB005A">
        <w:rPr>
          <w:rFonts w:ascii="Arial" w:hAnsi="Arial" w:cs="Arial"/>
          <w:sz w:val="20"/>
          <w:lang w:val="ru-RU"/>
        </w:rPr>
        <w:t xml:space="preserve"> В случае отказа </w:t>
      </w:r>
      <w:proofErr w:type="spellStart"/>
      <w:r w:rsidRPr="00AB005A">
        <w:rPr>
          <w:rFonts w:ascii="Arial" w:hAnsi="Arial" w:cs="Arial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sz w:val="20"/>
          <w:lang w:val="ru-RU"/>
        </w:rPr>
        <w:t xml:space="preserve">-агента от заключения договора счёта </w:t>
      </w:r>
      <w:proofErr w:type="spellStart"/>
      <w:r w:rsidRPr="00AB005A">
        <w:rPr>
          <w:rFonts w:ascii="Arial" w:hAnsi="Arial" w:cs="Arial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sz w:val="20"/>
          <w:lang w:val="ru-RU"/>
        </w:rPr>
        <w:t xml:space="preserve"> с Дольщиком, либо расторжения </w:t>
      </w:r>
      <w:proofErr w:type="spellStart"/>
      <w:r w:rsidRPr="00AB005A">
        <w:rPr>
          <w:rFonts w:ascii="Arial" w:hAnsi="Arial" w:cs="Arial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sz w:val="20"/>
          <w:lang w:val="ru-RU"/>
        </w:rPr>
        <w:t xml:space="preserve">-агентом договора счёта </w:t>
      </w:r>
      <w:proofErr w:type="spellStart"/>
      <w:r w:rsidRPr="00AB005A">
        <w:rPr>
          <w:rFonts w:ascii="Arial" w:hAnsi="Arial" w:cs="Arial"/>
          <w:sz w:val="20"/>
          <w:lang w:val="ru-RU"/>
        </w:rPr>
        <w:t>эскроу</w:t>
      </w:r>
      <w:proofErr w:type="spellEnd"/>
      <w:r w:rsidRPr="00AB005A">
        <w:rPr>
          <w:rFonts w:ascii="Arial" w:hAnsi="Arial" w:cs="Arial"/>
          <w:sz w:val="20"/>
          <w:lang w:val="ru-RU"/>
        </w:rPr>
        <w:t xml:space="preserve"> с Дольщиком, являющимся стороной настоящего договора, по основаниям, указанным в пункте 5.2. статьи 7 Федерального закона от 07.08.2001 года №115-ФЗ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настоящего договора в порядке, предусмотренном частями 3 и 4 статьи 9 Закона №214-ФЗ.</w:t>
      </w:r>
    </w:p>
    <w:p w14:paraId="4097E7B5" w14:textId="77777777" w:rsidR="001F41AF" w:rsidRPr="00AB005A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AB005A">
        <w:rPr>
          <w:rFonts w:cs="Arial"/>
          <w:b/>
          <w:noProof w:val="0"/>
          <w:sz w:val="20"/>
        </w:rPr>
        <w:t>7. Прочие условия</w:t>
      </w:r>
    </w:p>
    <w:p w14:paraId="1EA0F47B" w14:textId="6999334F" w:rsidR="001F41AF" w:rsidRPr="00AB005A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b/>
          <w:iCs/>
          <w:sz w:val="20"/>
          <w:lang w:val="ru-RU"/>
        </w:rPr>
        <w:t>7.1.</w:t>
      </w:r>
      <w:r w:rsidRPr="00AB005A">
        <w:rPr>
          <w:rFonts w:ascii="Arial" w:hAnsi="Arial" w:cs="Arial"/>
          <w:iCs/>
          <w:sz w:val="20"/>
          <w:lang w:val="ru-RU"/>
        </w:rPr>
        <w:t xml:space="preserve"> </w:t>
      </w:r>
      <w:r w:rsidRPr="00AB005A">
        <w:rPr>
          <w:rFonts w:ascii="Arial" w:hAnsi="Arial" w:cs="Arial"/>
          <w:sz w:val="20"/>
          <w:lang w:val="ru-RU"/>
        </w:rPr>
        <w:t>Стороны обязаны извещать друг друга об изменении своих реквизитов (наименования, фамилии, имени, отчества, паспортных данных, адресов, по которым им можно осуществлять отправку корреспонденции и уведомлений, предусмотренных настоящим договором, банковских реквизитов). В противном случае уведомление, отправленное по адресу, указанному в настоящем договоре, в том числе электронному адресу, считается отправленным надлежаще.</w:t>
      </w:r>
    </w:p>
    <w:p w14:paraId="79DA7105" w14:textId="74C18A0E" w:rsidR="001F41AF" w:rsidRPr="00AB005A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>7.2</w:t>
      </w:r>
      <w:r w:rsidR="00552C42" w:rsidRPr="00AB005A">
        <w:rPr>
          <w:rFonts w:ascii="Arial" w:hAnsi="Arial" w:cs="Arial"/>
          <w:sz w:val="20"/>
          <w:lang w:val="ru-RU"/>
        </w:rPr>
        <w:t>.</w:t>
      </w:r>
      <w:r w:rsidRPr="00AB005A">
        <w:rPr>
          <w:rFonts w:ascii="Arial" w:hAnsi="Arial" w:cs="Arial"/>
          <w:sz w:val="20"/>
          <w:lang w:val="ru-RU"/>
        </w:rPr>
        <w:t xml:space="preserve"> Настоящий договор подписан в двух экземплярах, имеющих одинаковую юридическую силу, по одному для каждой из Сторон.</w:t>
      </w:r>
    </w:p>
    <w:p w14:paraId="4C2EB4E4" w14:textId="77777777" w:rsidR="001F41AF" w:rsidRPr="00AB005A" w:rsidRDefault="001F41AF" w:rsidP="001F41AF">
      <w:pPr>
        <w:pStyle w:val="a7"/>
        <w:spacing w:before="240"/>
        <w:ind w:firstLine="567"/>
        <w:rPr>
          <w:rFonts w:ascii="Arial" w:hAnsi="Arial" w:cs="Arial"/>
          <w:b/>
          <w:sz w:val="20"/>
          <w:lang w:val="ru-RU"/>
        </w:rPr>
      </w:pPr>
      <w:r w:rsidRPr="00AB005A">
        <w:rPr>
          <w:rFonts w:ascii="Arial" w:hAnsi="Arial" w:cs="Arial"/>
          <w:b/>
          <w:sz w:val="20"/>
          <w:lang w:val="ru-RU"/>
        </w:rPr>
        <w:t>К настоящему договору имеются 4 (четыре) Приложения, составляющие его неотъемлемую часть:</w:t>
      </w:r>
    </w:p>
    <w:p w14:paraId="36DE7435" w14:textId="3AFE9684" w:rsidR="001F41AF" w:rsidRPr="00AB005A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>Приложение №1 – Основные характеристики Объекта (многоквартирного дома) и объекта долевого строительства (</w:t>
      </w:r>
      <w:r w:rsidR="00845A25" w:rsidRPr="00AB005A">
        <w:rPr>
          <w:rFonts w:ascii="Arial" w:hAnsi="Arial" w:cs="Arial"/>
          <w:sz w:val="20"/>
          <w:lang w:val="ru-RU"/>
        </w:rPr>
        <w:t>квартиры/</w:t>
      </w:r>
      <w:r w:rsidRPr="00AB005A">
        <w:rPr>
          <w:rFonts w:ascii="Arial" w:hAnsi="Arial" w:cs="Arial"/>
          <w:sz w:val="20"/>
          <w:lang w:val="ru-RU"/>
        </w:rPr>
        <w:t>жилого помещения).</w:t>
      </w:r>
    </w:p>
    <w:p w14:paraId="0F1CE5E1" w14:textId="77777777" w:rsidR="001F41AF" w:rsidRPr="00AB005A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>Приложение №2 – График оплаты долевого взноса.</w:t>
      </w:r>
    </w:p>
    <w:p w14:paraId="62ABAD4C" w14:textId="1369C2A8" w:rsidR="001F41AF" w:rsidRPr="00AB005A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 w:rsidRPr="00AB005A">
        <w:rPr>
          <w:rFonts w:ascii="Arial" w:hAnsi="Arial" w:cs="Arial"/>
          <w:sz w:val="20"/>
          <w:lang w:val="ru-RU"/>
        </w:rPr>
        <w:t>Приложение №3 – План этажа Объекта, на котором расположен объект долевого строительства, с указанием его на плане этажа</w:t>
      </w:r>
      <w:r w:rsidR="00AE304A" w:rsidRPr="00AB005A">
        <w:rPr>
          <w:rFonts w:ascii="Arial" w:hAnsi="Arial" w:cs="Arial"/>
          <w:sz w:val="20"/>
          <w:lang w:val="ru-RU"/>
        </w:rPr>
        <w:t xml:space="preserve"> и План объекта долевого строительства.</w:t>
      </w:r>
    </w:p>
    <w:p w14:paraId="75A75FEB" w14:textId="77777777" w:rsidR="00AE304A" w:rsidRPr="00AB005A" w:rsidRDefault="00AE304A" w:rsidP="00AE304A">
      <w:pPr>
        <w:pStyle w:val="a7"/>
        <w:widowControl/>
        <w:ind w:left="567" w:right="85"/>
        <w:rPr>
          <w:rFonts w:ascii="Arial" w:hAnsi="Arial" w:cs="Arial"/>
          <w:sz w:val="20"/>
          <w:lang w:val="ru-RU"/>
        </w:rPr>
      </w:pPr>
    </w:p>
    <w:p w14:paraId="57A61E21" w14:textId="77777777" w:rsidR="001F41AF" w:rsidRPr="00AB005A" w:rsidRDefault="001F41AF" w:rsidP="001F41AF">
      <w:pPr>
        <w:widowControl w:val="0"/>
        <w:spacing w:before="240" w:after="240"/>
        <w:jc w:val="center"/>
        <w:rPr>
          <w:rFonts w:ascii="Arial" w:hAnsi="Arial" w:cs="Arial"/>
          <w:b/>
          <w:i/>
        </w:rPr>
      </w:pPr>
      <w:r w:rsidRPr="00AB005A">
        <w:rPr>
          <w:rFonts w:ascii="Arial" w:hAnsi="Arial" w:cs="Arial"/>
          <w:b/>
        </w:rPr>
        <w:t>8. Реквизиты и подписи Сторон</w:t>
      </w:r>
    </w:p>
    <w:tbl>
      <w:tblPr>
        <w:tblW w:w="8955" w:type="dxa"/>
        <w:tblLayout w:type="fixed"/>
        <w:tblLook w:val="04A0" w:firstRow="1" w:lastRow="0" w:firstColumn="1" w:lastColumn="0" w:noHBand="0" w:noVBand="1"/>
      </w:tblPr>
      <w:tblGrid>
        <w:gridCol w:w="4787"/>
        <w:gridCol w:w="4168"/>
      </w:tblGrid>
      <w:tr w:rsidR="001F41AF" w:rsidRPr="00AB005A" w14:paraId="29F13648" w14:textId="77777777" w:rsidTr="00B46559">
        <w:trPr>
          <w:trHeight w:val="1276"/>
        </w:trPr>
        <w:tc>
          <w:tcPr>
            <w:tcW w:w="4787" w:type="dxa"/>
            <w:hideMark/>
          </w:tcPr>
          <w:p w14:paraId="1ADEAEFC" w14:textId="77777777" w:rsidR="001F41AF" w:rsidRPr="00AB005A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Застройщик:</w:t>
            </w:r>
          </w:p>
          <w:p w14:paraId="6BEBA899" w14:textId="3C0D40D8" w:rsidR="001F41AF" w:rsidRPr="00AB005A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ООО «</w:t>
            </w:r>
            <w:r w:rsidR="0010084B" w:rsidRPr="00AB005A">
              <w:rPr>
                <w:rFonts w:ascii="Arial" w:hAnsi="Arial" w:cs="Arial"/>
                <w:b/>
                <w:lang w:eastAsia="en-US"/>
              </w:rPr>
              <w:t xml:space="preserve">СЗ </w:t>
            </w:r>
            <w:r w:rsidR="00825FB8" w:rsidRPr="00AB005A">
              <w:rPr>
                <w:rFonts w:ascii="Arial" w:hAnsi="Arial" w:cs="Arial"/>
                <w:b/>
                <w:lang w:eastAsia="en-US"/>
              </w:rPr>
              <w:t>«</w:t>
            </w:r>
            <w:proofErr w:type="spellStart"/>
            <w:r w:rsidR="00825FB8" w:rsidRPr="00AB005A">
              <w:rPr>
                <w:rFonts w:ascii="Arial" w:hAnsi="Arial" w:cs="Arial"/>
                <w:b/>
                <w:lang w:eastAsia="en-US"/>
              </w:rPr>
              <w:t>ЭкоСтрой</w:t>
            </w:r>
            <w:proofErr w:type="spellEnd"/>
            <w:r w:rsidR="00825FB8" w:rsidRPr="00AB005A">
              <w:rPr>
                <w:rFonts w:ascii="Arial" w:hAnsi="Arial" w:cs="Arial"/>
                <w:b/>
                <w:lang w:eastAsia="en-US"/>
              </w:rPr>
              <w:t>»</w:t>
            </w:r>
          </w:p>
          <w:p w14:paraId="06DDE217" w14:textId="77777777" w:rsidR="007C07FB" w:rsidRPr="00AB005A" w:rsidRDefault="007C07FB" w:rsidP="007C07FB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195030, г. Санкт-Петербург, шоссе</w:t>
            </w:r>
          </w:p>
          <w:p w14:paraId="5A8CCB8C" w14:textId="77777777" w:rsidR="007C07FB" w:rsidRPr="00AB005A" w:rsidRDefault="007C07FB" w:rsidP="007C07FB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Революции, д. 114, литера А, офис 131</w:t>
            </w:r>
          </w:p>
          <w:p w14:paraId="3252B0A0" w14:textId="20427860" w:rsidR="001F41AF" w:rsidRPr="00AB005A" w:rsidRDefault="001F41AF" w:rsidP="007C07FB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 xml:space="preserve">ОГРН </w:t>
            </w:r>
            <w:r w:rsidR="007C07FB" w:rsidRPr="00AB005A">
              <w:rPr>
                <w:rFonts w:ascii="Arial" w:hAnsi="Arial" w:cs="Arial"/>
                <w:lang w:eastAsia="en-US"/>
              </w:rPr>
              <w:t>1227800057946</w:t>
            </w:r>
          </w:p>
          <w:p w14:paraId="294EC1B8" w14:textId="3F5200FA" w:rsidR="001F41AF" w:rsidRPr="00AB005A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 xml:space="preserve">ИНН </w:t>
            </w:r>
            <w:r w:rsidR="007C07FB" w:rsidRPr="00AB005A">
              <w:rPr>
                <w:rFonts w:ascii="Arial" w:hAnsi="Arial" w:cs="Arial"/>
                <w:lang w:eastAsia="en-US"/>
              </w:rPr>
              <w:t>7806598149</w:t>
            </w:r>
          </w:p>
          <w:p w14:paraId="4D6A7048" w14:textId="221C9E47" w:rsidR="001F41AF" w:rsidRPr="00AB005A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 xml:space="preserve">КПП </w:t>
            </w:r>
            <w:r w:rsidR="007C07FB" w:rsidRPr="00AB005A">
              <w:rPr>
                <w:rFonts w:ascii="Arial" w:hAnsi="Arial" w:cs="Arial"/>
                <w:lang w:eastAsia="en-US"/>
              </w:rPr>
              <w:t>780601001</w:t>
            </w:r>
          </w:p>
          <w:p w14:paraId="07625C17" w14:textId="68F34139" w:rsidR="001F41AF" w:rsidRPr="00AB005A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 xml:space="preserve">р/с </w:t>
            </w:r>
            <w:r w:rsidR="007C07FB" w:rsidRPr="00AB005A">
              <w:rPr>
                <w:rFonts w:ascii="Arial" w:hAnsi="Arial" w:cs="Arial"/>
                <w:lang w:eastAsia="en-US"/>
              </w:rPr>
              <w:t>40702810455000038056</w:t>
            </w:r>
          </w:p>
          <w:p w14:paraId="6373A157" w14:textId="66E5E59B" w:rsidR="001F41AF" w:rsidRPr="00AB005A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 xml:space="preserve">в </w:t>
            </w:r>
            <w:r w:rsidR="007C07FB" w:rsidRPr="00AB005A">
              <w:rPr>
                <w:rFonts w:ascii="Arial" w:hAnsi="Arial" w:cs="Arial"/>
                <w:lang w:eastAsia="en-US"/>
              </w:rPr>
              <w:t>Северо-Западный Банк ПАО Сбербанк</w:t>
            </w:r>
          </w:p>
          <w:p w14:paraId="66016F47" w14:textId="227FDD91" w:rsidR="001F41AF" w:rsidRPr="00AB005A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 xml:space="preserve">к/с: </w:t>
            </w:r>
            <w:r w:rsidR="007C07FB" w:rsidRPr="00AB005A">
              <w:rPr>
                <w:rFonts w:ascii="Arial" w:hAnsi="Arial" w:cs="Arial"/>
                <w:lang w:eastAsia="en-US"/>
              </w:rPr>
              <w:t>30101810500000000653</w:t>
            </w:r>
          </w:p>
          <w:p w14:paraId="6016ED7A" w14:textId="2ED7E9C6" w:rsidR="001F41AF" w:rsidRPr="00AB005A" w:rsidRDefault="001F41AF" w:rsidP="00B46559">
            <w:pPr>
              <w:widowControl w:val="0"/>
              <w:tabs>
                <w:tab w:val="left" w:pos="5103"/>
              </w:tabs>
              <w:spacing w:after="240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 xml:space="preserve">БИК: </w:t>
            </w:r>
            <w:r w:rsidR="007C07FB" w:rsidRPr="00AB005A">
              <w:rPr>
                <w:rFonts w:ascii="Arial" w:hAnsi="Arial" w:cs="Arial"/>
                <w:lang w:eastAsia="en-US"/>
              </w:rPr>
              <w:t>044030653</w:t>
            </w:r>
          </w:p>
          <w:p w14:paraId="68BDCD77" w14:textId="77777777" w:rsidR="002F46AC" w:rsidRPr="00AB005A" w:rsidRDefault="002F46AC" w:rsidP="002F46AC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560F0F5F" w14:textId="77777777" w:rsidR="002F46AC" w:rsidRPr="00AB005A" w:rsidRDefault="002F46AC" w:rsidP="002F46AC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5A4BF12B" w14:textId="77777777" w:rsidR="002F46AC" w:rsidRPr="00AB005A" w:rsidRDefault="002F46AC" w:rsidP="002F46AC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14BE8DCF" w14:textId="77777777" w:rsidR="002F46AC" w:rsidRPr="00AB005A" w:rsidRDefault="002F46AC" w:rsidP="002F46AC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2278A6BD" w14:textId="77777777" w:rsidR="002F46AC" w:rsidRPr="00AB005A" w:rsidRDefault="002F46AC" w:rsidP="002F46AC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3A7AD3E4" w14:textId="09A154BD" w:rsidR="002F46AC" w:rsidRPr="00AB005A" w:rsidRDefault="002F46AC" w:rsidP="002F46AC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 xml:space="preserve">от Застройщика </w:t>
            </w:r>
          </w:p>
          <w:p w14:paraId="6AA156BB" w14:textId="54862D0B" w:rsidR="001F41AF" w:rsidRPr="00AB005A" w:rsidRDefault="001F41AF" w:rsidP="002F46AC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Представитель по доверенности</w:t>
            </w:r>
          </w:p>
          <w:p w14:paraId="4A8935F9" w14:textId="77777777" w:rsidR="001F41AF" w:rsidRPr="00AB005A" w:rsidRDefault="001F41AF" w:rsidP="00B4655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___________________ /___________/</w:t>
            </w:r>
          </w:p>
        </w:tc>
        <w:tc>
          <w:tcPr>
            <w:tcW w:w="4168" w:type="dxa"/>
          </w:tcPr>
          <w:p w14:paraId="0CE87CD5" w14:textId="504211BC" w:rsidR="001F41AF" w:rsidRPr="00AB005A" w:rsidRDefault="001669B2" w:rsidP="00B46559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bCs/>
              </w:rPr>
              <w:t>Участник долевого строительства</w:t>
            </w:r>
            <w:r w:rsidR="001F41AF" w:rsidRPr="00AB005A">
              <w:rPr>
                <w:rFonts w:ascii="Arial" w:hAnsi="Arial" w:cs="Arial"/>
                <w:b/>
                <w:lang w:eastAsia="en-US"/>
              </w:rPr>
              <w:t>:</w:t>
            </w:r>
          </w:p>
          <w:p w14:paraId="4E09B605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___________________________________</w:t>
            </w:r>
          </w:p>
          <w:p w14:paraId="6598B1F5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место рождения _____________________</w:t>
            </w:r>
          </w:p>
          <w:p w14:paraId="2DF00389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гражданство ________________________</w:t>
            </w:r>
          </w:p>
          <w:p w14:paraId="6BC45816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паспорт серия ____ № _______________</w:t>
            </w:r>
          </w:p>
          <w:p w14:paraId="66744278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выдан _____________________________</w:t>
            </w:r>
          </w:p>
          <w:p w14:paraId="1526E6D0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___________________________________</w:t>
            </w:r>
          </w:p>
          <w:p w14:paraId="10717EA6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код подразделения: _________________</w:t>
            </w:r>
          </w:p>
          <w:p w14:paraId="01D0DD4A" w14:textId="75A86076" w:rsidR="001669B2" w:rsidRPr="00AB005A" w:rsidRDefault="001669B2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СНИЛС</w:t>
            </w:r>
          </w:p>
          <w:p w14:paraId="505CD8A7" w14:textId="09957ACC" w:rsidR="001669B2" w:rsidRPr="00AB005A" w:rsidRDefault="001669B2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ИНН</w:t>
            </w:r>
          </w:p>
          <w:p w14:paraId="6D146BE9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Адрес регистрации (по паспорту):</w:t>
            </w:r>
          </w:p>
          <w:p w14:paraId="437CC008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___________________________________</w:t>
            </w:r>
          </w:p>
          <w:p w14:paraId="23DFCC73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Адрес для направления</w:t>
            </w:r>
          </w:p>
          <w:p w14:paraId="5BB30D93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почтовой корреспонденции:</w:t>
            </w:r>
          </w:p>
          <w:p w14:paraId="7F1CAA46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___________________________________</w:t>
            </w:r>
          </w:p>
          <w:p w14:paraId="09BD3286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Электронная почта: _________________</w:t>
            </w:r>
          </w:p>
          <w:p w14:paraId="3A47F228" w14:textId="77777777" w:rsidR="001F41AF" w:rsidRPr="00AB005A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Телефон для связи: _________________</w:t>
            </w:r>
          </w:p>
          <w:p w14:paraId="7521BA33" w14:textId="77777777" w:rsidR="001F41AF" w:rsidRPr="00AB005A" w:rsidRDefault="001F41AF" w:rsidP="00B46559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___________________ /___________/</w:t>
            </w:r>
          </w:p>
        </w:tc>
      </w:tr>
    </w:tbl>
    <w:p w14:paraId="5C002E6E" w14:textId="77777777" w:rsidR="002F46AC" w:rsidRPr="00AB005A" w:rsidRDefault="002F46AC" w:rsidP="004944B7">
      <w:pPr>
        <w:rPr>
          <w:rFonts w:ascii="Arial" w:hAnsi="Arial" w:cs="Arial"/>
          <w:b/>
        </w:rPr>
      </w:pPr>
    </w:p>
    <w:p w14:paraId="00A0C5BD" w14:textId="1D0821AA" w:rsidR="002F46AC" w:rsidRPr="00AB005A" w:rsidRDefault="002F46AC" w:rsidP="002F46AC">
      <w:pPr>
        <w:jc w:val="right"/>
        <w:rPr>
          <w:rFonts w:ascii="Arial" w:hAnsi="Arial" w:cs="Arial"/>
          <w:b/>
        </w:rPr>
      </w:pPr>
      <w:r w:rsidRPr="00AB005A">
        <w:rPr>
          <w:rFonts w:ascii="Arial" w:hAnsi="Arial" w:cs="Arial"/>
          <w:b/>
        </w:rPr>
        <w:t>Приложение №1</w:t>
      </w:r>
    </w:p>
    <w:p w14:paraId="32CE8DB2" w14:textId="77777777" w:rsidR="002F46AC" w:rsidRPr="00AB005A" w:rsidRDefault="002F46AC" w:rsidP="002F46AC">
      <w:pPr>
        <w:jc w:val="right"/>
        <w:rPr>
          <w:rFonts w:ascii="Arial" w:hAnsi="Arial" w:cs="Arial"/>
        </w:rPr>
      </w:pPr>
      <w:r w:rsidRPr="00AB005A">
        <w:rPr>
          <w:rFonts w:ascii="Arial" w:hAnsi="Arial" w:cs="Arial"/>
        </w:rPr>
        <w:t>к договору участия в долевом строительстве многоквартирного жилого дома № ______________________________от _____________г.</w:t>
      </w:r>
    </w:p>
    <w:p w14:paraId="391EBBAF" w14:textId="77777777" w:rsidR="002F46AC" w:rsidRPr="00AB005A" w:rsidRDefault="002F46AC" w:rsidP="002F46AC">
      <w:pPr>
        <w:jc w:val="right"/>
        <w:rPr>
          <w:rFonts w:ascii="Arial" w:hAnsi="Arial" w:cs="Arial"/>
        </w:rPr>
      </w:pPr>
    </w:p>
    <w:p w14:paraId="6B12FBA1" w14:textId="77777777" w:rsidR="002F46AC" w:rsidRPr="00AB005A" w:rsidRDefault="002F46AC" w:rsidP="002F46AC">
      <w:pPr>
        <w:jc w:val="center"/>
        <w:rPr>
          <w:rFonts w:ascii="Arial" w:hAnsi="Arial" w:cs="Arial"/>
          <w:b/>
        </w:rPr>
      </w:pPr>
      <w:r w:rsidRPr="00AB005A">
        <w:rPr>
          <w:rFonts w:ascii="Arial" w:hAnsi="Arial" w:cs="Arial"/>
          <w:b/>
        </w:rPr>
        <w:t>Характеристики помещения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46AC" w:rsidRPr="00AB005A" w14:paraId="0327524A" w14:textId="77777777" w:rsidTr="0093751E">
        <w:tc>
          <w:tcPr>
            <w:tcW w:w="9345" w:type="dxa"/>
          </w:tcPr>
          <w:p w14:paraId="524C49EC" w14:textId="77777777" w:rsidR="002F46AC" w:rsidRPr="00AB005A" w:rsidRDefault="002F46AC" w:rsidP="0093751E">
            <w:pPr>
              <w:jc w:val="center"/>
              <w:rPr>
                <w:rFonts w:ascii="Arial" w:hAnsi="Arial" w:cs="Arial"/>
              </w:rPr>
            </w:pPr>
          </w:p>
          <w:p w14:paraId="53BCB514" w14:textId="77777777" w:rsidR="002F46AC" w:rsidRPr="00AB005A" w:rsidRDefault="002F46AC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_____________________ квартира, тип ___</w:t>
            </w:r>
          </w:p>
          <w:p w14:paraId="097BB203" w14:textId="77777777" w:rsidR="002F46AC" w:rsidRPr="00AB005A" w:rsidRDefault="002F46AC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Условный номер: ___</w:t>
            </w:r>
          </w:p>
          <w:p w14:paraId="6968C639" w14:textId="77777777" w:rsidR="002F46AC" w:rsidRPr="00AB005A" w:rsidRDefault="002F46AC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Назначение: жилое помещение</w:t>
            </w:r>
          </w:p>
          <w:p w14:paraId="73896E31" w14:textId="77777777" w:rsidR="002F46AC" w:rsidRPr="00AB005A" w:rsidRDefault="002F46AC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Корпус: ___</w:t>
            </w:r>
          </w:p>
          <w:p w14:paraId="7A5546CF" w14:textId="342EE411" w:rsidR="002F46AC" w:rsidRPr="00AB005A" w:rsidRDefault="002F46AC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подъезд: ___</w:t>
            </w:r>
          </w:p>
          <w:p w14:paraId="3ABFB31A" w14:textId="77777777" w:rsidR="002F46AC" w:rsidRPr="00AB005A" w:rsidRDefault="002F46AC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Жилая площадь: ________________м2</w:t>
            </w:r>
          </w:p>
          <w:p w14:paraId="0DA2292B" w14:textId="7A9398F0" w:rsidR="00ED453C" w:rsidRPr="00AB005A" w:rsidRDefault="00ED453C" w:rsidP="0093751E">
            <w:pPr>
              <w:jc w:val="center"/>
              <w:rPr>
                <w:rFonts w:ascii="Arial" w:eastAsia="Liberation Serif" w:hAnsi="Arial" w:cs="Arial"/>
                <w:color w:val="000000"/>
              </w:rPr>
            </w:pPr>
            <w:r w:rsidRPr="00AB005A">
              <w:rPr>
                <w:rFonts w:ascii="Arial" w:eastAsia="Liberation Serif" w:hAnsi="Arial" w:cs="Arial"/>
                <w:color w:val="000000"/>
              </w:rPr>
              <w:t>Проектная площадь Квартиры без учета площади балконов: __________</w:t>
            </w:r>
            <w:r w:rsidRPr="00AB005A">
              <w:rPr>
                <w:rFonts w:ascii="Arial" w:hAnsi="Arial" w:cs="Arial"/>
              </w:rPr>
              <w:t xml:space="preserve"> м2</w:t>
            </w:r>
            <w:r w:rsidRPr="00AB005A">
              <w:rPr>
                <w:rFonts w:ascii="Arial" w:eastAsia="Liberation Serif" w:hAnsi="Arial" w:cs="Arial"/>
                <w:color w:val="000000"/>
              </w:rPr>
              <w:t>.</w:t>
            </w:r>
          </w:p>
          <w:p w14:paraId="5C2A2342" w14:textId="4765D9D3" w:rsidR="00ED453C" w:rsidRPr="00AB005A" w:rsidRDefault="00ED453C" w:rsidP="00ED453C">
            <w:pPr>
              <w:jc w:val="center"/>
              <w:rPr>
                <w:rFonts w:ascii="Arial" w:eastAsia="Liberation Serif" w:hAnsi="Arial" w:cs="Arial"/>
                <w:color w:val="000000"/>
              </w:rPr>
            </w:pPr>
            <w:r w:rsidRPr="00AB005A">
              <w:rPr>
                <w:rFonts w:ascii="Arial" w:eastAsia="Liberation Serif" w:hAnsi="Arial" w:cs="Arial"/>
                <w:color w:val="000000"/>
              </w:rPr>
              <w:t xml:space="preserve">Общая площадь Квартиры, включающая площади балконов, </w:t>
            </w:r>
            <w:r w:rsidR="002A35AB">
              <w:rPr>
                <w:rFonts w:ascii="Arial" w:eastAsia="Liberation Serif" w:hAnsi="Arial" w:cs="Arial"/>
                <w:color w:val="000000"/>
              </w:rPr>
              <w:t>с учетом</w:t>
            </w:r>
            <w:r w:rsidRPr="00AB005A">
              <w:rPr>
                <w:rFonts w:ascii="Arial" w:eastAsia="Liberation Serif" w:hAnsi="Arial" w:cs="Arial"/>
                <w:color w:val="000000"/>
              </w:rPr>
              <w:t xml:space="preserve"> коэффициента</w:t>
            </w:r>
            <w:r w:rsidR="002A35AB">
              <w:rPr>
                <w:rFonts w:ascii="Arial" w:eastAsia="Liberation Serif" w:hAnsi="Arial" w:cs="Arial"/>
                <w:color w:val="000000"/>
              </w:rPr>
              <w:t xml:space="preserve"> </w:t>
            </w:r>
            <w:r w:rsidR="002A35AB" w:rsidRPr="00E14B53">
              <w:rPr>
                <w:rFonts w:ascii="Arial" w:eastAsia="Liberation Serif" w:hAnsi="Arial" w:cs="Arial"/>
                <w:color w:val="000000"/>
              </w:rPr>
              <w:t>(0,3)</w:t>
            </w:r>
            <w:r w:rsidRPr="00AB005A">
              <w:rPr>
                <w:rFonts w:ascii="Arial" w:eastAsia="Liberation Serif" w:hAnsi="Arial" w:cs="Arial"/>
                <w:color w:val="000000"/>
              </w:rPr>
              <w:t xml:space="preserve"> __________</w:t>
            </w:r>
            <w:r w:rsidRPr="00AB005A">
              <w:rPr>
                <w:rFonts w:ascii="Arial" w:hAnsi="Arial" w:cs="Arial"/>
              </w:rPr>
              <w:t xml:space="preserve"> м2</w:t>
            </w:r>
            <w:r w:rsidRPr="00AB005A">
              <w:rPr>
                <w:rFonts w:ascii="Arial" w:eastAsia="Liberation Serif" w:hAnsi="Arial" w:cs="Arial"/>
                <w:color w:val="000000"/>
              </w:rPr>
              <w:t>.</w:t>
            </w:r>
          </w:p>
          <w:p w14:paraId="6746BFEA" w14:textId="77777777" w:rsidR="002F46AC" w:rsidRPr="00AB005A" w:rsidRDefault="002F46AC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Площадь кухни: ________________м2</w:t>
            </w:r>
          </w:p>
          <w:p w14:paraId="203D5B30" w14:textId="77777777" w:rsidR="002F46AC" w:rsidRPr="00AB005A" w:rsidRDefault="002F46AC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Площадь вспомогательных помещений: ____________м2</w:t>
            </w:r>
          </w:p>
          <w:p w14:paraId="6CDFF87B" w14:textId="77777777" w:rsidR="002F46AC" w:rsidRPr="00AB005A" w:rsidRDefault="002F46AC" w:rsidP="0093751E">
            <w:pPr>
              <w:jc w:val="center"/>
              <w:rPr>
                <w:rFonts w:ascii="Arial" w:hAnsi="Arial" w:cs="Arial"/>
              </w:rPr>
            </w:pPr>
          </w:p>
          <w:p w14:paraId="674C81CA" w14:textId="77777777" w:rsidR="002F46AC" w:rsidRPr="00E33474" w:rsidRDefault="002F46AC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 xml:space="preserve">Расположена на </w:t>
            </w:r>
            <w:r w:rsidRPr="00E33474">
              <w:rPr>
                <w:rFonts w:ascii="Arial" w:hAnsi="Arial" w:cs="Arial"/>
              </w:rPr>
              <w:t xml:space="preserve">__ этаже </w:t>
            </w:r>
          </w:p>
          <w:p w14:paraId="7D1C0D01" w14:textId="7A820BA5" w:rsidR="002F46AC" w:rsidRPr="00E33474" w:rsidRDefault="002F46AC" w:rsidP="0093751E">
            <w:pPr>
              <w:jc w:val="center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 xml:space="preserve">Высота потолков </w:t>
            </w:r>
            <w:r w:rsidR="00AD424D" w:rsidRPr="00E33474">
              <w:rPr>
                <w:rFonts w:ascii="Arial" w:hAnsi="Arial" w:cs="Arial"/>
              </w:rPr>
              <w:t>2,76</w:t>
            </w:r>
          </w:p>
          <w:p w14:paraId="382BCB69" w14:textId="77777777" w:rsidR="002F46AC" w:rsidRPr="00AB005A" w:rsidRDefault="002F46AC" w:rsidP="0093751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8C9DE1" w14:textId="77777777" w:rsidR="002F46AC" w:rsidRPr="00AB005A" w:rsidRDefault="002F46AC" w:rsidP="002F46AC">
      <w:pPr>
        <w:jc w:val="center"/>
        <w:rPr>
          <w:rFonts w:ascii="Arial" w:hAnsi="Arial" w:cs="Arial"/>
        </w:rPr>
      </w:pPr>
    </w:p>
    <w:p w14:paraId="2B916EAC" w14:textId="77777777" w:rsidR="002F46AC" w:rsidRPr="00E33474" w:rsidRDefault="002F46AC" w:rsidP="002F46AC">
      <w:pPr>
        <w:jc w:val="center"/>
        <w:rPr>
          <w:rFonts w:ascii="Arial" w:hAnsi="Arial" w:cs="Arial"/>
          <w:b/>
        </w:rPr>
      </w:pPr>
      <w:r w:rsidRPr="00AB005A">
        <w:rPr>
          <w:rFonts w:ascii="Arial" w:hAnsi="Arial" w:cs="Arial"/>
          <w:b/>
        </w:rPr>
        <w:t xml:space="preserve">Квартира </w:t>
      </w:r>
      <w:r w:rsidRPr="00E33474">
        <w:rPr>
          <w:rFonts w:ascii="Arial" w:hAnsi="Arial" w:cs="Arial"/>
          <w:b/>
        </w:rPr>
        <w:t>выполнена без отделки. При этом в квартире выполнены конструктивные элементы:</w:t>
      </w:r>
    </w:p>
    <w:p w14:paraId="054F943B" w14:textId="1F8652F7" w:rsidR="002F46AC" w:rsidRPr="00E33474" w:rsidRDefault="002F46AC" w:rsidP="002F46AC">
      <w:pPr>
        <w:pStyle w:val="af3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33474">
        <w:rPr>
          <w:rFonts w:ascii="Arial" w:hAnsi="Arial" w:cs="Arial"/>
        </w:rPr>
        <w:t xml:space="preserve">Пол – </w:t>
      </w:r>
      <w:r w:rsidR="00CD6220" w:rsidRPr="00E33474">
        <w:rPr>
          <w:rFonts w:ascii="Arial" w:hAnsi="Arial" w:cs="Arial"/>
        </w:rPr>
        <w:t xml:space="preserve">монолитный железобетон, </w:t>
      </w:r>
      <w:proofErr w:type="spellStart"/>
      <w:r w:rsidR="00CD6220" w:rsidRPr="00E33474">
        <w:rPr>
          <w:rFonts w:ascii="Arial" w:hAnsi="Arial" w:cs="Arial"/>
        </w:rPr>
        <w:t>изолон</w:t>
      </w:r>
      <w:proofErr w:type="spellEnd"/>
      <w:r w:rsidR="00CD6220" w:rsidRPr="00E33474">
        <w:rPr>
          <w:rFonts w:ascii="Arial" w:hAnsi="Arial" w:cs="Arial"/>
        </w:rPr>
        <w:t xml:space="preserve"> 10 мм, выравнивающая цементно-песчаная стяжка</w:t>
      </w:r>
    </w:p>
    <w:p w14:paraId="58F64372" w14:textId="0707BF72" w:rsidR="002F46AC" w:rsidRPr="00E33474" w:rsidRDefault="002F46AC" w:rsidP="002F46AC">
      <w:pPr>
        <w:pStyle w:val="af3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33474">
        <w:rPr>
          <w:rFonts w:ascii="Arial" w:hAnsi="Arial" w:cs="Arial"/>
        </w:rPr>
        <w:t xml:space="preserve">Потолок – </w:t>
      </w:r>
      <w:r w:rsidR="00CD6220" w:rsidRPr="00E33474">
        <w:rPr>
          <w:rFonts w:ascii="Arial" w:hAnsi="Arial" w:cs="Arial"/>
        </w:rPr>
        <w:t>монолитный железобетон</w:t>
      </w:r>
    </w:p>
    <w:p w14:paraId="7A86461A" w14:textId="6EFFF510" w:rsidR="002F46AC" w:rsidRPr="00E33474" w:rsidRDefault="002F46AC" w:rsidP="002F46AC">
      <w:pPr>
        <w:pStyle w:val="af3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33474">
        <w:rPr>
          <w:rFonts w:ascii="Arial" w:hAnsi="Arial" w:cs="Arial"/>
        </w:rPr>
        <w:t xml:space="preserve">Стены – </w:t>
      </w:r>
      <w:r w:rsidR="00CD6220" w:rsidRPr="00E33474">
        <w:rPr>
          <w:rFonts w:ascii="Arial" w:hAnsi="Arial" w:cs="Arial"/>
        </w:rPr>
        <w:t xml:space="preserve">монолитный железобетон, газобетон, </w:t>
      </w:r>
      <w:proofErr w:type="spellStart"/>
      <w:r w:rsidR="00CD6220" w:rsidRPr="00E33474">
        <w:rPr>
          <w:rFonts w:ascii="Arial" w:hAnsi="Arial" w:cs="Arial"/>
        </w:rPr>
        <w:t>пазогребневые</w:t>
      </w:r>
      <w:proofErr w:type="spellEnd"/>
      <w:r w:rsidR="00CD6220" w:rsidRPr="00E33474">
        <w:rPr>
          <w:rFonts w:ascii="Arial" w:hAnsi="Arial" w:cs="Arial"/>
        </w:rPr>
        <w:t xml:space="preserve"> перегородки</w:t>
      </w:r>
    </w:p>
    <w:p w14:paraId="0C3C3D8C" w14:textId="2BFF0FD6" w:rsidR="002F46AC" w:rsidRPr="00E33474" w:rsidRDefault="002F46AC" w:rsidP="002F46AC">
      <w:pPr>
        <w:pStyle w:val="af3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33474">
        <w:rPr>
          <w:rFonts w:ascii="Arial" w:hAnsi="Arial" w:cs="Arial"/>
        </w:rPr>
        <w:t xml:space="preserve">Выполнены точки подключения – </w:t>
      </w:r>
      <w:r w:rsidR="00CD6220" w:rsidRPr="00E33474">
        <w:rPr>
          <w:rFonts w:ascii="Arial" w:hAnsi="Arial" w:cs="Arial"/>
        </w:rPr>
        <w:t>электроснабжение, водоснабжение, канализация, отопление</w:t>
      </w:r>
    </w:p>
    <w:p w14:paraId="7E11DF20" w14:textId="15647D11" w:rsidR="002F46AC" w:rsidRPr="00E33474" w:rsidRDefault="002F46AC" w:rsidP="002F46AC">
      <w:pPr>
        <w:pStyle w:val="af3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33474">
        <w:rPr>
          <w:rFonts w:ascii="Arial" w:hAnsi="Arial" w:cs="Arial"/>
        </w:rPr>
        <w:t>Выполнены стояки –</w:t>
      </w:r>
      <w:r w:rsidR="00CD6220" w:rsidRPr="00E33474">
        <w:rPr>
          <w:rFonts w:ascii="Arial" w:hAnsi="Arial" w:cs="Arial"/>
        </w:rPr>
        <w:t xml:space="preserve"> электроснабжение, водоснабжение, канализация, отопление</w:t>
      </w:r>
    </w:p>
    <w:p w14:paraId="0EA9C278" w14:textId="30ECB647" w:rsidR="002F46AC" w:rsidRPr="00E33474" w:rsidRDefault="002F46AC" w:rsidP="002F46AC">
      <w:pPr>
        <w:pStyle w:val="af3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33474">
        <w:rPr>
          <w:rFonts w:ascii="Arial" w:hAnsi="Arial" w:cs="Arial"/>
        </w:rPr>
        <w:t>Выполнена разводка электроснабжения –</w:t>
      </w:r>
      <w:r w:rsidR="00CD6220" w:rsidRPr="00E33474">
        <w:rPr>
          <w:rFonts w:ascii="Arial" w:hAnsi="Arial" w:cs="Arial"/>
        </w:rPr>
        <w:t xml:space="preserve"> до квартирного щита</w:t>
      </w:r>
    </w:p>
    <w:p w14:paraId="2196222E" w14:textId="2E005514" w:rsidR="002F46AC" w:rsidRPr="00E33474" w:rsidRDefault="002F46AC" w:rsidP="002F46AC">
      <w:pPr>
        <w:pStyle w:val="af3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33474">
        <w:rPr>
          <w:rFonts w:ascii="Arial" w:hAnsi="Arial" w:cs="Arial"/>
        </w:rPr>
        <w:t xml:space="preserve">Выполнена разводка труб – </w:t>
      </w:r>
      <w:r w:rsidR="00CD6220" w:rsidRPr="00E33474">
        <w:rPr>
          <w:rFonts w:ascii="Arial" w:hAnsi="Arial" w:cs="Arial"/>
        </w:rPr>
        <w:t>до санитарно-технических приборов и радиаторов отопления</w:t>
      </w:r>
    </w:p>
    <w:p w14:paraId="17A9F51D" w14:textId="210CEA35" w:rsidR="002F46AC" w:rsidRPr="00E33474" w:rsidRDefault="002F46AC" w:rsidP="002F46AC">
      <w:pPr>
        <w:pStyle w:val="af3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33474">
        <w:rPr>
          <w:rFonts w:ascii="Arial" w:hAnsi="Arial" w:cs="Arial"/>
        </w:rPr>
        <w:t xml:space="preserve">Оконные блоки – </w:t>
      </w:r>
      <w:r w:rsidR="00CD6220" w:rsidRPr="00E33474">
        <w:rPr>
          <w:rFonts w:ascii="Arial" w:hAnsi="Arial" w:cs="Arial"/>
        </w:rPr>
        <w:t>оконные блоки из ПВХ с однокамерным стеклопакетом, остекление лоджий – витражное остекление с металлическим профилем по системе «холодный витраж с одинарным остеклением». Всё остекление с энергосберегающим покрытием</w:t>
      </w:r>
    </w:p>
    <w:p w14:paraId="6E2D0810" w14:textId="732193C6" w:rsidR="002F46AC" w:rsidRPr="00E33474" w:rsidRDefault="002F46AC" w:rsidP="002F46AC">
      <w:pPr>
        <w:pStyle w:val="af3"/>
        <w:numPr>
          <w:ilvl w:val="0"/>
          <w:numId w:val="6"/>
        </w:numPr>
        <w:spacing w:line="259" w:lineRule="auto"/>
        <w:rPr>
          <w:rFonts w:ascii="Arial" w:hAnsi="Arial" w:cs="Arial"/>
        </w:rPr>
      </w:pPr>
      <w:r w:rsidRPr="00E33474">
        <w:rPr>
          <w:rFonts w:ascii="Arial" w:hAnsi="Arial" w:cs="Arial"/>
        </w:rPr>
        <w:t>На входе в квартиру установлена дверь –</w:t>
      </w:r>
      <w:r w:rsidR="00CD6220" w:rsidRPr="00E33474">
        <w:rPr>
          <w:rFonts w:ascii="Arial" w:hAnsi="Arial" w:cs="Arial"/>
        </w:rPr>
        <w:t>металлическая</w:t>
      </w:r>
      <w:r w:rsidR="00AD424D" w:rsidRPr="00E33474">
        <w:rPr>
          <w:rFonts w:ascii="Arial" w:hAnsi="Arial" w:cs="Arial"/>
        </w:rPr>
        <w:t>, усиленная с шумоизоляцией. Установлен «глазок»</w:t>
      </w:r>
    </w:p>
    <w:p w14:paraId="509B464C" w14:textId="77777777" w:rsidR="002F46AC" w:rsidRPr="00E33474" w:rsidRDefault="002F46AC" w:rsidP="002F46AC">
      <w:pPr>
        <w:pStyle w:val="af3"/>
        <w:rPr>
          <w:rFonts w:ascii="Arial" w:hAnsi="Arial" w:cs="Arial"/>
        </w:rPr>
      </w:pPr>
    </w:p>
    <w:p w14:paraId="6FE4AE71" w14:textId="77777777" w:rsidR="002F46AC" w:rsidRPr="00E33474" w:rsidRDefault="002F46AC" w:rsidP="002F46AC">
      <w:pPr>
        <w:pStyle w:val="af3"/>
        <w:jc w:val="center"/>
        <w:rPr>
          <w:rFonts w:ascii="Arial" w:hAnsi="Arial" w:cs="Arial"/>
          <w:b/>
        </w:rPr>
      </w:pPr>
      <w:r w:rsidRPr="00E33474">
        <w:rPr>
          <w:rFonts w:ascii="Arial" w:hAnsi="Arial" w:cs="Arial"/>
          <w:b/>
        </w:rPr>
        <w:t>Техническое описание здания</w:t>
      </w:r>
    </w:p>
    <w:tbl>
      <w:tblPr>
        <w:tblStyle w:val="af7"/>
        <w:tblW w:w="0" w:type="auto"/>
        <w:tblInd w:w="720" w:type="dxa"/>
        <w:tblLook w:val="04A0" w:firstRow="1" w:lastRow="0" w:firstColumn="1" w:lastColumn="0" w:noHBand="0" w:noVBand="1"/>
      </w:tblPr>
      <w:tblGrid>
        <w:gridCol w:w="4478"/>
        <w:gridCol w:w="4430"/>
      </w:tblGrid>
      <w:tr w:rsidR="00E33474" w:rsidRPr="00E33474" w14:paraId="6351B4B2" w14:textId="77777777" w:rsidTr="0093751E">
        <w:tc>
          <w:tcPr>
            <w:tcW w:w="4478" w:type="dxa"/>
          </w:tcPr>
          <w:p w14:paraId="33052747" w14:textId="77777777" w:rsidR="002F46AC" w:rsidRPr="00E33474" w:rsidRDefault="002F46AC" w:rsidP="0093751E">
            <w:pPr>
              <w:pStyle w:val="af3"/>
              <w:ind w:left="-131" w:firstLine="131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 xml:space="preserve">Вид </w:t>
            </w:r>
          </w:p>
        </w:tc>
        <w:tc>
          <w:tcPr>
            <w:tcW w:w="4430" w:type="dxa"/>
          </w:tcPr>
          <w:p w14:paraId="67C09CF1" w14:textId="77777777" w:rsidR="002F46AC" w:rsidRPr="00E33474" w:rsidRDefault="002F46AC" w:rsidP="0093751E">
            <w:pPr>
              <w:pStyle w:val="af3"/>
              <w:ind w:left="0"/>
              <w:jc w:val="center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многоквартирный дом</w:t>
            </w:r>
          </w:p>
        </w:tc>
      </w:tr>
      <w:tr w:rsidR="00E33474" w:rsidRPr="00E33474" w14:paraId="63B3EB64" w14:textId="77777777" w:rsidTr="0093751E">
        <w:tc>
          <w:tcPr>
            <w:tcW w:w="4478" w:type="dxa"/>
          </w:tcPr>
          <w:p w14:paraId="508E0720" w14:textId="77777777" w:rsidR="002F46AC" w:rsidRPr="00E33474" w:rsidRDefault="002F46AC" w:rsidP="0093751E">
            <w:pPr>
              <w:pStyle w:val="af3"/>
              <w:ind w:left="-131" w:firstLine="131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 xml:space="preserve">Назначение </w:t>
            </w:r>
          </w:p>
        </w:tc>
        <w:tc>
          <w:tcPr>
            <w:tcW w:w="4430" w:type="dxa"/>
          </w:tcPr>
          <w:p w14:paraId="73B43721" w14:textId="77777777" w:rsidR="002F46AC" w:rsidRPr="00E33474" w:rsidRDefault="002F46AC" w:rsidP="0093751E">
            <w:pPr>
              <w:pStyle w:val="af3"/>
              <w:ind w:left="0"/>
              <w:jc w:val="center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жилое</w:t>
            </w:r>
          </w:p>
        </w:tc>
      </w:tr>
      <w:tr w:rsidR="00E33474" w:rsidRPr="00E33474" w14:paraId="44810A95" w14:textId="77777777" w:rsidTr="0093751E">
        <w:tc>
          <w:tcPr>
            <w:tcW w:w="4478" w:type="dxa"/>
          </w:tcPr>
          <w:p w14:paraId="085A45A8" w14:textId="77777777" w:rsidR="002F46AC" w:rsidRPr="00E33474" w:rsidRDefault="002F46AC" w:rsidP="0093751E">
            <w:pPr>
              <w:pStyle w:val="af3"/>
              <w:ind w:left="-131" w:firstLine="131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 xml:space="preserve">Количество этажей </w:t>
            </w:r>
          </w:p>
        </w:tc>
        <w:tc>
          <w:tcPr>
            <w:tcW w:w="4430" w:type="dxa"/>
          </w:tcPr>
          <w:p w14:paraId="6EBADE54" w14:textId="77777777" w:rsidR="002F46AC" w:rsidRPr="00E33474" w:rsidRDefault="008A30DB" w:rsidP="008A30DB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10 (в том числе:</w:t>
            </w:r>
          </w:p>
          <w:p w14:paraId="0547019B" w14:textId="60BFD0FE" w:rsidR="008A30DB" w:rsidRPr="00E33474" w:rsidRDefault="008A30DB" w:rsidP="008A30DB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- надземных этажей – 9</w:t>
            </w:r>
          </w:p>
          <w:p w14:paraId="0A2EE7D8" w14:textId="7BCF9B45" w:rsidR="008A30DB" w:rsidRPr="00E33474" w:rsidRDefault="008A30DB" w:rsidP="008A30DB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 xml:space="preserve">- подземных этажей -1 </w:t>
            </w:r>
          </w:p>
        </w:tc>
      </w:tr>
      <w:tr w:rsidR="00E33474" w:rsidRPr="00E33474" w14:paraId="1E06413C" w14:textId="77777777" w:rsidTr="0093751E">
        <w:tc>
          <w:tcPr>
            <w:tcW w:w="4478" w:type="dxa"/>
          </w:tcPr>
          <w:p w14:paraId="257FCA0D" w14:textId="0A484BC3" w:rsidR="002F46AC" w:rsidRPr="00E33474" w:rsidRDefault="002F46AC" w:rsidP="0093751E">
            <w:pPr>
              <w:pStyle w:val="af3"/>
              <w:ind w:left="-131" w:firstLine="131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 xml:space="preserve">Площадь здания </w:t>
            </w:r>
          </w:p>
        </w:tc>
        <w:tc>
          <w:tcPr>
            <w:tcW w:w="4430" w:type="dxa"/>
          </w:tcPr>
          <w:p w14:paraId="1A552A67" w14:textId="77777777" w:rsidR="002F46AC" w:rsidRPr="00E33474" w:rsidRDefault="008A30DB" w:rsidP="008A30DB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Общая площадь - 4875,60 м2</w:t>
            </w:r>
          </w:p>
          <w:p w14:paraId="327718FC" w14:textId="6A4B82EC" w:rsidR="008A30DB" w:rsidRPr="00E33474" w:rsidRDefault="008A30DB" w:rsidP="008A30DB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Жилая площадь – 3981,60 м2 (с учётом лоджий)</w:t>
            </w:r>
          </w:p>
        </w:tc>
      </w:tr>
      <w:tr w:rsidR="00E33474" w:rsidRPr="00E33474" w14:paraId="59B76A04" w14:textId="77777777" w:rsidTr="0093751E">
        <w:tc>
          <w:tcPr>
            <w:tcW w:w="8908" w:type="dxa"/>
            <w:gridSpan w:val="2"/>
          </w:tcPr>
          <w:p w14:paraId="71014B6C" w14:textId="77777777" w:rsidR="002F46AC" w:rsidRPr="00E33474" w:rsidRDefault="002F46AC" w:rsidP="0093751E">
            <w:pPr>
              <w:pStyle w:val="af3"/>
              <w:ind w:left="0"/>
              <w:jc w:val="center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Элемент конструкции</w:t>
            </w:r>
          </w:p>
        </w:tc>
      </w:tr>
      <w:tr w:rsidR="00E33474" w:rsidRPr="00E33474" w14:paraId="68C367F9" w14:textId="77777777" w:rsidTr="0093751E">
        <w:tc>
          <w:tcPr>
            <w:tcW w:w="4478" w:type="dxa"/>
          </w:tcPr>
          <w:p w14:paraId="6C6AF7FD" w14:textId="77777777" w:rsidR="002F46AC" w:rsidRPr="00E33474" w:rsidRDefault="002F46AC" w:rsidP="0093751E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Наружные стены</w:t>
            </w:r>
          </w:p>
        </w:tc>
        <w:tc>
          <w:tcPr>
            <w:tcW w:w="4430" w:type="dxa"/>
          </w:tcPr>
          <w:p w14:paraId="2233EED4" w14:textId="77777777" w:rsidR="002F46AC" w:rsidRPr="00E33474" w:rsidRDefault="008A30DB" w:rsidP="008A30DB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Монолитный железобетон, газобетон.</w:t>
            </w:r>
          </w:p>
          <w:p w14:paraId="5EB88B43" w14:textId="32F58159" w:rsidR="008A30DB" w:rsidRPr="00E33474" w:rsidRDefault="008A30DB" w:rsidP="008A30DB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Наружная отделка – вентилируемый фасад с утеплителем, отделка – керамогранит</w:t>
            </w:r>
          </w:p>
        </w:tc>
      </w:tr>
      <w:tr w:rsidR="00E33474" w:rsidRPr="00E33474" w14:paraId="4178287A" w14:textId="77777777" w:rsidTr="0093751E">
        <w:tc>
          <w:tcPr>
            <w:tcW w:w="4478" w:type="dxa"/>
          </w:tcPr>
          <w:p w14:paraId="2B78A51C" w14:textId="77777777" w:rsidR="002F46AC" w:rsidRPr="00E33474" w:rsidRDefault="002F46AC" w:rsidP="0093751E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4430" w:type="dxa"/>
          </w:tcPr>
          <w:p w14:paraId="4E62DAFE" w14:textId="77777777" w:rsidR="002F46AC" w:rsidRPr="00E33474" w:rsidRDefault="002F46AC" w:rsidP="0093751E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Современные лифты</w:t>
            </w:r>
          </w:p>
        </w:tc>
      </w:tr>
      <w:tr w:rsidR="00E33474" w:rsidRPr="00E33474" w14:paraId="1B9321A0" w14:textId="77777777" w:rsidTr="0093751E">
        <w:tc>
          <w:tcPr>
            <w:tcW w:w="4478" w:type="dxa"/>
          </w:tcPr>
          <w:p w14:paraId="39B5A0DE" w14:textId="77777777" w:rsidR="002F46AC" w:rsidRPr="00E33474" w:rsidRDefault="002F46AC" w:rsidP="0093751E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Материалы поэтажных перекрытий</w:t>
            </w:r>
          </w:p>
        </w:tc>
        <w:tc>
          <w:tcPr>
            <w:tcW w:w="4430" w:type="dxa"/>
          </w:tcPr>
          <w:p w14:paraId="07E9489B" w14:textId="024AFA69" w:rsidR="002F46AC" w:rsidRPr="00E33474" w:rsidRDefault="008A30DB" w:rsidP="008A30DB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Монолитный железобетон</w:t>
            </w:r>
          </w:p>
        </w:tc>
      </w:tr>
      <w:tr w:rsidR="00E33474" w:rsidRPr="00E33474" w14:paraId="32D630A4" w14:textId="77777777" w:rsidTr="0093751E">
        <w:tc>
          <w:tcPr>
            <w:tcW w:w="4478" w:type="dxa"/>
          </w:tcPr>
          <w:p w14:paraId="767DBD41" w14:textId="77777777" w:rsidR="002F46AC" w:rsidRPr="00E33474" w:rsidRDefault="002F46AC" w:rsidP="0093751E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Вид многоквартирного дома</w:t>
            </w:r>
          </w:p>
        </w:tc>
        <w:tc>
          <w:tcPr>
            <w:tcW w:w="4430" w:type="dxa"/>
          </w:tcPr>
          <w:p w14:paraId="50D2676A" w14:textId="77777777" w:rsidR="002F46AC" w:rsidRPr="00E33474" w:rsidRDefault="002F46AC" w:rsidP="0093751E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Жилое</w:t>
            </w:r>
          </w:p>
        </w:tc>
      </w:tr>
      <w:tr w:rsidR="00E33474" w:rsidRPr="00E33474" w14:paraId="566B617B" w14:textId="77777777" w:rsidTr="0093751E">
        <w:tc>
          <w:tcPr>
            <w:tcW w:w="4478" w:type="dxa"/>
          </w:tcPr>
          <w:p w14:paraId="5E14C2F7" w14:textId="77777777" w:rsidR="002F46AC" w:rsidRPr="00E33474" w:rsidRDefault="002F46AC" w:rsidP="0093751E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Этажность многоквартирного дома</w:t>
            </w:r>
          </w:p>
        </w:tc>
        <w:tc>
          <w:tcPr>
            <w:tcW w:w="4430" w:type="dxa"/>
          </w:tcPr>
          <w:p w14:paraId="5D887132" w14:textId="0F70132B" w:rsidR="002F46AC" w:rsidRPr="00E33474" w:rsidRDefault="008A30DB" w:rsidP="0093751E">
            <w:pPr>
              <w:pStyle w:val="af3"/>
              <w:ind w:left="0"/>
              <w:jc w:val="center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9</w:t>
            </w:r>
          </w:p>
        </w:tc>
      </w:tr>
      <w:tr w:rsidR="00E33474" w:rsidRPr="00E33474" w14:paraId="1DFF433E" w14:textId="77777777" w:rsidTr="0093751E">
        <w:tc>
          <w:tcPr>
            <w:tcW w:w="4478" w:type="dxa"/>
          </w:tcPr>
          <w:p w14:paraId="70878F1C" w14:textId="77777777" w:rsidR="002F46AC" w:rsidRPr="00E33474" w:rsidRDefault="002F46AC" w:rsidP="0093751E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Общая площадь многоквартирного дома</w:t>
            </w:r>
          </w:p>
        </w:tc>
        <w:tc>
          <w:tcPr>
            <w:tcW w:w="4430" w:type="dxa"/>
          </w:tcPr>
          <w:p w14:paraId="1B8A26CD" w14:textId="08F721E2" w:rsidR="002F46AC" w:rsidRPr="00E33474" w:rsidRDefault="008A30DB" w:rsidP="0093751E">
            <w:pPr>
              <w:pStyle w:val="af3"/>
              <w:ind w:left="0"/>
              <w:jc w:val="center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4875,60</w:t>
            </w:r>
          </w:p>
        </w:tc>
      </w:tr>
      <w:tr w:rsidR="00E33474" w:rsidRPr="00E33474" w14:paraId="11AF0E7E" w14:textId="77777777" w:rsidTr="0093751E">
        <w:tc>
          <w:tcPr>
            <w:tcW w:w="4478" w:type="dxa"/>
          </w:tcPr>
          <w:p w14:paraId="64C360E9" w14:textId="77777777" w:rsidR="002F46AC" w:rsidRPr="00E33474" w:rsidRDefault="002F46AC" w:rsidP="0093751E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Класс энергоэффективности</w:t>
            </w:r>
          </w:p>
        </w:tc>
        <w:tc>
          <w:tcPr>
            <w:tcW w:w="4430" w:type="dxa"/>
          </w:tcPr>
          <w:p w14:paraId="3669BE1C" w14:textId="6DEA935D" w:rsidR="002F46AC" w:rsidRPr="00E33474" w:rsidRDefault="008A30DB" w:rsidP="0093751E">
            <w:pPr>
              <w:pStyle w:val="af3"/>
              <w:ind w:left="0"/>
              <w:jc w:val="center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А</w:t>
            </w:r>
          </w:p>
        </w:tc>
      </w:tr>
      <w:tr w:rsidR="002F46AC" w:rsidRPr="00E33474" w14:paraId="56213421" w14:textId="77777777" w:rsidTr="0093751E">
        <w:tc>
          <w:tcPr>
            <w:tcW w:w="4478" w:type="dxa"/>
          </w:tcPr>
          <w:p w14:paraId="03CBB4D8" w14:textId="77777777" w:rsidR="002F46AC" w:rsidRPr="00E33474" w:rsidRDefault="002F46AC" w:rsidP="0093751E">
            <w:pPr>
              <w:pStyle w:val="af3"/>
              <w:ind w:left="0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 xml:space="preserve">Класс сейсмостойкости </w:t>
            </w:r>
          </w:p>
        </w:tc>
        <w:tc>
          <w:tcPr>
            <w:tcW w:w="4430" w:type="dxa"/>
          </w:tcPr>
          <w:p w14:paraId="38E5775E" w14:textId="1A7ACD0F" w:rsidR="002F46AC" w:rsidRPr="00E33474" w:rsidRDefault="008A30DB" w:rsidP="0093751E">
            <w:pPr>
              <w:pStyle w:val="af3"/>
              <w:ind w:left="0"/>
              <w:jc w:val="center"/>
              <w:rPr>
                <w:rFonts w:ascii="Arial" w:hAnsi="Arial" w:cs="Arial"/>
              </w:rPr>
            </w:pPr>
            <w:r w:rsidRPr="00E33474">
              <w:rPr>
                <w:rFonts w:ascii="Arial" w:hAnsi="Arial" w:cs="Arial"/>
              </w:rPr>
              <w:t>С6</w:t>
            </w:r>
          </w:p>
        </w:tc>
      </w:tr>
    </w:tbl>
    <w:p w14:paraId="52D9ADCE" w14:textId="77777777" w:rsidR="002F46AC" w:rsidRPr="00E33474" w:rsidRDefault="002F46AC" w:rsidP="002F46AC">
      <w:pPr>
        <w:pStyle w:val="af3"/>
        <w:jc w:val="center"/>
        <w:rPr>
          <w:rFonts w:ascii="Arial" w:hAnsi="Arial" w:cs="Arial"/>
          <w:b/>
        </w:rPr>
      </w:pPr>
    </w:p>
    <w:p w14:paraId="03ED8D2F" w14:textId="77777777" w:rsidR="002F46AC" w:rsidRPr="00AB005A" w:rsidRDefault="002F46AC" w:rsidP="002F46AC">
      <w:pPr>
        <w:pStyle w:val="af3"/>
        <w:jc w:val="both"/>
        <w:rPr>
          <w:rFonts w:ascii="Arial" w:hAnsi="Arial" w:cs="Arial"/>
        </w:rPr>
      </w:pPr>
      <w:r w:rsidRPr="00E33474">
        <w:rPr>
          <w:rFonts w:ascii="Arial" w:hAnsi="Arial" w:cs="Arial"/>
        </w:rPr>
        <w:t>Застройщик вправе производить замену применяемых материалов</w:t>
      </w:r>
      <w:r w:rsidRPr="00AB005A">
        <w:rPr>
          <w:rFonts w:ascii="Arial" w:hAnsi="Arial" w:cs="Arial"/>
        </w:rPr>
        <w:t>, изделий и конструкций в соответствии с действующими СНиП.</w:t>
      </w:r>
    </w:p>
    <w:p w14:paraId="4B4DF347" w14:textId="77777777" w:rsidR="002F46AC" w:rsidRPr="00AB005A" w:rsidRDefault="002F46AC" w:rsidP="002F46AC">
      <w:pPr>
        <w:pStyle w:val="af3"/>
        <w:jc w:val="both"/>
        <w:rPr>
          <w:rFonts w:ascii="Arial" w:hAnsi="Arial" w:cs="Arial"/>
        </w:rPr>
      </w:pPr>
    </w:p>
    <w:p w14:paraId="087AD545" w14:textId="77777777" w:rsidR="002F46AC" w:rsidRPr="00AB005A" w:rsidRDefault="002F46AC" w:rsidP="002F46AC">
      <w:pPr>
        <w:pStyle w:val="af3"/>
        <w:jc w:val="both"/>
        <w:rPr>
          <w:rFonts w:ascii="Arial" w:hAnsi="Arial" w:cs="Arial"/>
        </w:rPr>
      </w:pPr>
    </w:p>
    <w:tbl>
      <w:tblPr>
        <w:tblW w:w="8955" w:type="dxa"/>
        <w:tblLayout w:type="fixed"/>
        <w:tblLook w:val="04A0" w:firstRow="1" w:lastRow="0" w:firstColumn="1" w:lastColumn="0" w:noHBand="0" w:noVBand="1"/>
      </w:tblPr>
      <w:tblGrid>
        <w:gridCol w:w="4787"/>
        <w:gridCol w:w="4168"/>
      </w:tblGrid>
      <w:tr w:rsidR="004944B7" w:rsidRPr="00AB005A" w14:paraId="47DDF185" w14:textId="77777777" w:rsidTr="0093751E">
        <w:trPr>
          <w:trHeight w:val="1276"/>
        </w:trPr>
        <w:tc>
          <w:tcPr>
            <w:tcW w:w="4787" w:type="dxa"/>
            <w:hideMark/>
          </w:tcPr>
          <w:p w14:paraId="13A67290" w14:textId="77777777" w:rsidR="004944B7" w:rsidRPr="00AB005A" w:rsidRDefault="004944B7" w:rsidP="0093751E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Застройщик:</w:t>
            </w:r>
          </w:p>
          <w:p w14:paraId="7385B306" w14:textId="77777777" w:rsidR="004944B7" w:rsidRPr="00AB005A" w:rsidRDefault="004944B7" w:rsidP="0093751E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ООО «СЗ «</w:t>
            </w:r>
            <w:proofErr w:type="spellStart"/>
            <w:r w:rsidRPr="00AB005A">
              <w:rPr>
                <w:rFonts w:ascii="Arial" w:hAnsi="Arial" w:cs="Arial"/>
                <w:b/>
                <w:lang w:eastAsia="en-US"/>
              </w:rPr>
              <w:t>ЭкоСтрой</w:t>
            </w:r>
            <w:proofErr w:type="spellEnd"/>
            <w:r w:rsidRPr="00AB005A">
              <w:rPr>
                <w:rFonts w:ascii="Arial" w:hAnsi="Arial" w:cs="Arial"/>
                <w:b/>
                <w:lang w:eastAsia="en-US"/>
              </w:rPr>
              <w:t>»</w:t>
            </w:r>
          </w:p>
          <w:p w14:paraId="6B31D1EB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714F19C8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029CFFC7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5C0D1AFB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 xml:space="preserve">от Застройщика </w:t>
            </w:r>
          </w:p>
          <w:p w14:paraId="7DD0F708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Представитель по доверенности</w:t>
            </w:r>
          </w:p>
          <w:p w14:paraId="54A1FBAB" w14:textId="77777777" w:rsidR="004944B7" w:rsidRPr="00AB005A" w:rsidRDefault="004944B7" w:rsidP="0093751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___________________ /___________/</w:t>
            </w:r>
          </w:p>
        </w:tc>
        <w:tc>
          <w:tcPr>
            <w:tcW w:w="4168" w:type="dxa"/>
          </w:tcPr>
          <w:p w14:paraId="6540C26F" w14:textId="77777777" w:rsidR="004944B7" w:rsidRPr="00AB005A" w:rsidRDefault="004944B7" w:rsidP="0093751E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bCs/>
              </w:rPr>
              <w:t>Участник долевого строительства</w:t>
            </w:r>
            <w:r w:rsidRPr="00AB005A">
              <w:rPr>
                <w:rFonts w:ascii="Arial" w:hAnsi="Arial" w:cs="Arial"/>
                <w:b/>
                <w:lang w:eastAsia="en-US"/>
              </w:rPr>
              <w:t>:</w:t>
            </w:r>
          </w:p>
          <w:p w14:paraId="00700B13" w14:textId="77777777" w:rsidR="004944B7" w:rsidRPr="00AB005A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656576D9" w14:textId="77777777" w:rsidR="004944B7" w:rsidRPr="00AB005A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008D3D5A" w14:textId="77777777" w:rsidR="004944B7" w:rsidRPr="00AB005A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  <w:r w:rsidRPr="00AB005A">
              <w:rPr>
                <w:rFonts w:ascii="Arial" w:hAnsi="Arial" w:cs="Arial"/>
                <w:i/>
                <w:sz w:val="20"/>
                <w:lang w:val="ru-RU" w:eastAsia="en-US"/>
              </w:rPr>
              <w:t>______________/_____________/</w:t>
            </w:r>
          </w:p>
          <w:p w14:paraId="45774E75" w14:textId="77777777" w:rsidR="004944B7" w:rsidRPr="00AB005A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1AA95454" w14:textId="77777777" w:rsidR="004944B7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56BB8691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209B738E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2EA31A35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7401EA68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4896690D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034B08C6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338F336F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162A753A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29D1F965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3AD5DD91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0EC504C5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487EF9A6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0125F8E9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0568C18A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00683CC6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4D049ECC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2DEB96CA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4316A7A6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1314CFFC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228FD5D4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53ED156F" w14:textId="77777777" w:rsidR="00E33474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0D09B128" w14:textId="030AE483" w:rsidR="00E33474" w:rsidRPr="00AB005A" w:rsidRDefault="00E33474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</w:tc>
      </w:tr>
    </w:tbl>
    <w:p w14:paraId="0A03257B" w14:textId="77777777" w:rsidR="004944B7" w:rsidRPr="00AB005A" w:rsidRDefault="004944B7" w:rsidP="004944B7">
      <w:pPr>
        <w:jc w:val="both"/>
        <w:rPr>
          <w:rFonts w:ascii="Arial" w:hAnsi="Arial" w:cs="Arial"/>
        </w:rPr>
      </w:pPr>
    </w:p>
    <w:p w14:paraId="1CD4617D" w14:textId="77777777" w:rsidR="002F46AC" w:rsidRPr="00AB005A" w:rsidRDefault="002F46AC" w:rsidP="002F46AC">
      <w:pPr>
        <w:rPr>
          <w:rFonts w:ascii="Arial" w:hAnsi="Arial" w:cs="Arial"/>
        </w:rPr>
      </w:pPr>
    </w:p>
    <w:p w14:paraId="57882A0F" w14:textId="32E5D4F4" w:rsidR="004944B7" w:rsidRPr="00AB005A" w:rsidRDefault="004944B7" w:rsidP="004944B7">
      <w:pPr>
        <w:jc w:val="right"/>
        <w:rPr>
          <w:rFonts w:ascii="Arial" w:hAnsi="Arial" w:cs="Arial"/>
          <w:b/>
        </w:rPr>
      </w:pPr>
      <w:r w:rsidRPr="00AB005A">
        <w:rPr>
          <w:rFonts w:ascii="Arial" w:hAnsi="Arial" w:cs="Arial"/>
          <w:b/>
        </w:rPr>
        <w:t>Приложение №2</w:t>
      </w:r>
    </w:p>
    <w:p w14:paraId="1DC26854" w14:textId="77777777" w:rsidR="004944B7" w:rsidRPr="00AB005A" w:rsidRDefault="004944B7" w:rsidP="004944B7">
      <w:pPr>
        <w:jc w:val="right"/>
        <w:rPr>
          <w:rFonts w:ascii="Arial" w:hAnsi="Arial" w:cs="Arial"/>
        </w:rPr>
      </w:pPr>
      <w:r w:rsidRPr="00AB005A">
        <w:rPr>
          <w:rFonts w:ascii="Arial" w:hAnsi="Arial" w:cs="Arial"/>
        </w:rPr>
        <w:lastRenderedPageBreak/>
        <w:t>к договору участия в долевом строительстве многоквартирного жилого дома № ______________________________от _____________г.</w:t>
      </w:r>
    </w:p>
    <w:p w14:paraId="1AACB362" w14:textId="77777777" w:rsidR="002F46AC" w:rsidRPr="00AB005A" w:rsidRDefault="002F46AC" w:rsidP="002F46AC">
      <w:pPr>
        <w:jc w:val="center"/>
        <w:rPr>
          <w:rFonts w:ascii="Arial" w:hAnsi="Arial" w:cs="Arial"/>
        </w:rPr>
      </w:pPr>
    </w:p>
    <w:p w14:paraId="30C5D0ED" w14:textId="77777777" w:rsidR="00EC2CE9" w:rsidRPr="00AB005A" w:rsidRDefault="00EC2CE9"/>
    <w:p w14:paraId="3E013148" w14:textId="77777777" w:rsidR="004944B7" w:rsidRPr="00AB005A" w:rsidRDefault="004944B7"/>
    <w:p w14:paraId="12F8453F" w14:textId="77777777" w:rsidR="004944B7" w:rsidRPr="00AB005A" w:rsidRDefault="004944B7"/>
    <w:p w14:paraId="273F06FC" w14:textId="77777777" w:rsidR="004944B7" w:rsidRPr="00AB005A" w:rsidRDefault="004944B7" w:rsidP="004944B7">
      <w:pPr>
        <w:jc w:val="center"/>
        <w:rPr>
          <w:rFonts w:ascii="Arial" w:hAnsi="Arial" w:cs="Arial"/>
        </w:rPr>
      </w:pPr>
      <w:r w:rsidRPr="00AB005A">
        <w:rPr>
          <w:rFonts w:ascii="Arial" w:hAnsi="Arial" w:cs="Arial"/>
        </w:rPr>
        <w:t>График оплаты долевого взноса:</w:t>
      </w:r>
    </w:p>
    <w:p w14:paraId="37FBB270" w14:textId="77777777" w:rsidR="004944B7" w:rsidRPr="00AB005A" w:rsidRDefault="004944B7" w:rsidP="004944B7">
      <w:pPr>
        <w:jc w:val="center"/>
        <w:rPr>
          <w:rFonts w:ascii="Arial" w:hAnsi="Arial" w:cs="Arial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3680"/>
      </w:tblGrid>
      <w:tr w:rsidR="004944B7" w:rsidRPr="00AB005A" w14:paraId="6A6209B8" w14:textId="77777777" w:rsidTr="0093751E">
        <w:tc>
          <w:tcPr>
            <w:tcW w:w="1271" w:type="dxa"/>
          </w:tcPr>
          <w:p w14:paraId="4DF931B4" w14:textId="77777777" w:rsidR="004944B7" w:rsidRPr="00AB005A" w:rsidRDefault="004944B7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№</w:t>
            </w:r>
          </w:p>
        </w:tc>
        <w:tc>
          <w:tcPr>
            <w:tcW w:w="4394" w:type="dxa"/>
          </w:tcPr>
          <w:p w14:paraId="6BF49703" w14:textId="77777777" w:rsidR="004944B7" w:rsidRPr="00AB005A" w:rsidRDefault="004944B7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Срок очередного платежа</w:t>
            </w:r>
          </w:p>
        </w:tc>
        <w:tc>
          <w:tcPr>
            <w:tcW w:w="3680" w:type="dxa"/>
          </w:tcPr>
          <w:p w14:paraId="21523904" w14:textId="77777777" w:rsidR="004944B7" w:rsidRPr="00AB005A" w:rsidRDefault="004944B7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Сумма к оплате</w:t>
            </w:r>
          </w:p>
        </w:tc>
      </w:tr>
      <w:tr w:rsidR="004944B7" w:rsidRPr="00AB005A" w14:paraId="1F362261" w14:textId="77777777" w:rsidTr="0093751E">
        <w:tc>
          <w:tcPr>
            <w:tcW w:w="1271" w:type="dxa"/>
          </w:tcPr>
          <w:p w14:paraId="4E1BCBAF" w14:textId="77777777" w:rsidR="004944B7" w:rsidRPr="00AB005A" w:rsidRDefault="004944B7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</w:tcPr>
          <w:p w14:paraId="1B61CB5F" w14:textId="77777777" w:rsidR="004944B7" w:rsidRPr="00AB005A" w:rsidRDefault="004944B7" w:rsidP="00937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1C3CA57" w14:textId="77777777" w:rsidR="004944B7" w:rsidRPr="00AB005A" w:rsidRDefault="004944B7" w:rsidP="0093751E">
            <w:pPr>
              <w:jc w:val="center"/>
              <w:rPr>
                <w:rFonts w:ascii="Arial" w:hAnsi="Arial" w:cs="Arial"/>
              </w:rPr>
            </w:pPr>
          </w:p>
        </w:tc>
      </w:tr>
      <w:tr w:rsidR="004944B7" w:rsidRPr="00AB005A" w14:paraId="6ACD05F2" w14:textId="77777777" w:rsidTr="0093751E">
        <w:tc>
          <w:tcPr>
            <w:tcW w:w="1271" w:type="dxa"/>
          </w:tcPr>
          <w:p w14:paraId="7AD1B49B" w14:textId="77777777" w:rsidR="004944B7" w:rsidRPr="00AB005A" w:rsidRDefault="004944B7" w:rsidP="0093751E">
            <w:pPr>
              <w:jc w:val="center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</w:tcPr>
          <w:p w14:paraId="5A0AA88D" w14:textId="77777777" w:rsidR="004944B7" w:rsidRPr="00AB005A" w:rsidRDefault="004944B7" w:rsidP="00937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65F10801" w14:textId="77777777" w:rsidR="004944B7" w:rsidRPr="00AB005A" w:rsidRDefault="004944B7" w:rsidP="0093751E">
            <w:pPr>
              <w:jc w:val="center"/>
              <w:rPr>
                <w:rFonts w:ascii="Arial" w:hAnsi="Arial" w:cs="Arial"/>
              </w:rPr>
            </w:pPr>
          </w:p>
        </w:tc>
      </w:tr>
      <w:tr w:rsidR="004944B7" w:rsidRPr="00AB005A" w14:paraId="71CDA4FB" w14:textId="77777777" w:rsidTr="0093751E">
        <w:tc>
          <w:tcPr>
            <w:tcW w:w="5665" w:type="dxa"/>
            <w:gridSpan w:val="2"/>
          </w:tcPr>
          <w:p w14:paraId="566A1138" w14:textId="77777777" w:rsidR="004944B7" w:rsidRPr="00AB005A" w:rsidRDefault="004944B7" w:rsidP="0093751E">
            <w:pPr>
              <w:jc w:val="right"/>
              <w:rPr>
                <w:rFonts w:ascii="Arial" w:hAnsi="Arial" w:cs="Arial"/>
              </w:rPr>
            </w:pPr>
            <w:r w:rsidRPr="00AB005A">
              <w:rPr>
                <w:rFonts w:ascii="Arial" w:hAnsi="Arial" w:cs="Arial"/>
              </w:rPr>
              <w:t>Итого:</w:t>
            </w:r>
          </w:p>
        </w:tc>
        <w:tc>
          <w:tcPr>
            <w:tcW w:w="3680" w:type="dxa"/>
          </w:tcPr>
          <w:p w14:paraId="3E23785F" w14:textId="77777777" w:rsidR="004944B7" w:rsidRPr="00AB005A" w:rsidRDefault="004944B7" w:rsidP="0093751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3F3488" w14:textId="77777777" w:rsidR="004944B7" w:rsidRPr="00AB005A" w:rsidRDefault="004944B7" w:rsidP="004944B7">
      <w:pPr>
        <w:jc w:val="center"/>
        <w:rPr>
          <w:rFonts w:ascii="Arial" w:hAnsi="Arial" w:cs="Arial"/>
        </w:rPr>
      </w:pPr>
    </w:p>
    <w:p w14:paraId="08CF2F49" w14:textId="77777777" w:rsidR="004944B7" w:rsidRPr="00AB005A" w:rsidRDefault="004944B7" w:rsidP="004944B7">
      <w:pPr>
        <w:jc w:val="both"/>
        <w:rPr>
          <w:rFonts w:ascii="Arial" w:hAnsi="Arial" w:cs="Arial"/>
        </w:rPr>
      </w:pPr>
      <w:r w:rsidRPr="00AB005A">
        <w:rPr>
          <w:rFonts w:ascii="Arial" w:hAnsi="Arial" w:cs="Arial"/>
        </w:rPr>
        <w:t>Общая площадь квартиры:</w:t>
      </w:r>
    </w:p>
    <w:p w14:paraId="0F55A9F6" w14:textId="77777777" w:rsidR="004944B7" w:rsidRPr="00AB005A" w:rsidRDefault="004944B7" w:rsidP="004944B7">
      <w:pPr>
        <w:jc w:val="both"/>
        <w:rPr>
          <w:rFonts w:ascii="Arial" w:hAnsi="Arial" w:cs="Arial"/>
        </w:rPr>
      </w:pPr>
    </w:p>
    <w:p w14:paraId="6465FCCF" w14:textId="77777777" w:rsidR="004944B7" w:rsidRPr="00AB005A" w:rsidRDefault="004944B7" w:rsidP="004944B7">
      <w:pPr>
        <w:jc w:val="both"/>
        <w:rPr>
          <w:rFonts w:ascii="Arial" w:hAnsi="Arial" w:cs="Arial"/>
        </w:rPr>
      </w:pPr>
      <w:r w:rsidRPr="00AB005A">
        <w:rPr>
          <w:rFonts w:ascii="Arial" w:hAnsi="Arial" w:cs="Arial"/>
        </w:rPr>
        <w:t xml:space="preserve">Средняя стоимость м2 квартиры </w:t>
      </w:r>
    </w:p>
    <w:p w14:paraId="634E4E2D" w14:textId="77777777" w:rsidR="004944B7" w:rsidRPr="00AB005A" w:rsidRDefault="004944B7" w:rsidP="004944B7">
      <w:pPr>
        <w:jc w:val="both"/>
        <w:rPr>
          <w:rFonts w:ascii="Arial" w:hAnsi="Arial" w:cs="Arial"/>
        </w:rPr>
      </w:pPr>
    </w:p>
    <w:tbl>
      <w:tblPr>
        <w:tblW w:w="8955" w:type="dxa"/>
        <w:tblLayout w:type="fixed"/>
        <w:tblLook w:val="04A0" w:firstRow="1" w:lastRow="0" w:firstColumn="1" w:lastColumn="0" w:noHBand="0" w:noVBand="1"/>
      </w:tblPr>
      <w:tblGrid>
        <w:gridCol w:w="4787"/>
        <w:gridCol w:w="4168"/>
      </w:tblGrid>
      <w:tr w:rsidR="004944B7" w:rsidRPr="00AB005A" w14:paraId="132BCE0E" w14:textId="77777777" w:rsidTr="0093751E">
        <w:trPr>
          <w:trHeight w:val="1276"/>
        </w:trPr>
        <w:tc>
          <w:tcPr>
            <w:tcW w:w="4787" w:type="dxa"/>
            <w:hideMark/>
          </w:tcPr>
          <w:p w14:paraId="2C7B1965" w14:textId="77777777" w:rsidR="004944B7" w:rsidRPr="00AB005A" w:rsidRDefault="004944B7" w:rsidP="0093751E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Застройщик:</w:t>
            </w:r>
          </w:p>
          <w:p w14:paraId="098A0060" w14:textId="77777777" w:rsidR="004944B7" w:rsidRPr="00AB005A" w:rsidRDefault="004944B7" w:rsidP="0093751E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ООО «СЗ «</w:t>
            </w:r>
            <w:proofErr w:type="spellStart"/>
            <w:r w:rsidRPr="00AB005A">
              <w:rPr>
                <w:rFonts w:ascii="Arial" w:hAnsi="Arial" w:cs="Arial"/>
                <w:b/>
                <w:lang w:eastAsia="en-US"/>
              </w:rPr>
              <w:t>ЭкоСтрой</w:t>
            </w:r>
            <w:proofErr w:type="spellEnd"/>
            <w:r w:rsidRPr="00AB005A">
              <w:rPr>
                <w:rFonts w:ascii="Arial" w:hAnsi="Arial" w:cs="Arial"/>
                <w:b/>
                <w:lang w:eastAsia="en-US"/>
              </w:rPr>
              <w:t>»</w:t>
            </w:r>
          </w:p>
          <w:p w14:paraId="0E3D1DB2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59A8FFB1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436614D3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3E39AF3B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 xml:space="preserve">от Застройщика </w:t>
            </w:r>
          </w:p>
          <w:p w14:paraId="46043656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Представитель по доверенности</w:t>
            </w:r>
          </w:p>
          <w:p w14:paraId="2AA55B28" w14:textId="77777777" w:rsidR="004944B7" w:rsidRPr="00AB005A" w:rsidRDefault="004944B7" w:rsidP="0093751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___________________ /___________/</w:t>
            </w:r>
          </w:p>
        </w:tc>
        <w:tc>
          <w:tcPr>
            <w:tcW w:w="4168" w:type="dxa"/>
          </w:tcPr>
          <w:p w14:paraId="24A6E62C" w14:textId="77777777" w:rsidR="004944B7" w:rsidRPr="00AB005A" w:rsidRDefault="004944B7" w:rsidP="0093751E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bCs/>
              </w:rPr>
              <w:t>Участник долевого строительства</w:t>
            </w:r>
            <w:r w:rsidRPr="00AB005A">
              <w:rPr>
                <w:rFonts w:ascii="Arial" w:hAnsi="Arial" w:cs="Arial"/>
                <w:b/>
                <w:lang w:eastAsia="en-US"/>
              </w:rPr>
              <w:t>:</w:t>
            </w:r>
          </w:p>
          <w:p w14:paraId="31D8FB41" w14:textId="77777777" w:rsidR="004944B7" w:rsidRPr="00AB005A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6C2BBB36" w14:textId="77777777" w:rsidR="004944B7" w:rsidRPr="00AB005A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64B9F536" w14:textId="77777777" w:rsidR="004944B7" w:rsidRPr="00AB005A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  <w:r w:rsidRPr="00AB005A">
              <w:rPr>
                <w:rFonts w:ascii="Arial" w:hAnsi="Arial" w:cs="Arial"/>
                <w:i/>
                <w:sz w:val="20"/>
                <w:lang w:val="ru-RU" w:eastAsia="en-US"/>
              </w:rPr>
              <w:t>______________/_____________/</w:t>
            </w:r>
          </w:p>
          <w:p w14:paraId="4D00F65A" w14:textId="77777777" w:rsidR="004944B7" w:rsidRPr="00AB005A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38F7BD74" w14:textId="77777777" w:rsidR="004944B7" w:rsidRPr="00AB005A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</w:tc>
      </w:tr>
    </w:tbl>
    <w:p w14:paraId="4CD22069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06F74315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4C278788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17E3AD75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5FC757B2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20968716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42B45778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7709D540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6F3ADCF5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4733C524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41D053E5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63AF9FF6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707A5C89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3B489F1E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4CBA612B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07FEC878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1DE1C831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4EEBC30B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1B130DC2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35F5BC9A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584B3AE6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27B00346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4019336E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4BE42A81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1DAAE5DB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0FB6705F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0DB6584E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1DF6BF90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428E3A89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71115165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1FAB1802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77F759B7" w14:textId="77777777" w:rsidR="004944B7" w:rsidRPr="00AB005A" w:rsidRDefault="004944B7" w:rsidP="004944B7">
      <w:pPr>
        <w:jc w:val="right"/>
        <w:rPr>
          <w:rFonts w:ascii="Arial" w:hAnsi="Arial" w:cs="Arial"/>
          <w:b/>
        </w:rPr>
      </w:pPr>
    </w:p>
    <w:p w14:paraId="274C2010" w14:textId="77777777" w:rsidR="00AE304A" w:rsidRPr="00AB005A" w:rsidRDefault="00AE304A" w:rsidP="004944B7">
      <w:pPr>
        <w:jc w:val="right"/>
        <w:rPr>
          <w:rFonts w:ascii="Arial" w:hAnsi="Arial" w:cs="Arial"/>
          <w:b/>
        </w:rPr>
      </w:pPr>
    </w:p>
    <w:p w14:paraId="212CBE51" w14:textId="77777777" w:rsidR="00AE304A" w:rsidRPr="00AB005A" w:rsidRDefault="00AE304A" w:rsidP="004944B7">
      <w:pPr>
        <w:jc w:val="right"/>
        <w:rPr>
          <w:rFonts w:ascii="Arial" w:hAnsi="Arial" w:cs="Arial"/>
          <w:b/>
        </w:rPr>
      </w:pPr>
    </w:p>
    <w:p w14:paraId="7C03DD32" w14:textId="77777777" w:rsidR="00AE304A" w:rsidRPr="00AB005A" w:rsidRDefault="00AE304A" w:rsidP="004944B7">
      <w:pPr>
        <w:jc w:val="right"/>
        <w:rPr>
          <w:rFonts w:ascii="Arial" w:hAnsi="Arial" w:cs="Arial"/>
          <w:b/>
        </w:rPr>
      </w:pPr>
    </w:p>
    <w:p w14:paraId="217BB7E8" w14:textId="01C4DA4C" w:rsidR="004944B7" w:rsidRPr="00AB005A" w:rsidRDefault="004944B7" w:rsidP="004944B7">
      <w:pPr>
        <w:jc w:val="right"/>
        <w:rPr>
          <w:rFonts w:ascii="Arial" w:hAnsi="Arial" w:cs="Arial"/>
          <w:b/>
        </w:rPr>
      </w:pPr>
      <w:r w:rsidRPr="00AB005A">
        <w:rPr>
          <w:rFonts w:ascii="Arial" w:hAnsi="Arial" w:cs="Arial"/>
          <w:b/>
        </w:rPr>
        <w:t>Приложение №3</w:t>
      </w:r>
    </w:p>
    <w:p w14:paraId="224B0C29" w14:textId="77777777" w:rsidR="004944B7" w:rsidRPr="00AB005A" w:rsidRDefault="004944B7" w:rsidP="004944B7">
      <w:pPr>
        <w:jc w:val="right"/>
        <w:rPr>
          <w:rFonts w:ascii="Arial" w:hAnsi="Arial" w:cs="Arial"/>
        </w:rPr>
      </w:pPr>
      <w:r w:rsidRPr="00AB005A">
        <w:rPr>
          <w:rFonts w:ascii="Arial" w:hAnsi="Arial" w:cs="Arial"/>
        </w:rPr>
        <w:t>к договору участия в долевом строительстве многоквартирного жилого дома № ______________________________от _____________г.</w:t>
      </w:r>
    </w:p>
    <w:p w14:paraId="64D0544D" w14:textId="77777777" w:rsidR="004944B7" w:rsidRPr="00AB005A" w:rsidRDefault="004944B7"/>
    <w:p w14:paraId="4990B70B" w14:textId="77777777" w:rsidR="004944B7" w:rsidRPr="00AB005A" w:rsidRDefault="004944B7"/>
    <w:p w14:paraId="48114E48" w14:textId="77777777" w:rsidR="004944B7" w:rsidRPr="00AB005A" w:rsidRDefault="004944B7" w:rsidP="004944B7">
      <w:pPr>
        <w:spacing w:line="264" w:lineRule="auto"/>
        <w:ind w:left="11" w:right="6" w:hanging="11"/>
        <w:jc w:val="center"/>
        <w:rPr>
          <w:rFonts w:ascii="Arial" w:hAnsi="Arial" w:cs="Arial"/>
          <w:b/>
        </w:rPr>
      </w:pPr>
      <w:r w:rsidRPr="00AB005A">
        <w:rPr>
          <w:rFonts w:ascii="Arial" w:hAnsi="Arial" w:cs="Arial"/>
          <w:b/>
        </w:rPr>
        <w:t xml:space="preserve">ПЛАН ОБЪЕКТА ДОЛЕВОГО СТРОИТЕЛЬСТВА (КВАРТИРЫ) И ЕГО МЕСТОПОЛОЖЕНИЯ </w:t>
      </w:r>
    </w:p>
    <w:p w14:paraId="5AF50A8E" w14:textId="77777777" w:rsidR="004944B7" w:rsidRPr="00AB005A" w:rsidRDefault="004944B7" w:rsidP="004944B7">
      <w:pPr>
        <w:spacing w:line="264" w:lineRule="auto"/>
        <w:ind w:left="11" w:right="6" w:hanging="11"/>
        <w:jc w:val="center"/>
        <w:rPr>
          <w:rFonts w:ascii="Arial" w:hAnsi="Arial" w:cs="Arial"/>
          <w:b/>
        </w:rPr>
      </w:pPr>
      <w:r w:rsidRPr="00AB005A">
        <w:rPr>
          <w:rFonts w:ascii="Arial" w:hAnsi="Arial" w:cs="Arial"/>
          <w:b/>
        </w:rPr>
        <w:t>на плане этажа Объекта</w:t>
      </w:r>
    </w:p>
    <w:p w14:paraId="05A2C0BB" w14:textId="77777777" w:rsidR="004944B7" w:rsidRPr="00AB005A" w:rsidRDefault="004944B7" w:rsidP="004944B7">
      <w:pPr>
        <w:spacing w:line="264" w:lineRule="auto"/>
        <w:ind w:left="11" w:right="6" w:hanging="11"/>
        <w:jc w:val="center"/>
        <w:rPr>
          <w:rFonts w:ascii="Arial" w:hAnsi="Arial" w:cs="Arial"/>
          <w:b/>
        </w:rPr>
      </w:pPr>
    </w:p>
    <w:p w14:paraId="4FC882ED" w14:textId="560F9E6D" w:rsidR="004944B7" w:rsidRPr="00AB005A" w:rsidRDefault="004944B7" w:rsidP="004944B7">
      <w:pPr>
        <w:spacing w:line="264" w:lineRule="auto"/>
        <w:ind w:left="11" w:right="6" w:hanging="11"/>
        <w:jc w:val="center"/>
        <w:rPr>
          <w:rFonts w:ascii="Arial" w:hAnsi="Arial" w:cs="Arial"/>
        </w:rPr>
      </w:pPr>
      <w:r w:rsidRPr="00AB005A">
        <w:rPr>
          <w:rFonts w:ascii="Arial" w:hAnsi="Arial" w:cs="Arial"/>
          <w:b/>
        </w:rPr>
        <w:t>(прикрепить план квартиры</w:t>
      </w:r>
      <w:r w:rsidR="00AE304A" w:rsidRPr="00AB005A">
        <w:rPr>
          <w:rFonts w:ascii="Arial" w:hAnsi="Arial" w:cs="Arial"/>
          <w:b/>
        </w:rPr>
        <w:t xml:space="preserve"> и план этажа с расположением квартиры</w:t>
      </w:r>
      <w:r w:rsidRPr="00AB005A">
        <w:rPr>
          <w:rFonts w:ascii="Arial" w:hAnsi="Arial" w:cs="Arial"/>
          <w:b/>
        </w:rPr>
        <w:t>)</w:t>
      </w:r>
    </w:p>
    <w:p w14:paraId="5A539264" w14:textId="77777777" w:rsidR="004944B7" w:rsidRPr="00AB005A" w:rsidRDefault="004944B7" w:rsidP="004944B7">
      <w:pPr>
        <w:pStyle w:val="af3"/>
        <w:jc w:val="both"/>
        <w:rPr>
          <w:rFonts w:ascii="Arial" w:hAnsi="Arial" w:cs="Arial"/>
        </w:rPr>
      </w:pPr>
    </w:p>
    <w:p w14:paraId="5323ED6E" w14:textId="77777777" w:rsidR="004944B7" w:rsidRPr="00AB005A" w:rsidRDefault="004944B7" w:rsidP="004944B7">
      <w:pPr>
        <w:pStyle w:val="af3"/>
        <w:jc w:val="both"/>
        <w:rPr>
          <w:rFonts w:ascii="Arial" w:hAnsi="Arial" w:cs="Arial"/>
        </w:rPr>
      </w:pPr>
    </w:p>
    <w:p w14:paraId="24586C67" w14:textId="77777777" w:rsidR="004944B7" w:rsidRPr="00AB005A" w:rsidRDefault="004944B7" w:rsidP="004944B7">
      <w:pPr>
        <w:ind w:left="-15" w:right="10" w:firstLine="708"/>
        <w:rPr>
          <w:rFonts w:ascii="Arial" w:hAnsi="Arial" w:cs="Arial"/>
        </w:rPr>
      </w:pPr>
      <w:r w:rsidRPr="00AB005A">
        <w:rPr>
          <w:rFonts w:ascii="Arial" w:hAnsi="Arial" w:cs="Arial"/>
        </w:rPr>
        <w:t xml:space="preserve">Настоящий план приведен для отображения в графической форме расположения по отношению друг к другу частей являющегося Объектом долевого строительства жилого помещения (комнат, помещений вспомогательного использования, в случае их наличия - балконов), а также местоположения Объекта долевого строительства на этаже Объекта; </w:t>
      </w:r>
      <w:proofErr w:type="gramStart"/>
      <w:r w:rsidRPr="00AB005A">
        <w:rPr>
          <w:rFonts w:ascii="Arial" w:hAnsi="Arial" w:cs="Arial"/>
        </w:rPr>
        <w:t>кроме того</w:t>
      </w:r>
      <w:proofErr w:type="gramEnd"/>
      <w:r w:rsidRPr="00AB005A">
        <w:rPr>
          <w:rFonts w:ascii="Arial" w:hAnsi="Arial" w:cs="Arial"/>
        </w:rPr>
        <w:t xml:space="preserve"> содержит информацию о площади комнат и помещений вспомогательного использования. </w:t>
      </w:r>
    </w:p>
    <w:p w14:paraId="6F438448" w14:textId="77777777" w:rsidR="004944B7" w:rsidRPr="00AB005A" w:rsidRDefault="004944B7" w:rsidP="004944B7">
      <w:pPr>
        <w:ind w:left="-15" w:right="10" w:firstLine="708"/>
        <w:rPr>
          <w:rFonts w:ascii="Arial" w:hAnsi="Arial" w:cs="Arial"/>
        </w:rPr>
      </w:pPr>
      <w:r w:rsidRPr="00AB005A">
        <w:rPr>
          <w:rFonts w:ascii="Arial" w:hAnsi="Arial" w:cs="Arial"/>
        </w:rPr>
        <w:t xml:space="preserve">Указанные в настоящем Приложении характеристики Квартиры являются проектными (планируемыми), которые подлежат уточнению при завершении строительства, на основании результатов обмера, проведенного во исполнение обязательств Застройщика в соответствии с требованиями действующего законодательства РФ. Данный план не включает описание отделки или ее элементов, в том числе оборудования, а также мебели. </w:t>
      </w:r>
    </w:p>
    <w:p w14:paraId="0C36A855" w14:textId="77777777" w:rsidR="004944B7" w:rsidRPr="00AB005A" w:rsidRDefault="004944B7" w:rsidP="004944B7">
      <w:pPr>
        <w:spacing w:after="250"/>
        <w:ind w:left="-15" w:right="10" w:firstLine="708"/>
        <w:rPr>
          <w:rFonts w:ascii="Arial" w:hAnsi="Arial" w:cs="Arial"/>
        </w:rPr>
      </w:pPr>
      <w:r w:rsidRPr="00AB005A">
        <w:rPr>
          <w:rFonts w:ascii="Arial" w:hAnsi="Arial" w:cs="Arial"/>
        </w:rPr>
        <w:t>Расположение дверных и оконных проемов указаны исключительно для примера и не гарантируют реального наличия, расположения, размера и масштаба подобных элементов по отношению к Объекту долевого строительства (его частям).</w:t>
      </w:r>
    </w:p>
    <w:p w14:paraId="27E48731" w14:textId="77777777" w:rsidR="004944B7" w:rsidRPr="00AB005A" w:rsidRDefault="004944B7" w:rsidP="004944B7">
      <w:pPr>
        <w:pStyle w:val="af3"/>
        <w:jc w:val="both"/>
        <w:rPr>
          <w:rFonts w:ascii="Arial" w:hAnsi="Arial" w:cs="Arial"/>
        </w:rPr>
      </w:pPr>
    </w:p>
    <w:tbl>
      <w:tblPr>
        <w:tblW w:w="8955" w:type="dxa"/>
        <w:tblLayout w:type="fixed"/>
        <w:tblLook w:val="04A0" w:firstRow="1" w:lastRow="0" w:firstColumn="1" w:lastColumn="0" w:noHBand="0" w:noVBand="1"/>
      </w:tblPr>
      <w:tblGrid>
        <w:gridCol w:w="4787"/>
        <w:gridCol w:w="4168"/>
      </w:tblGrid>
      <w:tr w:rsidR="004944B7" w14:paraId="29EC2AAC" w14:textId="77777777" w:rsidTr="0093751E">
        <w:trPr>
          <w:trHeight w:val="1276"/>
        </w:trPr>
        <w:tc>
          <w:tcPr>
            <w:tcW w:w="4787" w:type="dxa"/>
            <w:hideMark/>
          </w:tcPr>
          <w:p w14:paraId="05233321" w14:textId="77777777" w:rsidR="004944B7" w:rsidRPr="00AB005A" w:rsidRDefault="004944B7" w:rsidP="0093751E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Застройщик:</w:t>
            </w:r>
          </w:p>
          <w:p w14:paraId="326D21AD" w14:textId="77777777" w:rsidR="004944B7" w:rsidRPr="00AB005A" w:rsidRDefault="004944B7" w:rsidP="0093751E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ООО «СЗ «</w:t>
            </w:r>
            <w:proofErr w:type="spellStart"/>
            <w:r w:rsidRPr="00AB005A">
              <w:rPr>
                <w:rFonts w:ascii="Arial" w:hAnsi="Arial" w:cs="Arial"/>
                <w:b/>
                <w:lang w:eastAsia="en-US"/>
              </w:rPr>
              <w:t>ЭкоСтрой</w:t>
            </w:r>
            <w:proofErr w:type="spellEnd"/>
            <w:r w:rsidRPr="00AB005A">
              <w:rPr>
                <w:rFonts w:ascii="Arial" w:hAnsi="Arial" w:cs="Arial"/>
                <w:b/>
                <w:lang w:eastAsia="en-US"/>
              </w:rPr>
              <w:t>»</w:t>
            </w:r>
          </w:p>
          <w:p w14:paraId="1FB1B587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7F8DC10C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7C33F4B9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704057B6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 xml:space="preserve">от Застройщика </w:t>
            </w:r>
          </w:p>
          <w:p w14:paraId="6F71E0B8" w14:textId="77777777" w:rsidR="004944B7" w:rsidRPr="00AB005A" w:rsidRDefault="004944B7" w:rsidP="0093751E">
            <w:pPr>
              <w:widowControl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lang w:eastAsia="en-US"/>
              </w:rPr>
              <w:t>Представитель по доверенности</w:t>
            </w:r>
          </w:p>
          <w:p w14:paraId="7EC6D991" w14:textId="77777777" w:rsidR="004944B7" w:rsidRPr="00AB005A" w:rsidRDefault="004944B7" w:rsidP="0093751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005A">
              <w:rPr>
                <w:rFonts w:ascii="Arial" w:hAnsi="Arial" w:cs="Arial"/>
                <w:lang w:eastAsia="en-US"/>
              </w:rPr>
              <w:t>___________________ /___________/</w:t>
            </w:r>
          </w:p>
        </w:tc>
        <w:tc>
          <w:tcPr>
            <w:tcW w:w="4168" w:type="dxa"/>
          </w:tcPr>
          <w:p w14:paraId="2D959114" w14:textId="77777777" w:rsidR="004944B7" w:rsidRPr="00AB005A" w:rsidRDefault="004944B7" w:rsidP="0093751E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AB005A">
              <w:rPr>
                <w:rFonts w:ascii="Arial" w:hAnsi="Arial" w:cs="Arial"/>
                <w:b/>
                <w:bCs/>
              </w:rPr>
              <w:t>Участник долевого строительства</w:t>
            </w:r>
            <w:r w:rsidRPr="00AB005A">
              <w:rPr>
                <w:rFonts w:ascii="Arial" w:hAnsi="Arial" w:cs="Arial"/>
                <w:b/>
                <w:lang w:eastAsia="en-US"/>
              </w:rPr>
              <w:t>:</w:t>
            </w:r>
          </w:p>
          <w:p w14:paraId="5DEB7A6A" w14:textId="77777777" w:rsidR="004944B7" w:rsidRPr="00AB005A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2DC41FA8" w14:textId="77777777" w:rsidR="004944B7" w:rsidRPr="00AB005A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57FF4021" w14:textId="77777777" w:rsidR="004944B7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  <w:r w:rsidRPr="00AB005A">
              <w:rPr>
                <w:rFonts w:ascii="Arial" w:hAnsi="Arial" w:cs="Arial"/>
                <w:i/>
                <w:sz w:val="20"/>
                <w:lang w:val="ru-RU" w:eastAsia="en-US"/>
              </w:rPr>
              <w:t>______________/_____________/</w:t>
            </w:r>
          </w:p>
          <w:p w14:paraId="764C127E" w14:textId="77777777" w:rsidR="004944B7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  <w:p w14:paraId="5F6E6A2D" w14:textId="77777777" w:rsidR="004944B7" w:rsidRDefault="004944B7" w:rsidP="0093751E">
            <w:pPr>
              <w:pStyle w:val="a7"/>
              <w:spacing w:before="240" w:line="-254" w:lineRule="auto"/>
              <w:rPr>
                <w:rFonts w:ascii="Arial" w:hAnsi="Arial" w:cs="Arial"/>
                <w:i/>
                <w:sz w:val="20"/>
                <w:lang w:val="ru-RU" w:eastAsia="en-US"/>
              </w:rPr>
            </w:pPr>
          </w:p>
        </w:tc>
      </w:tr>
    </w:tbl>
    <w:p w14:paraId="3C2A9134" w14:textId="77777777" w:rsidR="004944B7" w:rsidRDefault="004944B7"/>
    <w:sectPr w:rsidR="004944B7" w:rsidSect="005C3FCB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7E1A" w14:textId="77777777" w:rsidR="00C313AE" w:rsidRDefault="00C313AE" w:rsidP="001F41AF">
      <w:r>
        <w:separator/>
      </w:r>
    </w:p>
  </w:endnote>
  <w:endnote w:type="continuationSeparator" w:id="0">
    <w:p w14:paraId="7A2D8624" w14:textId="77777777" w:rsidR="00C313AE" w:rsidRDefault="00C313AE" w:rsidP="001F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822531"/>
      <w:docPartObj>
        <w:docPartGallery w:val="Page Numbers (Bottom of Page)"/>
        <w:docPartUnique/>
      </w:docPartObj>
    </w:sdtPr>
    <w:sdtContent>
      <w:p w14:paraId="083FFB36" w14:textId="57EAC80B" w:rsidR="001F41AF" w:rsidRDefault="001F41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23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419D" w14:textId="77777777" w:rsidR="00C313AE" w:rsidRDefault="00C313AE" w:rsidP="001F41AF">
      <w:r>
        <w:separator/>
      </w:r>
    </w:p>
  </w:footnote>
  <w:footnote w:type="continuationSeparator" w:id="0">
    <w:p w14:paraId="3EA36B07" w14:textId="77777777" w:rsidR="00C313AE" w:rsidRDefault="00C313AE" w:rsidP="001F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509"/>
    <w:multiLevelType w:val="hybridMultilevel"/>
    <w:tmpl w:val="5D6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B1C85"/>
    <w:multiLevelType w:val="hybridMultilevel"/>
    <w:tmpl w:val="8A22A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F2476"/>
    <w:multiLevelType w:val="multilevel"/>
    <w:tmpl w:val="E7FC7218"/>
    <w:lvl w:ilvl="0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76"/>
      </w:pPr>
      <w:rPr>
        <w:rFonts w:ascii="Arial" w:eastAsia="Liberation Serif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746DB"/>
    <w:multiLevelType w:val="hybridMultilevel"/>
    <w:tmpl w:val="044AFD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10F6B"/>
    <w:multiLevelType w:val="hybridMultilevel"/>
    <w:tmpl w:val="EDAE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37485"/>
    <w:multiLevelType w:val="hybridMultilevel"/>
    <w:tmpl w:val="5D74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67611">
    <w:abstractNumId w:val="0"/>
  </w:num>
  <w:num w:numId="2" w16cid:durableId="798762747">
    <w:abstractNumId w:val="3"/>
  </w:num>
  <w:num w:numId="3" w16cid:durableId="4420411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1813451">
    <w:abstractNumId w:val="5"/>
  </w:num>
  <w:num w:numId="5" w16cid:durableId="215510448">
    <w:abstractNumId w:val="2"/>
  </w:num>
  <w:num w:numId="6" w16cid:durableId="584874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E9"/>
    <w:rsid w:val="00011D1C"/>
    <w:rsid w:val="00061494"/>
    <w:rsid w:val="000675C7"/>
    <w:rsid w:val="000B662B"/>
    <w:rsid w:val="000C734C"/>
    <w:rsid w:val="000D059B"/>
    <w:rsid w:val="000D5233"/>
    <w:rsid w:val="000F5EE7"/>
    <w:rsid w:val="0010084B"/>
    <w:rsid w:val="00110192"/>
    <w:rsid w:val="001446F4"/>
    <w:rsid w:val="001669B2"/>
    <w:rsid w:val="001932CA"/>
    <w:rsid w:val="001C1586"/>
    <w:rsid w:val="001F41AF"/>
    <w:rsid w:val="00201D0D"/>
    <w:rsid w:val="00240CA7"/>
    <w:rsid w:val="0024766B"/>
    <w:rsid w:val="00256889"/>
    <w:rsid w:val="00265FA5"/>
    <w:rsid w:val="0028390E"/>
    <w:rsid w:val="002A35AB"/>
    <w:rsid w:val="002C5713"/>
    <w:rsid w:val="002D50EE"/>
    <w:rsid w:val="002F46AC"/>
    <w:rsid w:val="003108AF"/>
    <w:rsid w:val="00313764"/>
    <w:rsid w:val="003552C3"/>
    <w:rsid w:val="00383E0D"/>
    <w:rsid w:val="00384620"/>
    <w:rsid w:val="003B034A"/>
    <w:rsid w:val="003F1D54"/>
    <w:rsid w:val="0041249D"/>
    <w:rsid w:val="00414112"/>
    <w:rsid w:val="00425618"/>
    <w:rsid w:val="004349A3"/>
    <w:rsid w:val="00443D8B"/>
    <w:rsid w:val="004944B7"/>
    <w:rsid w:val="004C6EE8"/>
    <w:rsid w:val="004E609D"/>
    <w:rsid w:val="00503557"/>
    <w:rsid w:val="00532FFE"/>
    <w:rsid w:val="00534979"/>
    <w:rsid w:val="00551A52"/>
    <w:rsid w:val="00552C42"/>
    <w:rsid w:val="00604920"/>
    <w:rsid w:val="00621B70"/>
    <w:rsid w:val="00625301"/>
    <w:rsid w:val="00632240"/>
    <w:rsid w:val="00636E75"/>
    <w:rsid w:val="006F1034"/>
    <w:rsid w:val="007228F6"/>
    <w:rsid w:val="007935B5"/>
    <w:rsid w:val="007B0E88"/>
    <w:rsid w:val="007B580D"/>
    <w:rsid w:val="007C07FB"/>
    <w:rsid w:val="007C28C8"/>
    <w:rsid w:val="007D271E"/>
    <w:rsid w:val="007F046D"/>
    <w:rsid w:val="007F524C"/>
    <w:rsid w:val="00825FB8"/>
    <w:rsid w:val="00833513"/>
    <w:rsid w:val="00845A25"/>
    <w:rsid w:val="00850795"/>
    <w:rsid w:val="00881649"/>
    <w:rsid w:val="0088559D"/>
    <w:rsid w:val="00891600"/>
    <w:rsid w:val="008A30DB"/>
    <w:rsid w:val="008A73E4"/>
    <w:rsid w:val="008C3AEE"/>
    <w:rsid w:val="008C7C64"/>
    <w:rsid w:val="008D5904"/>
    <w:rsid w:val="00913F1F"/>
    <w:rsid w:val="009278BF"/>
    <w:rsid w:val="00941FB8"/>
    <w:rsid w:val="00973C46"/>
    <w:rsid w:val="00975CAB"/>
    <w:rsid w:val="00977024"/>
    <w:rsid w:val="00987692"/>
    <w:rsid w:val="009C254E"/>
    <w:rsid w:val="009E10D2"/>
    <w:rsid w:val="009E15B9"/>
    <w:rsid w:val="00A429BB"/>
    <w:rsid w:val="00A44BD9"/>
    <w:rsid w:val="00AA5946"/>
    <w:rsid w:val="00AB005A"/>
    <w:rsid w:val="00AC3B73"/>
    <w:rsid w:val="00AC7C4D"/>
    <w:rsid w:val="00AD424D"/>
    <w:rsid w:val="00AD62A7"/>
    <w:rsid w:val="00AD6D65"/>
    <w:rsid w:val="00AE304A"/>
    <w:rsid w:val="00B13FEB"/>
    <w:rsid w:val="00B372DD"/>
    <w:rsid w:val="00B60FE1"/>
    <w:rsid w:val="00B90F38"/>
    <w:rsid w:val="00B9380D"/>
    <w:rsid w:val="00BE01C9"/>
    <w:rsid w:val="00C313AE"/>
    <w:rsid w:val="00C64443"/>
    <w:rsid w:val="00CA07E0"/>
    <w:rsid w:val="00CA2DE5"/>
    <w:rsid w:val="00CB5CFD"/>
    <w:rsid w:val="00CC585B"/>
    <w:rsid w:val="00CD6220"/>
    <w:rsid w:val="00CE440C"/>
    <w:rsid w:val="00D4698F"/>
    <w:rsid w:val="00D57BC8"/>
    <w:rsid w:val="00D75A6A"/>
    <w:rsid w:val="00DB6A79"/>
    <w:rsid w:val="00DC0666"/>
    <w:rsid w:val="00DE5932"/>
    <w:rsid w:val="00E02898"/>
    <w:rsid w:val="00E03E1C"/>
    <w:rsid w:val="00E14B53"/>
    <w:rsid w:val="00E16A70"/>
    <w:rsid w:val="00E33474"/>
    <w:rsid w:val="00E41F01"/>
    <w:rsid w:val="00E60A58"/>
    <w:rsid w:val="00EB7115"/>
    <w:rsid w:val="00EC2CE9"/>
    <w:rsid w:val="00ED453C"/>
    <w:rsid w:val="00F00E50"/>
    <w:rsid w:val="00F12BF1"/>
    <w:rsid w:val="00F217B8"/>
    <w:rsid w:val="00FB65ED"/>
    <w:rsid w:val="00FE0F45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5F25"/>
  <w15:chartTrackingRefBased/>
  <w15:docId w15:val="{C9B67E6F-17D5-4DB5-8441-33D215D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4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F41AF"/>
    <w:pPr>
      <w:widowControl w:val="0"/>
      <w:jc w:val="both"/>
    </w:pPr>
    <w:rPr>
      <w:sz w:val="22"/>
      <w:lang w:val="en-US"/>
    </w:rPr>
  </w:style>
  <w:style w:type="character" w:customStyle="1" w:styleId="a8">
    <w:name w:val="Основной текст Знак"/>
    <w:basedOn w:val="a0"/>
    <w:link w:val="a7"/>
    <w:rsid w:val="001F41AF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9">
    <w:name w:val="Body Text Indent"/>
    <w:basedOn w:val="a"/>
    <w:link w:val="aa"/>
    <w:unhideWhenUsed/>
    <w:rsid w:val="001F41AF"/>
    <w:pPr>
      <w:spacing w:after="80" w:line="-254" w:lineRule="auto"/>
      <w:ind w:firstLine="709"/>
      <w:jc w:val="both"/>
    </w:pPr>
    <w:rPr>
      <w:rFonts w:ascii="Arial" w:hAnsi="Arial"/>
      <w:sz w:val="22"/>
    </w:rPr>
  </w:style>
  <w:style w:type="character" w:customStyle="1" w:styleId="aa">
    <w:name w:val="Основной текст с отступом Знак"/>
    <w:basedOn w:val="a0"/>
    <w:link w:val="a9"/>
    <w:rsid w:val="001F41AF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F41AF"/>
    <w:pPr>
      <w:spacing w:after="180" w:line="260" w:lineRule="exact"/>
      <w:ind w:firstLine="720"/>
      <w:jc w:val="both"/>
    </w:pPr>
    <w:rPr>
      <w:rFonts w:ascii="Arial" w:hAnsi="Arial"/>
      <w:noProof/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F41AF"/>
    <w:rPr>
      <w:rFonts w:ascii="Arial" w:eastAsia="Times New Roman" w:hAnsi="Arial" w:cs="Times New Roman"/>
      <w:noProof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41AF"/>
    <w:pPr>
      <w:spacing w:line="-254" w:lineRule="auto"/>
      <w:ind w:firstLine="23"/>
      <w:jc w:val="both"/>
    </w:pPr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1F41AF"/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F41AF"/>
  </w:style>
  <w:style w:type="character" w:customStyle="1" w:styleId="ac">
    <w:name w:val="Текст сноски Знак"/>
    <w:basedOn w:val="a0"/>
    <w:link w:val="ab"/>
    <w:uiPriority w:val="99"/>
    <w:semiHidden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1F41A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A73E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A73E4"/>
  </w:style>
  <w:style w:type="character" w:customStyle="1" w:styleId="af0">
    <w:name w:val="Текст примечания Знак"/>
    <w:basedOn w:val="a0"/>
    <w:link w:val="af"/>
    <w:uiPriority w:val="99"/>
    <w:rsid w:val="008A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73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7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A73E4"/>
    <w:pPr>
      <w:ind w:left="720"/>
      <w:contextualSpacing/>
    </w:pPr>
  </w:style>
  <w:style w:type="paragraph" w:styleId="af4">
    <w:name w:val="Revision"/>
    <w:hidden/>
    <w:uiPriority w:val="99"/>
    <w:semiHidden/>
    <w:rsid w:val="00D7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51A5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A5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03E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7">
    <w:name w:val="Table Grid"/>
    <w:basedOn w:val="a1"/>
    <w:uiPriority w:val="39"/>
    <w:rsid w:val="002F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FBC22-2744-4E1D-A187-3D979A6D6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7D45F-06A4-4785-AB71-66CD312FF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6ECF4-1E3C-4680-BF81-30EF26A81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5631</Words>
  <Characters>32101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Наталья Юрьевна</dc:creator>
  <cp:keywords/>
  <dc:description/>
  <cp:lastModifiedBy>Наталья Бацвин</cp:lastModifiedBy>
  <cp:revision>12</cp:revision>
  <dcterms:created xsi:type="dcterms:W3CDTF">2023-04-25T15:36:00Z</dcterms:created>
  <dcterms:modified xsi:type="dcterms:W3CDTF">2023-06-07T08:52:00Z</dcterms:modified>
</cp:coreProperties>
</file>