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9D" w:rsidRPr="00BB561A" w:rsidRDefault="00A13A16">
      <w:pPr>
        <w:tabs>
          <w:tab w:val="left" w:pos="5234"/>
        </w:tabs>
        <w:spacing w:line="240" w:lineRule="atLeast"/>
        <w:jc w:val="center"/>
        <w:rPr>
          <w:b/>
          <w:sz w:val="22"/>
          <w:szCs w:val="22"/>
        </w:rPr>
      </w:pPr>
      <w:r w:rsidRPr="00675B23">
        <w:rPr>
          <w:b/>
          <w:sz w:val="22"/>
          <w:szCs w:val="22"/>
        </w:rPr>
        <w:t xml:space="preserve"> ДОГОВОР</w:t>
      </w:r>
    </w:p>
    <w:p w:rsidR="00662A9D" w:rsidRPr="00BB561A" w:rsidRDefault="00A13A16" w:rsidP="00675B23">
      <w:pPr>
        <w:tabs>
          <w:tab w:val="left" w:pos="5234"/>
        </w:tabs>
        <w:spacing w:line="240" w:lineRule="atLeast"/>
        <w:jc w:val="center"/>
        <w:rPr>
          <w:b/>
          <w:sz w:val="22"/>
          <w:szCs w:val="22"/>
        </w:rPr>
      </w:pPr>
      <w:r w:rsidRPr="00BB561A">
        <w:rPr>
          <w:b/>
          <w:sz w:val="22"/>
          <w:szCs w:val="22"/>
        </w:rPr>
        <w:t>УЧАСТИЯ</w:t>
      </w:r>
      <w:r w:rsidRPr="00BB561A">
        <w:rPr>
          <w:b/>
          <w:spacing w:val="-2"/>
          <w:sz w:val="22"/>
          <w:szCs w:val="22"/>
        </w:rPr>
        <w:t xml:space="preserve"> </w:t>
      </w:r>
      <w:r w:rsidRPr="00BB561A">
        <w:rPr>
          <w:b/>
          <w:sz w:val="22"/>
          <w:szCs w:val="22"/>
        </w:rPr>
        <w:t>В</w:t>
      </w:r>
      <w:r w:rsidRPr="00BB561A">
        <w:rPr>
          <w:b/>
          <w:spacing w:val="-2"/>
          <w:sz w:val="22"/>
          <w:szCs w:val="22"/>
        </w:rPr>
        <w:t xml:space="preserve"> </w:t>
      </w:r>
      <w:r w:rsidRPr="00BB561A">
        <w:rPr>
          <w:b/>
          <w:sz w:val="22"/>
          <w:szCs w:val="22"/>
        </w:rPr>
        <w:t>ДОЛЕВОМ</w:t>
      </w:r>
      <w:r w:rsidRPr="00BB561A">
        <w:rPr>
          <w:b/>
          <w:spacing w:val="-2"/>
          <w:sz w:val="22"/>
          <w:szCs w:val="22"/>
        </w:rPr>
        <w:t xml:space="preserve"> </w:t>
      </w:r>
      <w:r w:rsidRPr="00BB561A">
        <w:rPr>
          <w:b/>
          <w:sz w:val="22"/>
          <w:szCs w:val="22"/>
        </w:rPr>
        <w:t>СТРОИТЕЛЬСТВЕ</w:t>
      </w:r>
      <w:r w:rsidRPr="00BB561A">
        <w:rPr>
          <w:b/>
          <w:spacing w:val="-1"/>
          <w:sz w:val="22"/>
          <w:szCs w:val="22"/>
        </w:rPr>
        <w:t xml:space="preserve"> </w:t>
      </w:r>
      <w:r w:rsidRPr="00BB561A">
        <w:rPr>
          <w:b/>
          <w:sz w:val="22"/>
          <w:szCs w:val="22"/>
        </w:rPr>
        <w:t>№</w:t>
      </w:r>
      <w:r w:rsidRPr="00BB561A">
        <w:rPr>
          <w:sz w:val="22"/>
          <w:szCs w:val="22"/>
        </w:rPr>
        <w:t>___/___</w:t>
      </w:r>
    </w:p>
    <w:p w:rsidR="00675B23" w:rsidRPr="00BB561A" w:rsidRDefault="00675B23" w:rsidP="00675B23">
      <w:pPr>
        <w:tabs>
          <w:tab w:val="left" w:pos="5234"/>
        </w:tabs>
        <w:spacing w:line="240" w:lineRule="atLeast"/>
        <w:jc w:val="center"/>
        <w:rPr>
          <w:b/>
          <w:sz w:val="22"/>
          <w:szCs w:val="22"/>
        </w:rPr>
      </w:pPr>
    </w:p>
    <w:p w:rsidR="00662A9D" w:rsidRPr="00BB561A" w:rsidRDefault="00A13A16">
      <w:pPr>
        <w:tabs>
          <w:tab w:val="left" w:pos="540"/>
          <w:tab w:val="left" w:pos="567"/>
        </w:tabs>
        <w:spacing w:line="240" w:lineRule="atLeast"/>
        <w:ind w:firstLine="426"/>
        <w:jc w:val="both"/>
        <w:rPr>
          <w:b/>
          <w:color w:val="000000"/>
          <w:sz w:val="22"/>
          <w:szCs w:val="22"/>
        </w:rPr>
      </w:pPr>
      <w:r w:rsidRPr="00BB561A">
        <w:rPr>
          <w:b/>
          <w:color w:val="000000"/>
          <w:sz w:val="22"/>
          <w:szCs w:val="22"/>
        </w:rPr>
        <w:t xml:space="preserve">г. Санкт-Петербург                            </w:t>
      </w:r>
      <w:r w:rsidR="00B925BF" w:rsidRPr="00BB561A">
        <w:rPr>
          <w:b/>
          <w:color w:val="000000"/>
          <w:sz w:val="22"/>
          <w:szCs w:val="22"/>
        </w:rPr>
        <w:t xml:space="preserve">            </w:t>
      </w:r>
      <w:r w:rsidRPr="00BB561A">
        <w:rPr>
          <w:b/>
          <w:color w:val="000000"/>
          <w:sz w:val="22"/>
          <w:szCs w:val="22"/>
        </w:rPr>
        <w:t xml:space="preserve">                      </w:t>
      </w:r>
      <w:r w:rsidR="00171270" w:rsidRPr="00BB561A">
        <w:rPr>
          <w:b/>
          <w:color w:val="000000"/>
          <w:sz w:val="22"/>
          <w:szCs w:val="22"/>
        </w:rPr>
        <w:t xml:space="preserve">    </w:t>
      </w:r>
      <w:r w:rsidRPr="00BB561A">
        <w:rPr>
          <w:b/>
          <w:color w:val="000000"/>
          <w:sz w:val="22"/>
          <w:szCs w:val="22"/>
        </w:rPr>
        <w:t xml:space="preserve">                  «___» _____________ 20__ года</w:t>
      </w:r>
    </w:p>
    <w:p w:rsidR="00662A9D" w:rsidRPr="00BB561A" w:rsidRDefault="00662A9D">
      <w:pPr>
        <w:tabs>
          <w:tab w:val="left" w:pos="540"/>
          <w:tab w:val="left" w:pos="720"/>
        </w:tabs>
        <w:spacing w:line="240" w:lineRule="atLeast"/>
        <w:ind w:firstLine="426"/>
        <w:rPr>
          <w:sz w:val="22"/>
          <w:szCs w:val="22"/>
        </w:rPr>
      </w:pPr>
    </w:p>
    <w:p w:rsidR="00662A9D" w:rsidRPr="00BB561A" w:rsidRDefault="00A13A16">
      <w:pPr>
        <w:tabs>
          <w:tab w:val="left" w:pos="540"/>
          <w:tab w:val="left" w:pos="567"/>
        </w:tabs>
        <w:spacing w:line="240" w:lineRule="atLeast"/>
        <w:ind w:firstLine="426"/>
        <w:jc w:val="both"/>
        <w:rPr>
          <w:sz w:val="22"/>
          <w:szCs w:val="22"/>
        </w:rPr>
      </w:pPr>
      <w:bookmarkStart w:id="0" w:name="_Hlk56693273"/>
      <w:r w:rsidRPr="00BB561A">
        <w:rPr>
          <w:b/>
          <w:sz w:val="22"/>
          <w:szCs w:val="22"/>
        </w:rPr>
        <w:t>Общество с ограниченной ответственностью Строительная Компания «Доступное Жилье»</w:t>
      </w:r>
      <w:r w:rsidRPr="00BB561A">
        <w:rPr>
          <w:sz w:val="22"/>
          <w:szCs w:val="22"/>
        </w:rPr>
        <w:t>, зарегистрировано 06.10.2020 года Межрайонной инспекцией Федеральной налоговой службы № 15 по Санкт-Петербургу в соответствии с записью в Едином государственном реестре юридических лиц, ОГРН: 120780012</w:t>
      </w:r>
      <w:r w:rsidR="00016587">
        <w:rPr>
          <w:sz w:val="22"/>
          <w:szCs w:val="22"/>
        </w:rPr>
        <w:t>8348, ИНН: 7810904350, КПП: 7811</w:t>
      </w:r>
      <w:r w:rsidRPr="00BB561A">
        <w:rPr>
          <w:sz w:val="22"/>
          <w:szCs w:val="22"/>
        </w:rPr>
        <w:t>01001, адрес: 188678, Санкт-Петербург, ул. Седова, д. 13, литера А, в лице Генерального директора Погорелова Виктора Викторовича, действующего на основании Устава, именуемое в дальнейшем «Застройщик», с одной стороны, и</w:t>
      </w:r>
    </w:p>
    <w:p w:rsidR="00662A9D" w:rsidRPr="00BB561A" w:rsidRDefault="00A13A16">
      <w:pPr>
        <w:tabs>
          <w:tab w:val="left" w:pos="540"/>
          <w:tab w:val="left" w:pos="567"/>
        </w:tabs>
        <w:spacing w:line="240" w:lineRule="atLeast"/>
        <w:ind w:firstLine="426"/>
        <w:jc w:val="both"/>
        <w:rPr>
          <w:color w:val="000000"/>
          <w:sz w:val="22"/>
          <w:szCs w:val="22"/>
        </w:rPr>
      </w:pPr>
      <w:r w:rsidRPr="00BB561A">
        <w:rPr>
          <w:b/>
          <w:sz w:val="22"/>
          <w:szCs w:val="22"/>
        </w:rPr>
        <w:t>Гр.   РФ</w:t>
      </w:r>
      <w:r w:rsidRPr="00BB561A">
        <w:rPr>
          <w:b/>
          <w:sz w:val="22"/>
          <w:szCs w:val="22"/>
        </w:rPr>
        <w:tab/>
        <w:t>_____</w:t>
      </w:r>
      <w:r w:rsidR="006575EB" w:rsidRPr="00BB561A">
        <w:rPr>
          <w:b/>
          <w:sz w:val="22"/>
          <w:szCs w:val="22"/>
        </w:rPr>
        <w:t>_____________</w:t>
      </w:r>
      <w:r w:rsidRPr="00BB561A">
        <w:rPr>
          <w:b/>
          <w:sz w:val="22"/>
          <w:szCs w:val="22"/>
        </w:rPr>
        <w:t>_________</w:t>
      </w:r>
      <w:r w:rsidRPr="00BB561A">
        <w:rPr>
          <w:sz w:val="22"/>
          <w:szCs w:val="22"/>
        </w:rPr>
        <w:t xml:space="preserve">, </w:t>
      </w:r>
      <w:r w:rsidR="006575EB" w:rsidRPr="00BB561A">
        <w:rPr>
          <w:sz w:val="22"/>
          <w:szCs w:val="22"/>
        </w:rPr>
        <w:t xml:space="preserve">СНИЛС________________, </w:t>
      </w:r>
      <w:r w:rsidRPr="00BB561A">
        <w:rPr>
          <w:sz w:val="22"/>
          <w:szCs w:val="22"/>
        </w:rPr>
        <w:t>да</w:t>
      </w:r>
      <w:r w:rsidR="006575EB" w:rsidRPr="00BB561A">
        <w:rPr>
          <w:sz w:val="22"/>
          <w:szCs w:val="22"/>
        </w:rPr>
        <w:t>та рождения:</w:t>
      </w:r>
      <w:r w:rsidR="006575EB" w:rsidRPr="00BB561A">
        <w:rPr>
          <w:sz w:val="22"/>
          <w:szCs w:val="22"/>
        </w:rPr>
        <w:tab/>
        <w:t xml:space="preserve">_____________года, </w:t>
      </w:r>
      <w:r w:rsidRPr="00BB561A">
        <w:rPr>
          <w:sz w:val="22"/>
          <w:szCs w:val="22"/>
        </w:rPr>
        <w:t>место рождения: ________________</w:t>
      </w:r>
      <w:r w:rsidR="006575EB" w:rsidRPr="00BB561A">
        <w:rPr>
          <w:sz w:val="22"/>
          <w:szCs w:val="22"/>
        </w:rPr>
        <w:t>_______</w:t>
      </w:r>
      <w:r w:rsidRPr="00BB561A">
        <w:rPr>
          <w:sz w:val="22"/>
          <w:szCs w:val="22"/>
        </w:rPr>
        <w:t xml:space="preserve">_____, паспорт гражданина РФ: _____________________, выдан: ________________, дата выдачи: ________________года, код подразделения: ___________, зарегистрирован(а) по адресу: ________________, </w:t>
      </w:r>
      <w:r w:rsidR="006575EB" w:rsidRPr="00BB561A">
        <w:rPr>
          <w:sz w:val="22"/>
          <w:szCs w:val="22"/>
        </w:rPr>
        <w:t>(далее - Участник Долевого строительства)</w:t>
      </w:r>
      <w:r w:rsidRPr="00BB561A">
        <w:rPr>
          <w:sz w:val="22"/>
          <w:szCs w:val="22"/>
        </w:rPr>
        <w:t xml:space="preserve">, с другой Стороны, вместе именуемые </w:t>
      </w:r>
      <w:r w:rsidRPr="00BB561A">
        <w:rPr>
          <w:bCs/>
          <w:color w:val="000000"/>
          <w:sz w:val="22"/>
          <w:szCs w:val="22"/>
        </w:rPr>
        <w:t>«Стороны»,</w:t>
      </w:r>
      <w:r w:rsidRPr="00BB561A">
        <w:rPr>
          <w:color w:val="000000"/>
          <w:sz w:val="22"/>
          <w:szCs w:val="22"/>
        </w:rPr>
        <w:t xml:space="preserve"> </w:t>
      </w:r>
      <w:r w:rsidRPr="00BB561A">
        <w:rPr>
          <w:sz w:val="22"/>
          <w:szCs w:val="22"/>
        </w:rPr>
        <w:t>заключили настоящий Договор (далее – «Договор») о нижеследующем:</w:t>
      </w:r>
    </w:p>
    <w:p w:rsidR="00662A9D" w:rsidRPr="00BB561A" w:rsidRDefault="00662A9D">
      <w:pPr>
        <w:pStyle w:val="a7"/>
        <w:spacing w:line="240" w:lineRule="atLeast"/>
        <w:ind w:firstLine="426"/>
        <w:rPr>
          <w:sz w:val="22"/>
          <w:szCs w:val="22"/>
        </w:rPr>
      </w:pPr>
    </w:p>
    <w:p w:rsidR="00662A9D" w:rsidRPr="00BB561A" w:rsidRDefault="00A13A16">
      <w:pPr>
        <w:pStyle w:val="1"/>
        <w:keepNext w:val="0"/>
        <w:widowControl w:val="0"/>
        <w:tabs>
          <w:tab w:val="left" w:pos="4072"/>
        </w:tabs>
        <w:spacing w:before="0" w:line="240" w:lineRule="atLeast"/>
        <w:jc w:val="center"/>
        <w:rPr>
          <w:sz w:val="22"/>
          <w:szCs w:val="22"/>
        </w:rPr>
      </w:pPr>
      <w:r w:rsidRPr="00BB561A">
        <w:rPr>
          <w:sz w:val="22"/>
          <w:szCs w:val="22"/>
        </w:rPr>
        <w:t>1. ТЕРМИНЫ</w:t>
      </w:r>
      <w:r w:rsidRPr="00BB561A">
        <w:rPr>
          <w:spacing w:val="-4"/>
          <w:sz w:val="22"/>
          <w:szCs w:val="22"/>
        </w:rPr>
        <w:t xml:space="preserve"> </w:t>
      </w:r>
      <w:r w:rsidRPr="00BB561A">
        <w:rPr>
          <w:sz w:val="22"/>
          <w:szCs w:val="22"/>
        </w:rPr>
        <w:t>И</w:t>
      </w:r>
      <w:r w:rsidRPr="00BB561A">
        <w:rPr>
          <w:spacing w:val="-4"/>
          <w:sz w:val="22"/>
          <w:szCs w:val="22"/>
        </w:rPr>
        <w:t xml:space="preserve"> </w:t>
      </w:r>
      <w:r w:rsidRPr="00BB561A">
        <w:rPr>
          <w:sz w:val="22"/>
          <w:szCs w:val="22"/>
        </w:rPr>
        <w:t>ОПРЕДЕЛЕНИЯ</w:t>
      </w:r>
    </w:p>
    <w:p w:rsidR="00662A9D" w:rsidRPr="00BB561A" w:rsidRDefault="00A13A16">
      <w:pPr>
        <w:tabs>
          <w:tab w:val="left" w:pos="1630"/>
        </w:tabs>
        <w:spacing w:line="240" w:lineRule="atLeast"/>
        <w:ind w:firstLine="426"/>
        <w:jc w:val="both"/>
        <w:rPr>
          <w:sz w:val="22"/>
          <w:szCs w:val="22"/>
        </w:rPr>
      </w:pPr>
      <w:r w:rsidRPr="00BB561A">
        <w:rPr>
          <w:sz w:val="22"/>
          <w:szCs w:val="22"/>
        </w:rPr>
        <w:t>1.1. Если в тексте Договора не указано иное, употребляемые в тексте настоящего Договора термины и определения имеют следующее значение:</w:t>
      </w:r>
    </w:p>
    <w:p w:rsidR="00662A9D" w:rsidRPr="00BB561A" w:rsidRDefault="00A13A16">
      <w:pPr>
        <w:tabs>
          <w:tab w:val="left" w:pos="1630"/>
        </w:tabs>
        <w:spacing w:line="240" w:lineRule="atLeast"/>
        <w:ind w:firstLine="426"/>
        <w:jc w:val="both"/>
        <w:rPr>
          <w:sz w:val="22"/>
          <w:szCs w:val="22"/>
        </w:rPr>
      </w:pPr>
      <w:r w:rsidRPr="00BB561A">
        <w:rPr>
          <w:sz w:val="22"/>
          <w:szCs w:val="22"/>
        </w:rPr>
        <w:t>1.1.1. «</w:t>
      </w:r>
      <w:r w:rsidRPr="00BB561A">
        <w:rPr>
          <w:b/>
          <w:sz w:val="22"/>
          <w:szCs w:val="22"/>
        </w:rPr>
        <w:t>Застройщик»</w:t>
      </w:r>
      <w:r w:rsidRPr="00BB561A">
        <w:rPr>
          <w:b/>
          <w:spacing w:val="1"/>
          <w:sz w:val="22"/>
          <w:szCs w:val="22"/>
        </w:rPr>
        <w:t xml:space="preserve"> </w:t>
      </w:r>
      <w:r w:rsidRPr="00BB561A">
        <w:rPr>
          <w:sz w:val="22"/>
          <w:szCs w:val="22"/>
        </w:rPr>
        <w:t>–</w:t>
      </w:r>
      <w:r w:rsidRPr="00BB561A">
        <w:rPr>
          <w:color w:val="000000"/>
          <w:sz w:val="22"/>
          <w:szCs w:val="22"/>
          <w:shd w:val="clear" w:color="auto" w:fill="FFFFFF"/>
        </w:rPr>
        <w:t xml:space="preserve"> </w:t>
      </w:r>
      <w:r w:rsidRPr="00BB561A">
        <w:rPr>
          <w:sz w:val="22"/>
          <w:szCs w:val="22"/>
        </w:rPr>
        <w:t>общество с ограниченной ответственностью Строительная Компания «Доступное Жилье», владеющее на праве собственности земельным участком площадью 1 399 кв.м., о чем в Едином государственном реестре недвижимости внесена запись регистрации № 78:12:0710402:7-78/011/2020-4 от 15.12.2020 г., категория земель:</w:t>
      </w:r>
      <w:r w:rsidR="00B925BF" w:rsidRPr="00BB561A">
        <w:rPr>
          <w:sz w:val="22"/>
          <w:szCs w:val="22"/>
        </w:rPr>
        <w:t xml:space="preserve"> для размещения жилого дома (жилых домов)</w:t>
      </w:r>
      <w:r w:rsidRPr="00BB561A">
        <w:rPr>
          <w:sz w:val="22"/>
          <w:szCs w:val="22"/>
        </w:rPr>
        <w:t xml:space="preserve">, кадастровый номер: 78:12:0710402:7, расположенный по адресу: г. Санкт-Петербург, Большой Смоленский проспект, дом 30, литера Д и привлекающее денежные средства </w:t>
      </w:r>
      <w:r w:rsidRPr="00BB561A">
        <w:rPr>
          <w:b/>
          <w:sz w:val="22"/>
          <w:szCs w:val="22"/>
        </w:rPr>
        <w:t>«Участников</w:t>
      </w:r>
      <w:r w:rsidRPr="00BB561A">
        <w:rPr>
          <w:b/>
          <w:spacing w:val="1"/>
          <w:sz w:val="22"/>
          <w:szCs w:val="22"/>
        </w:rPr>
        <w:t xml:space="preserve"> </w:t>
      </w:r>
      <w:r w:rsidRPr="00BB561A">
        <w:rPr>
          <w:b/>
          <w:sz w:val="22"/>
          <w:szCs w:val="22"/>
        </w:rPr>
        <w:t>долевого</w:t>
      </w:r>
      <w:r w:rsidRPr="00BB561A">
        <w:rPr>
          <w:b/>
          <w:spacing w:val="1"/>
          <w:sz w:val="22"/>
          <w:szCs w:val="22"/>
        </w:rPr>
        <w:t xml:space="preserve"> </w:t>
      </w:r>
      <w:r w:rsidRPr="00BB561A">
        <w:rPr>
          <w:b/>
          <w:sz w:val="22"/>
          <w:szCs w:val="22"/>
        </w:rPr>
        <w:t>строительства»</w:t>
      </w:r>
      <w:r w:rsidRPr="00BB561A">
        <w:rPr>
          <w:sz w:val="22"/>
          <w:szCs w:val="22"/>
        </w:rPr>
        <w:t xml:space="preserve"> в соответствии с Федеральным законом от 30 декабря 2004 года № 214-ФЗ «Об участии в долевом</w:t>
      </w:r>
      <w:r w:rsidRPr="00BB561A">
        <w:rPr>
          <w:spacing w:val="1"/>
          <w:sz w:val="22"/>
          <w:szCs w:val="22"/>
        </w:rPr>
        <w:t xml:space="preserve"> </w:t>
      </w:r>
      <w:r w:rsidRPr="00BB561A">
        <w:rPr>
          <w:sz w:val="22"/>
          <w:szCs w:val="22"/>
        </w:rPr>
        <w:t>строительстве многоквартирных домов и иных объектов недвижимости и о внесении изменений в</w:t>
      </w:r>
      <w:r w:rsidRPr="00BB561A">
        <w:rPr>
          <w:spacing w:val="1"/>
          <w:sz w:val="22"/>
          <w:szCs w:val="22"/>
        </w:rPr>
        <w:t xml:space="preserve"> </w:t>
      </w:r>
      <w:r w:rsidRPr="00BB561A">
        <w:rPr>
          <w:sz w:val="22"/>
          <w:szCs w:val="22"/>
        </w:rPr>
        <w:t xml:space="preserve">некоторые законодательные акты Российской Федерации» (далее </w:t>
      </w:r>
      <w:r w:rsidR="00B925BF" w:rsidRPr="00BB561A">
        <w:rPr>
          <w:sz w:val="22"/>
          <w:szCs w:val="22"/>
        </w:rPr>
        <w:t>–</w:t>
      </w:r>
      <w:r w:rsidRPr="00BB561A">
        <w:rPr>
          <w:sz w:val="22"/>
          <w:szCs w:val="22"/>
        </w:rPr>
        <w:t xml:space="preserve"> Закон о долевом строительстве) для строительства (создания) на этом земельном участке Многоквартирного многоэтажного жилого дома со встроенными помещениями, на основании полученного разрешения на строительство</w:t>
      </w:r>
      <w:r w:rsidR="008C09B5" w:rsidRPr="00BB561A">
        <w:rPr>
          <w:sz w:val="22"/>
          <w:szCs w:val="22"/>
        </w:rPr>
        <w:t>;</w:t>
      </w:r>
      <w:r w:rsidRPr="00BB561A">
        <w:rPr>
          <w:sz w:val="22"/>
          <w:szCs w:val="22"/>
        </w:rPr>
        <w:t xml:space="preserve"> </w:t>
      </w:r>
    </w:p>
    <w:p w:rsidR="00662A9D" w:rsidRPr="00BB561A" w:rsidRDefault="00A13A16">
      <w:pPr>
        <w:tabs>
          <w:tab w:val="left" w:pos="1630"/>
        </w:tabs>
        <w:spacing w:line="240" w:lineRule="atLeast"/>
        <w:ind w:firstLine="426"/>
        <w:jc w:val="both"/>
        <w:rPr>
          <w:sz w:val="22"/>
          <w:szCs w:val="22"/>
        </w:rPr>
      </w:pPr>
      <w:r w:rsidRPr="00BB561A">
        <w:rPr>
          <w:sz w:val="22"/>
          <w:szCs w:val="22"/>
        </w:rPr>
        <w:t xml:space="preserve">1.1.2. </w:t>
      </w:r>
      <w:r w:rsidRPr="00BB561A">
        <w:rPr>
          <w:b/>
          <w:sz w:val="22"/>
          <w:szCs w:val="22"/>
        </w:rPr>
        <w:t>«Многоквартирный многоэтажный жилой дом со встроенными помещениями»</w:t>
      </w:r>
      <w:r w:rsidR="00171270" w:rsidRPr="00BB561A">
        <w:rPr>
          <w:sz w:val="22"/>
          <w:szCs w:val="22"/>
        </w:rPr>
        <w:t xml:space="preserve"> (далее - Многоквартирный дом) </w:t>
      </w:r>
      <w:r w:rsidRPr="00BB561A">
        <w:rPr>
          <w:sz w:val="22"/>
          <w:szCs w:val="22"/>
        </w:rPr>
        <w:t xml:space="preserve">в соответствии с проектной документацией </w:t>
      </w:r>
      <w:r w:rsidR="008C09B5" w:rsidRPr="00BB561A">
        <w:rPr>
          <w:sz w:val="22"/>
          <w:szCs w:val="22"/>
        </w:rPr>
        <w:t>имеет следующие характеристики:</w:t>
      </w:r>
    </w:p>
    <w:p w:rsidR="00662A9D" w:rsidRPr="00BB561A" w:rsidRDefault="008C09B5">
      <w:pPr>
        <w:pStyle w:val="20"/>
        <w:tabs>
          <w:tab w:val="left" w:pos="0"/>
          <w:tab w:val="left" w:pos="851"/>
        </w:tabs>
        <w:autoSpaceDE/>
        <w:autoSpaceDN/>
        <w:spacing w:line="240" w:lineRule="atLeast"/>
        <w:ind w:firstLine="426"/>
        <w:jc w:val="both"/>
        <w:rPr>
          <w:sz w:val="22"/>
          <w:szCs w:val="22"/>
        </w:rPr>
      </w:pPr>
      <w:r w:rsidRPr="00BB561A">
        <w:rPr>
          <w:sz w:val="22"/>
          <w:szCs w:val="22"/>
        </w:rPr>
        <w:t>Вид: Многоквартирный многоэтажный жилой дом со встроенными помещениями;</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Назначение: жилое;</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Количество этажей: 10;</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Количество подземных этажей: 1;</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Высота: 33,7 м;</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Площадь застройки 910,0 кв.м.</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Общая площадь </w:t>
      </w:r>
      <w:r w:rsidR="00B925BF" w:rsidRPr="00BB561A">
        <w:rPr>
          <w:sz w:val="22"/>
          <w:szCs w:val="22"/>
        </w:rPr>
        <w:t>Многоэтажного жилого дома</w:t>
      </w:r>
      <w:r w:rsidRPr="00BB561A">
        <w:rPr>
          <w:sz w:val="22"/>
          <w:szCs w:val="22"/>
        </w:rPr>
        <w:t>: 4 808,0 кв</w:t>
      </w:r>
      <w:proofErr w:type="gramStart"/>
      <w:r w:rsidRPr="00BB561A">
        <w:rPr>
          <w:sz w:val="22"/>
          <w:szCs w:val="22"/>
        </w:rPr>
        <w:t>.м</w:t>
      </w:r>
      <w:proofErr w:type="gramEnd"/>
      <w:r w:rsidRPr="00BB561A">
        <w:rPr>
          <w:sz w:val="22"/>
          <w:szCs w:val="22"/>
        </w:rPr>
        <w:t>;</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Площадь вст</w:t>
      </w:r>
      <w:r w:rsidR="00B925BF" w:rsidRPr="00BB561A">
        <w:rPr>
          <w:sz w:val="22"/>
          <w:szCs w:val="22"/>
        </w:rPr>
        <w:t xml:space="preserve">роенно-пристроенных помещений: </w:t>
      </w:r>
      <w:r w:rsidRPr="00BB561A">
        <w:rPr>
          <w:sz w:val="22"/>
          <w:szCs w:val="22"/>
        </w:rPr>
        <w:t>346,7 кв</w:t>
      </w:r>
      <w:proofErr w:type="gramStart"/>
      <w:r w:rsidRPr="00BB561A">
        <w:rPr>
          <w:sz w:val="22"/>
          <w:szCs w:val="22"/>
        </w:rPr>
        <w:t>.м</w:t>
      </w:r>
      <w:proofErr w:type="gramEnd"/>
      <w:r w:rsidRPr="00BB561A">
        <w:rPr>
          <w:sz w:val="22"/>
          <w:szCs w:val="22"/>
        </w:rPr>
        <w:t>;</w:t>
      </w:r>
    </w:p>
    <w:p w:rsidR="00662A9D" w:rsidRPr="00BB561A" w:rsidRDefault="00A13A16" w:rsidP="00837FDB">
      <w:pPr>
        <w:pStyle w:val="20"/>
        <w:tabs>
          <w:tab w:val="left" w:pos="0"/>
          <w:tab w:val="left" w:pos="851"/>
        </w:tabs>
        <w:autoSpaceDE/>
        <w:autoSpaceDN/>
        <w:spacing w:line="240" w:lineRule="atLeast"/>
        <w:ind w:firstLine="426"/>
        <w:jc w:val="both"/>
        <w:rPr>
          <w:sz w:val="22"/>
          <w:szCs w:val="22"/>
        </w:rPr>
      </w:pPr>
      <w:r w:rsidRPr="00BB561A">
        <w:rPr>
          <w:sz w:val="22"/>
          <w:szCs w:val="22"/>
        </w:rPr>
        <w:t>Общая площадь жилых помещений (за исключением балк</w:t>
      </w:r>
      <w:r w:rsidR="00B925BF" w:rsidRPr="00BB561A">
        <w:rPr>
          <w:sz w:val="22"/>
          <w:szCs w:val="22"/>
        </w:rPr>
        <w:t>онов, лоджий, веранд и террас):</w:t>
      </w:r>
      <w:r w:rsidRPr="00BB561A">
        <w:rPr>
          <w:sz w:val="22"/>
          <w:szCs w:val="22"/>
        </w:rPr>
        <w:t xml:space="preserve"> 2257,5 кв</w:t>
      </w:r>
      <w:proofErr w:type="gramStart"/>
      <w:r w:rsidRPr="00BB561A">
        <w:rPr>
          <w:sz w:val="22"/>
          <w:szCs w:val="22"/>
        </w:rPr>
        <w:t>.м</w:t>
      </w:r>
      <w:proofErr w:type="gramEnd"/>
      <w:r w:rsidRPr="00BB561A">
        <w:rPr>
          <w:sz w:val="22"/>
          <w:szCs w:val="22"/>
        </w:rPr>
        <w:t>;</w:t>
      </w:r>
    </w:p>
    <w:p w:rsidR="00662A9D" w:rsidRPr="00BB561A" w:rsidRDefault="00B925BF">
      <w:pPr>
        <w:pStyle w:val="20"/>
        <w:tabs>
          <w:tab w:val="left" w:pos="0"/>
          <w:tab w:val="left" w:pos="851"/>
        </w:tabs>
        <w:autoSpaceDE/>
        <w:autoSpaceDN/>
        <w:spacing w:line="240" w:lineRule="atLeast"/>
        <w:ind w:firstLine="426"/>
        <w:jc w:val="both"/>
        <w:rPr>
          <w:sz w:val="22"/>
          <w:szCs w:val="22"/>
        </w:rPr>
      </w:pPr>
      <w:r w:rsidRPr="00BB561A">
        <w:rPr>
          <w:sz w:val="22"/>
          <w:szCs w:val="22"/>
        </w:rPr>
        <w:t>Общая площадь М</w:t>
      </w:r>
      <w:r w:rsidR="00A13A16" w:rsidRPr="00BB561A">
        <w:rPr>
          <w:sz w:val="22"/>
          <w:szCs w:val="22"/>
        </w:rPr>
        <w:t>ного</w:t>
      </w:r>
      <w:r w:rsidR="00247570" w:rsidRPr="00BB561A">
        <w:rPr>
          <w:sz w:val="22"/>
          <w:szCs w:val="22"/>
        </w:rPr>
        <w:t xml:space="preserve">квартирного </w:t>
      </w:r>
      <w:r w:rsidR="00A13A16" w:rsidRPr="00BB561A">
        <w:rPr>
          <w:sz w:val="22"/>
          <w:szCs w:val="22"/>
        </w:rPr>
        <w:t>дома:</w:t>
      </w:r>
      <w:r w:rsidRPr="00BB561A">
        <w:rPr>
          <w:sz w:val="22"/>
          <w:szCs w:val="22"/>
        </w:rPr>
        <w:t xml:space="preserve">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Материал наружных стен: </w:t>
      </w:r>
      <w:r w:rsidR="00B925BF" w:rsidRPr="00BB561A">
        <w:rPr>
          <w:sz w:val="22"/>
          <w:szCs w:val="22"/>
        </w:rPr>
        <w:t>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Поэтажные перекрытия:</w:t>
      </w:r>
      <w:r w:rsidR="00B925BF" w:rsidRPr="00BB561A">
        <w:rPr>
          <w:sz w:val="22"/>
          <w:szCs w:val="22"/>
        </w:rPr>
        <w:t xml:space="preserve">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Класс </w:t>
      </w:r>
      <w:proofErr w:type="spellStart"/>
      <w:r w:rsidRPr="00BB561A">
        <w:rPr>
          <w:sz w:val="22"/>
          <w:szCs w:val="22"/>
        </w:rPr>
        <w:t>энергоэффективности</w:t>
      </w:r>
      <w:proofErr w:type="spellEnd"/>
      <w:r w:rsidRPr="00BB561A">
        <w:rPr>
          <w:sz w:val="22"/>
          <w:szCs w:val="22"/>
        </w:rPr>
        <w:t>: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Сейсмостойкость: __________</w:t>
      </w:r>
    </w:p>
    <w:p w:rsidR="00662A9D" w:rsidRPr="00BB561A" w:rsidRDefault="00B925BF">
      <w:pPr>
        <w:pStyle w:val="20"/>
        <w:tabs>
          <w:tab w:val="left" w:pos="0"/>
          <w:tab w:val="left" w:pos="851"/>
        </w:tabs>
        <w:autoSpaceDE/>
        <w:autoSpaceDN/>
        <w:spacing w:line="240" w:lineRule="atLeast"/>
        <w:ind w:firstLine="426"/>
        <w:jc w:val="both"/>
        <w:rPr>
          <w:sz w:val="22"/>
          <w:szCs w:val="22"/>
        </w:rPr>
      </w:pPr>
      <w:r w:rsidRPr="00BB561A">
        <w:rPr>
          <w:sz w:val="22"/>
          <w:szCs w:val="22"/>
        </w:rPr>
        <w:t>Количество квартир:</w:t>
      </w:r>
      <w:r w:rsidR="00A13A16" w:rsidRPr="00BB561A">
        <w:rPr>
          <w:sz w:val="22"/>
          <w:szCs w:val="22"/>
        </w:rPr>
        <w:t xml:space="preserve"> 50 шт.;</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К</w:t>
      </w:r>
      <w:r w:rsidR="00B925BF" w:rsidRPr="00BB561A">
        <w:rPr>
          <w:sz w:val="22"/>
          <w:szCs w:val="22"/>
        </w:rPr>
        <w:t xml:space="preserve">оличество 1-комнатных квартир: </w:t>
      </w:r>
      <w:r w:rsidRPr="00BB561A">
        <w:rPr>
          <w:sz w:val="22"/>
          <w:szCs w:val="22"/>
        </w:rPr>
        <w:t xml:space="preserve">32 шт.; </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К</w:t>
      </w:r>
      <w:r w:rsidR="00B925BF" w:rsidRPr="00BB561A">
        <w:rPr>
          <w:sz w:val="22"/>
          <w:szCs w:val="22"/>
        </w:rPr>
        <w:t xml:space="preserve">оличество 2-комнатных квартир: </w:t>
      </w:r>
      <w:r w:rsidRPr="00BB561A">
        <w:rPr>
          <w:sz w:val="22"/>
          <w:szCs w:val="22"/>
        </w:rPr>
        <w:t xml:space="preserve">16 шт.; </w:t>
      </w:r>
    </w:p>
    <w:p w:rsidR="00662A9D" w:rsidRPr="00BB561A" w:rsidRDefault="00B925BF">
      <w:pPr>
        <w:pStyle w:val="20"/>
        <w:tabs>
          <w:tab w:val="left" w:pos="0"/>
          <w:tab w:val="left" w:pos="851"/>
        </w:tabs>
        <w:autoSpaceDE/>
        <w:autoSpaceDN/>
        <w:spacing w:line="240" w:lineRule="atLeast"/>
        <w:ind w:firstLine="426"/>
        <w:jc w:val="both"/>
        <w:rPr>
          <w:sz w:val="22"/>
          <w:szCs w:val="22"/>
        </w:rPr>
      </w:pPr>
      <w:r w:rsidRPr="00BB561A">
        <w:rPr>
          <w:sz w:val="22"/>
          <w:szCs w:val="22"/>
        </w:rPr>
        <w:t>Количество 3-комнатных квартир:</w:t>
      </w:r>
      <w:r w:rsidR="00A13A16" w:rsidRPr="00BB561A">
        <w:rPr>
          <w:sz w:val="22"/>
          <w:szCs w:val="22"/>
        </w:rPr>
        <w:t xml:space="preserve"> 2 шт.; </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Общая площадь жилых помещений (с учетом балко</w:t>
      </w:r>
      <w:r w:rsidR="00B925BF" w:rsidRPr="00BB561A">
        <w:rPr>
          <w:sz w:val="22"/>
          <w:szCs w:val="22"/>
        </w:rPr>
        <w:t xml:space="preserve">нов, лоджий, веранд и террас): </w:t>
      </w:r>
      <w:r w:rsidRPr="00BB561A">
        <w:rPr>
          <w:sz w:val="22"/>
          <w:szCs w:val="22"/>
        </w:rPr>
        <w:t>2352 кв</w:t>
      </w:r>
      <w:proofErr w:type="gramStart"/>
      <w:r w:rsidRPr="00BB561A">
        <w:rPr>
          <w:sz w:val="22"/>
          <w:szCs w:val="22"/>
        </w:rPr>
        <w:t>.м</w:t>
      </w:r>
      <w:proofErr w:type="gramEnd"/>
      <w:r w:rsidRPr="00BB561A">
        <w:rPr>
          <w:sz w:val="22"/>
          <w:szCs w:val="22"/>
        </w:rPr>
        <w:t xml:space="preserve">; </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Общая площадь встроенно-пристроенного подземного гаража</w:t>
      </w:r>
      <w:r w:rsidR="00B925BF" w:rsidRPr="00BB561A">
        <w:rPr>
          <w:sz w:val="22"/>
          <w:szCs w:val="22"/>
        </w:rPr>
        <w:t>:</w:t>
      </w:r>
      <w:r w:rsidRPr="00BB561A">
        <w:rPr>
          <w:sz w:val="22"/>
          <w:szCs w:val="22"/>
        </w:rPr>
        <w:t xml:space="preserve"> 848 кв.м.</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Строительство Многоквартирного дома Застройщик организует по адресу: г. Санкт-Петербург, Большой Смоленский проспект, дом 30, литера Д. Указан</w:t>
      </w:r>
      <w:r w:rsidR="00B925BF" w:rsidRPr="00BB561A">
        <w:rPr>
          <w:sz w:val="22"/>
          <w:szCs w:val="22"/>
        </w:rPr>
        <w:t xml:space="preserve">ный адрес является строительным. </w:t>
      </w:r>
      <w:r w:rsidRPr="00BB561A">
        <w:rPr>
          <w:sz w:val="22"/>
          <w:szCs w:val="22"/>
        </w:rPr>
        <w:t>По завершению строительства Многоквартирному дому будет присвоен постоянный адрес.</w:t>
      </w:r>
    </w:p>
    <w:p w:rsidR="00662A9D" w:rsidRPr="00BB561A" w:rsidRDefault="00A13A16">
      <w:pPr>
        <w:tabs>
          <w:tab w:val="left" w:pos="1630"/>
        </w:tabs>
        <w:spacing w:line="240" w:lineRule="atLeast"/>
        <w:ind w:firstLine="426"/>
        <w:jc w:val="both"/>
        <w:rPr>
          <w:sz w:val="22"/>
          <w:szCs w:val="22"/>
        </w:rPr>
      </w:pPr>
      <w:r w:rsidRPr="00BB561A">
        <w:rPr>
          <w:sz w:val="22"/>
          <w:szCs w:val="22"/>
        </w:rPr>
        <w:t xml:space="preserve">1.1.3. </w:t>
      </w:r>
      <w:r w:rsidRPr="00BB561A">
        <w:rPr>
          <w:b/>
          <w:sz w:val="22"/>
          <w:szCs w:val="22"/>
        </w:rPr>
        <w:t xml:space="preserve">«Участник долевого строительства» </w:t>
      </w:r>
      <w:r w:rsidRPr="00BB561A">
        <w:rPr>
          <w:sz w:val="22"/>
          <w:szCs w:val="22"/>
        </w:rPr>
        <w:t>– физическое (юридическое) лицо, заключившее</w:t>
      </w:r>
      <w:r w:rsidRPr="00BB561A">
        <w:rPr>
          <w:spacing w:val="1"/>
          <w:sz w:val="22"/>
          <w:szCs w:val="22"/>
        </w:rPr>
        <w:t xml:space="preserve"> с Застройщиком </w:t>
      </w:r>
      <w:r w:rsidRPr="00BB561A">
        <w:rPr>
          <w:sz w:val="22"/>
          <w:szCs w:val="22"/>
        </w:rPr>
        <w:t>Договор</w:t>
      </w:r>
      <w:r w:rsidRPr="00BB561A">
        <w:rPr>
          <w:spacing w:val="1"/>
          <w:sz w:val="22"/>
          <w:szCs w:val="22"/>
        </w:rPr>
        <w:t xml:space="preserve"> участия в долевом строительстве </w:t>
      </w:r>
      <w:r w:rsidRPr="00BB561A">
        <w:rPr>
          <w:sz w:val="22"/>
          <w:szCs w:val="22"/>
        </w:rPr>
        <w:t>и</w:t>
      </w:r>
      <w:r w:rsidRPr="00BB561A">
        <w:rPr>
          <w:spacing w:val="1"/>
          <w:sz w:val="22"/>
          <w:szCs w:val="22"/>
        </w:rPr>
        <w:t xml:space="preserve"> </w:t>
      </w:r>
      <w:r w:rsidRPr="00BB561A">
        <w:rPr>
          <w:sz w:val="22"/>
          <w:szCs w:val="22"/>
        </w:rPr>
        <w:t>вносящее</w:t>
      </w:r>
      <w:r w:rsidRPr="00BB561A">
        <w:rPr>
          <w:spacing w:val="1"/>
          <w:sz w:val="22"/>
          <w:szCs w:val="22"/>
        </w:rPr>
        <w:t xml:space="preserve"> </w:t>
      </w:r>
      <w:r w:rsidRPr="00BB561A">
        <w:rPr>
          <w:sz w:val="22"/>
          <w:szCs w:val="22"/>
        </w:rPr>
        <w:t>денежные</w:t>
      </w:r>
      <w:r w:rsidRPr="00BB561A">
        <w:rPr>
          <w:spacing w:val="1"/>
          <w:sz w:val="22"/>
          <w:szCs w:val="22"/>
        </w:rPr>
        <w:t xml:space="preserve"> </w:t>
      </w:r>
      <w:r w:rsidRPr="00BB561A">
        <w:rPr>
          <w:sz w:val="22"/>
          <w:szCs w:val="22"/>
        </w:rPr>
        <w:t>средства</w:t>
      </w:r>
      <w:r w:rsidRPr="00BB561A">
        <w:rPr>
          <w:spacing w:val="1"/>
          <w:sz w:val="22"/>
          <w:szCs w:val="22"/>
        </w:rPr>
        <w:t xml:space="preserve"> </w:t>
      </w:r>
      <w:r w:rsidRPr="00BB561A">
        <w:rPr>
          <w:sz w:val="22"/>
          <w:szCs w:val="22"/>
        </w:rPr>
        <w:t>для</w:t>
      </w:r>
      <w:r w:rsidRPr="00BB561A">
        <w:rPr>
          <w:spacing w:val="1"/>
          <w:sz w:val="22"/>
          <w:szCs w:val="22"/>
        </w:rPr>
        <w:t xml:space="preserve"> </w:t>
      </w:r>
      <w:r w:rsidRPr="00BB561A">
        <w:rPr>
          <w:sz w:val="22"/>
          <w:szCs w:val="22"/>
        </w:rPr>
        <w:t>строительства</w:t>
      </w:r>
      <w:r w:rsidRPr="00BB561A">
        <w:rPr>
          <w:spacing w:val="1"/>
          <w:sz w:val="22"/>
          <w:szCs w:val="22"/>
        </w:rPr>
        <w:t xml:space="preserve"> </w:t>
      </w:r>
      <w:r w:rsidRPr="00BB561A">
        <w:rPr>
          <w:sz w:val="22"/>
          <w:szCs w:val="22"/>
        </w:rPr>
        <w:t>Много</w:t>
      </w:r>
      <w:r w:rsidR="00247570" w:rsidRPr="00BB561A">
        <w:rPr>
          <w:sz w:val="22"/>
          <w:szCs w:val="22"/>
        </w:rPr>
        <w:t xml:space="preserve">квартирного </w:t>
      </w:r>
      <w:r w:rsidRPr="00BB561A">
        <w:rPr>
          <w:sz w:val="22"/>
          <w:szCs w:val="22"/>
        </w:rPr>
        <w:t>дома на</w:t>
      </w:r>
      <w:r w:rsidRPr="00BB561A">
        <w:rPr>
          <w:spacing w:val="-1"/>
          <w:sz w:val="22"/>
          <w:szCs w:val="22"/>
        </w:rPr>
        <w:t xml:space="preserve"> </w:t>
      </w:r>
      <w:r w:rsidRPr="00BB561A">
        <w:rPr>
          <w:sz w:val="22"/>
          <w:szCs w:val="22"/>
        </w:rPr>
        <w:t>условиях</w:t>
      </w:r>
      <w:r w:rsidRPr="00BB561A">
        <w:rPr>
          <w:spacing w:val="1"/>
          <w:sz w:val="22"/>
          <w:szCs w:val="22"/>
        </w:rPr>
        <w:t xml:space="preserve"> </w:t>
      </w:r>
      <w:r w:rsidRPr="00BB561A">
        <w:rPr>
          <w:sz w:val="22"/>
          <w:szCs w:val="22"/>
        </w:rPr>
        <w:t>Договора.</w:t>
      </w:r>
    </w:p>
    <w:p w:rsidR="00662A9D" w:rsidRPr="00BB561A" w:rsidRDefault="00A13A16">
      <w:pPr>
        <w:tabs>
          <w:tab w:val="left" w:pos="1630"/>
        </w:tabs>
        <w:spacing w:line="240" w:lineRule="atLeast"/>
        <w:ind w:firstLine="426"/>
        <w:jc w:val="both"/>
        <w:rPr>
          <w:sz w:val="22"/>
          <w:szCs w:val="22"/>
        </w:rPr>
      </w:pPr>
      <w:r w:rsidRPr="00BB561A">
        <w:rPr>
          <w:sz w:val="22"/>
          <w:szCs w:val="22"/>
        </w:rPr>
        <w:lastRenderedPageBreak/>
        <w:t xml:space="preserve">1.1.4. </w:t>
      </w:r>
      <w:r w:rsidRPr="00BB561A">
        <w:rPr>
          <w:b/>
          <w:sz w:val="22"/>
          <w:szCs w:val="22"/>
        </w:rPr>
        <w:t>Объект</w:t>
      </w:r>
      <w:r w:rsidRPr="00BB561A">
        <w:rPr>
          <w:b/>
          <w:spacing w:val="28"/>
          <w:sz w:val="22"/>
          <w:szCs w:val="22"/>
        </w:rPr>
        <w:t xml:space="preserve"> </w:t>
      </w:r>
      <w:r w:rsidRPr="00BB561A">
        <w:rPr>
          <w:b/>
          <w:sz w:val="22"/>
          <w:szCs w:val="22"/>
        </w:rPr>
        <w:t>долевого</w:t>
      </w:r>
      <w:r w:rsidRPr="00BB561A">
        <w:rPr>
          <w:b/>
          <w:spacing w:val="29"/>
          <w:sz w:val="22"/>
          <w:szCs w:val="22"/>
        </w:rPr>
        <w:t xml:space="preserve"> </w:t>
      </w:r>
      <w:r w:rsidRPr="00BB561A">
        <w:rPr>
          <w:b/>
          <w:sz w:val="22"/>
          <w:szCs w:val="22"/>
        </w:rPr>
        <w:t>строительства</w:t>
      </w:r>
      <w:r w:rsidRPr="00BB561A">
        <w:rPr>
          <w:b/>
          <w:spacing w:val="29"/>
          <w:sz w:val="22"/>
          <w:szCs w:val="22"/>
        </w:rPr>
        <w:t xml:space="preserve"> </w:t>
      </w:r>
      <w:r w:rsidRPr="00BB561A">
        <w:rPr>
          <w:sz w:val="22"/>
          <w:szCs w:val="22"/>
        </w:rPr>
        <w:t>–</w:t>
      </w:r>
      <w:r w:rsidRPr="00BB561A">
        <w:rPr>
          <w:spacing w:val="102"/>
          <w:sz w:val="22"/>
          <w:szCs w:val="22"/>
        </w:rPr>
        <w:t xml:space="preserve"> </w:t>
      </w:r>
      <w:r w:rsidRPr="00BB561A">
        <w:rPr>
          <w:color w:val="000000"/>
          <w:sz w:val="22"/>
          <w:szCs w:val="22"/>
          <w:shd w:val="clear" w:color="auto" w:fill="FFFFFF"/>
        </w:rPr>
        <w:t> </w:t>
      </w:r>
      <w:r w:rsidRPr="00BB561A">
        <w:rPr>
          <w:sz w:val="22"/>
          <w:szCs w:val="22"/>
        </w:rPr>
        <w:t xml:space="preserve">жилое или нежилое помещение, </w:t>
      </w:r>
      <w:proofErr w:type="spellStart"/>
      <w:r w:rsidRPr="00BB561A">
        <w:rPr>
          <w:sz w:val="22"/>
          <w:szCs w:val="22"/>
        </w:rPr>
        <w:t>машино-место</w:t>
      </w:r>
      <w:proofErr w:type="spellEnd"/>
      <w:r w:rsidRPr="00BB561A">
        <w:rPr>
          <w:sz w:val="22"/>
          <w:szCs w:val="22"/>
        </w:rPr>
        <w:t>,</w:t>
      </w:r>
      <w:r w:rsidRPr="00BB561A">
        <w:rPr>
          <w:color w:val="FF0000"/>
          <w:sz w:val="22"/>
          <w:szCs w:val="22"/>
        </w:rPr>
        <w:t xml:space="preserve"> </w:t>
      </w:r>
      <w:r w:rsidRPr="00BB561A">
        <w:rPr>
          <w:sz w:val="22"/>
          <w:szCs w:val="22"/>
        </w:rPr>
        <w:t xml:space="preserve">подлежащее передаче Участнику долевого строительства после получения разрешения на ввод в эксплуатацию </w:t>
      </w:r>
      <w:r w:rsidR="00247570" w:rsidRPr="00BB561A">
        <w:rPr>
          <w:sz w:val="22"/>
          <w:szCs w:val="22"/>
        </w:rPr>
        <w:t xml:space="preserve">Многоквартирного дома </w:t>
      </w:r>
      <w:r w:rsidRPr="00BB561A">
        <w:rPr>
          <w:sz w:val="22"/>
          <w:szCs w:val="22"/>
        </w:rPr>
        <w:t xml:space="preserve">и входящее в состав указанного </w:t>
      </w:r>
      <w:r w:rsidR="00247570" w:rsidRPr="00BB561A">
        <w:rPr>
          <w:sz w:val="22"/>
          <w:szCs w:val="22"/>
        </w:rPr>
        <w:t>Многоквартирного дома</w:t>
      </w:r>
      <w:r w:rsidRPr="00BB561A">
        <w:rPr>
          <w:sz w:val="22"/>
          <w:szCs w:val="22"/>
        </w:rPr>
        <w:t>, строящегося (создаваемого) с привлечением денежных средств Участника долевого строительства.</w:t>
      </w:r>
    </w:p>
    <w:p w:rsidR="00662A9D" w:rsidRPr="00BB561A" w:rsidRDefault="00A13A16">
      <w:pPr>
        <w:tabs>
          <w:tab w:val="left" w:pos="709"/>
        </w:tabs>
        <w:spacing w:line="240" w:lineRule="atLeast"/>
        <w:ind w:firstLine="426"/>
        <w:jc w:val="both"/>
        <w:rPr>
          <w:sz w:val="22"/>
          <w:szCs w:val="22"/>
        </w:rPr>
      </w:pPr>
      <w:r w:rsidRPr="00BB561A">
        <w:rPr>
          <w:sz w:val="22"/>
          <w:szCs w:val="22"/>
        </w:rPr>
        <w:t>1.1.5.</w:t>
      </w:r>
      <w:r w:rsidRPr="00BB561A">
        <w:rPr>
          <w:b/>
          <w:sz w:val="22"/>
          <w:szCs w:val="22"/>
        </w:rPr>
        <w:t xml:space="preserve"> Проектная общая площадь</w:t>
      </w:r>
      <w:r w:rsidRPr="00BB561A">
        <w:rPr>
          <w:sz w:val="22"/>
          <w:szCs w:val="22"/>
        </w:rPr>
        <w:t xml:space="preserve"> </w:t>
      </w:r>
      <w:r w:rsidRPr="00BB561A">
        <w:rPr>
          <w:b/>
          <w:sz w:val="22"/>
          <w:szCs w:val="22"/>
        </w:rPr>
        <w:t>Объекта</w:t>
      </w:r>
      <w:r w:rsidRPr="00BB561A">
        <w:rPr>
          <w:b/>
          <w:spacing w:val="28"/>
          <w:sz w:val="22"/>
          <w:szCs w:val="22"/>
        </w:rPr>
        <w:t xml:space="preserve"> </w:t>
      </w:r>
      <w:r w:rsidRPr="00BB561A">
        <w:rPr>
          <w:b/>
          <w:sz w:val="22"/>
          <w:szCs w:val="22"/>
        </w:rPr>
        <w:t>долевого</w:t>
      </w:r>
      <w:r w:rsidRPr="00BB561A">
        <w:rPr>
          <w:b/>
          <w:spacing w:val="29"/>
          <w:sz w:val="22"/>
          <w:szCs w:val="22"/>
        </w:rPr>
        <w:t xml:space="preserve"> </w:t>
      </w:r>
      <w:r w:rsidRPr="00BB561A">
        <w:rPr>
          <w:b/>
          <w:sz w:val="22"/>
          <w:szCs w:val="22"/>
        </w:rPr>
        <w:t>строительства</w:t>
      </w:r>
      <w:r w:rsidRPr="00BB561A">
        <w:rPr>
          <w:sz w:val="22"/>
          <w:szCs w:val="22"/>
        </w:rPr>
        <w:t xml:space="preserve"> – </w:t>
      </w:r>
      <w:r w:rsidR="00B925BF" w:rsidRPr="00BB561A">
        <w:rPr>
          <w:sz w:val="22"/>
          <w:szCs w:val="22"/>
        </w:rPr>
        <w:t xml:space="preserve">площадь, состоящая из суммы </w:t>
      </w:r>
      <w:r w:rsidRPr="00BB561A">
        <w:rPr>
          <w:sz w:val="22"/>
          <w:szCs w:val="22"/>
        </w:rPr>
        <w:t xml:space="preserve">площадей всех частей </w:t>
      </w:r>
      <w:r w:rsidR="00B925BF" w:rsidRPr="00BB561A">
        <w:rPr>
          <w:sz w:val="22"/>
          <w:szCs w:val="22"/>
        </w:rPr>
        <w:t>Объекта</w:t>
      </w:r>
      <w:r w:rsidR="00B925BF" w:rsidRPr="00BB561A">
        <w:rPr>
          <w:spacing w:val="28"/>
          <w:sz w:val="22"/>
          <w:szCs w:val="22"/>
        </w:rPr>
        <w:t xml:space="preserve"> </w:t>
      </w:r>
      <w:r w:rsidR="00B925BF" w:rsidRPr="00BB561A">
        <w:rPr>
          <w:sz w:val="22"/>
          <w:szCs w:val="22"/>
        </w:rPr>
        <w:t>долевого</w:t>
      </w:r>
      <w:r w:rsidR="00B925BF" w:rsidRPr="00BB561A">
        <w:rPr>
          <w:spacing w:val="29"/>
          <w:sz w:val="22"/>
          <w:szCs w:val="22"/>
        </w:rPr>
        <w:t xml:space="preserve"> </w:t>
      </w:r>
      <w:r w:rsidR="00B925BF" w:rsidRPr="00BB561A">
        <w:rPr>
          <w:sz w:val="22"/>
          <w:szCs w:val="22"/>
        </w:rPr>
        <w:t>строительства</w:t>
      </w:r>
      <w:r w:rsidRPr="00BB561A">
        <w:rPr>
          <w:sz w:val="22"/>
          <w:szCs w:val="22"/>
        </w:rPr>
        <w:t>, за исключением площади холодных помещений (балконов/лоджий).</w:t>
      </w:r>
    </w:p>
    <w:p w:rsidR="00662A9D" w:rsidRPr="00BB561A" w:rsidRDefault="00A13A16">
      <w:pPr>
        <w:tabs>
          <w:tab w:val="left" w:pos="709"/>
        </w:tabs>
        <w:spacing w:line="240" w:lineRule="atLeast"/>
        <w:ind w:firstLine="426"/>
        <w:jc w:val="both"/>
        <w:rPr>
          <w:sz w:val="22"/>
          <w:szCs w:val="22"/>
        </w:rPr>
      </w:pPr>
      <w:r w:rsidRPr="00BB561A">
        <w:rPr>
          <w:sz w:val="22"/>
          <w:szCs w:val="22"/>
        </w:rPr>
        <w:t xml:space="preserve">1.1.6. </w:t>
      </w:r>
      <w:r w:rsidRPr="00BB561A">
        <w:rPr>
          <w:b/>
          <w:sz w:val="22"/>
          <w:szCs w:val="22"/>
        </w:rPr>
        <w:t>Общая приведенная площадь</w:t>
      </w:r>
      <w:r w:rsidRPr="00BB561A">
        <w:rPr>
          <w:sz w:val="22"/>
          <w:szCs w:val="22"/>
        </w:rPr>
        <w:t xml:space="preserve"> </w:t>
      </w:r>
      <w:r w:rsidR="00B925BF" w:rsidRPr="00BB561A">
        <w:rPr>
          <w:b/>
          <w:sz w:val="22"/>
          <w:szCs w:val="22"/>
        </w:rPr>
        <w:t>Объекта</w:t>
      </w:r>
      <w:r w:rsidR="00B925BF" w:rsidRPr="00BB561A">
        <w:rPr>
          <w:b/>
          <w:spacing w:val="28"/>
          <w:sz w:val="22"/>
          <w:szCs w:val="22"/>
        </w:rPr>
        <w:t xml:space="preserve"> </w:t>
      </w:r>
      <w:r w:rsidR="00B925BF" w:rsidRPr="00BB561A">
        <w:rPr>
          <w:b/>
          <w:sz w:val="22"/>
          <w:szCs w:val="22"/>
        </w:rPr>
        <w:t>долевого</w:t>
      </w:r>
      <w:r w:rsidR="00B925BF" w:rsidRPr="00BB561A">
        <w:rPr>
          <w:b/>
          <w:spacing w:val="29"/>
          <w:sz w:val="22"/>
          <w:szCs w:val="22"/>
        </w:rPr>
        <w:t xml:space="preserve"> </w:t>
      </w:r>
      <w:r w:rsidR="00B925BF" w:rsidRPr="00BB561A">
        <w:rPr>
          <w:b/>
          <w:sz w:val="22"/>
          <w:szCs w:val="22"/>
        </w:rPr>
        <w:t>строительства</w:t>
      </w:r>
      <w:r w:rsidR="00B925BF" w:rsidRPr="00BB561A">
        <w:rPr>
          <w:sz w:val="22"/>
          <w:szCs w:val="22"/>
        </w:rPr>
        <w:t xml:space="preserve"> </w:t>
      </w:r>
      <w:r w:rsidRPr="00BB561A">
        <w:rPr>
          <w:sz w:val="22"/>
          <w:szCs w:val="22"/>
        </w:rPr>
        <w:t>– площадь, состоящая из суммы общей площади жилого помещения и площади лоджии, веранды, балкона, террасы с понижающими </w:t>
      </w:r>
      <w:hyperlink r:id="rId8" w:anchor="dst100011" w:history="1">
        <w:r w:rsidRPr="00BB561A">
          <w:rPr>
            <w:sz w:val="22"/>
            <w:szCs w:val="22"/>
          </w:rPr>
          <w:t>коэффициентами</w:t>
        </w:r>
      </w:hyperlink>
      <w:r w:rsidRPr="00BB561A">
        <w:rPr>
          <w:sz w:val="22"/>
          <w:szCs w:val="22"/>
        </w:rPr>
        <w:t>: 0,5 – для лоджии; 0,3 – для балкона и террасы, 1,0 – для веранд, установленными Приказом Минстроя России от 25.11.2016 г.</w:t>
      </w:r>
      <w:r w:rsidR="009B1ABD">
        <w:rPr>
          <w:sz w:val="22"/>
          <w:szCs w:val="22"/>
        </w:rPr>
        <w:t xml:space="preserve"> </w:t>
      </w:r>
      <w:r w:rsidRPr="00BB561A">
        <w:rPr>
          <w:sz w:val="22"/>
          <w:szCs w:val="22"/>
        </w:rPr>
        <w:t>№ 854/</w:t>
      </w:r>
      <w:proofErr w:type="spellStart"/>
      <w:r w:rsidRPr="00BB561A">
        <w:rPr>
          <w:sz w:val="22"/>
          <w:szCs w:val="22"/>
        </w:rPr>
        <w:t>пр</w:t>
      </w:r>
      <w:proofErr w:type="spellEnd"/>
      <w:r w:rsidRPr="00BB561A">
        <w:rPr>
          <w:sz w:val="22"/>
          <w:szCs w:val="22"/>
        </w:rPr>
        <w:t>).</w:t>
      </w:r>
    </w:p>
    <w:p w:rsidR="00662A9D" w:rsidRPr="00BB561A" w:rsidRDefault="00A13A16">
      <w:pPr>
        <w:tabs>
          <w:tab w:val="left" w:pos="709"/>
        </w:tabs>
        <w:spacing w:line="240" w:lineRule="atLeast"/>
        <w:ind w:firstLine="426"/>
        <w:jc w:val="both"/>
        <w:rPr>
          <w:sz w:val="22"/>
          <w:szCs w:val="22"/>
        </w:rPr>
      </w:pPr>
      <w:r w:rsidRPr="00BB561A">
        <w:rPr>
          <w:sz w:val="22"/>
          <w:szCs w:val="22"/>
        </w:rPr>
        <w:t xml:space="preserve">1.1.7. </w:t>
      </w:r>
      <w:r w:rsidRPr="00BB561A">
        <w:rPr>
          <w:b/>
          <w:sz w:val="22"/>
          <w:szCs w:val="22"/>
        </w:rPr>
        <w:t>Фактическая площадь Объекта</w:t>
      </w:r>
      <w:r w:rsidRPr="00BB561A">
        <w:rPr>
          <w:b/>
          <w:spacing w:val="28"/>
          <w:sz w:val="22"/>
          <w:szCs w:val="22"/>
        </w:rPr>
        <w:t xml:space="preserve"> </w:t>
      </w:r>
      <w:r w:rsidRPr="00BB561A">
        <w:rPr>
          <w:b/>
          <w:sz w:val="22"/>
          <w:szCs w:val="22"/>
        </w:rPr>
        <w:t>долевого</w:t>
      </w:r>
      <w:r w:rsidRPr="00BB561A">
        <w:rPr>
          <w:b/>
          <w:spacing w:val="29"/>
          <w:sz w:val="22"/>
          <w:szCs w:val="22"/>
        </w:rPr>
        <w:t xml:space="preserve"> </w:t>
      </w:r>
      <w:r w:rsidRPr="00BB561A">
        <w:rPr>
          <w:b/>
          <w:sz w:val="22"/>
          <w:szCs w:val="22"/>
        </w:rPr>
        <w:t>строительства</w:t>
      </w:r>
      <w:r w:rsidRPr="00BB561A">
        <w:rPr>
          <w:sz w:val="22"/>
          <w:szCs w:val="22"/>
        </w:rPr>
        <w:t xml:space="preserve"> – общая площадь (без учета площади балконов/лоджий), исчисленная на основании данных проведенных уполномоченной организацией обмеров жилых и (или) нежилых помещений Многоквартирного дома, необходимых для ввода Многоквартирного дома в эксплуатацию.</w:t>
      </w:r>
    </w:p>
    <w:p w:rsidR="00662A9D" w:rsidRPr="00BB561A" w:rsidRDefault="00A13A16">
      <w:pPr>
        <w:tabs>
          <w:tab w:val="left" w:pos="709"/>
        </w:tabs>
        <w:spacing w:line="240" w:lineRule="atLeast"/>
        <w:ind w:firstLine="426"/>
        <w:jc w:val="both"/>
        <w:rPr>
          <w:sz w:val="22"/>
          <w:szCs w:val="22"/>
        </w:rPr>
      </w:pPr>
      <w:r w:rsidRPr="00BB561A">
        <w:rPr>
          <w:sz w:val="22"/>
          <w:szCs w:val="22"/>
        </w:rPr>
        <w:t xml:space="preserve">1.1.8. </w:t>
      </w:r>
      <w:r w:rsidRPr="00BB561A">
        <w:rPr>
          <w:b/>
          <w:sz w:val="22"/>
          <w:szCs w:val="22"/>
        </w:rPr>
        <w:t>Компенсационный фонд</w:t>
      </w:r>
      <w:r w:rsidRPr="00BB561A">
        <w:rPr>
          <w:sz w:val="22"/>
          <w:szCs w:val="22"/>
        </w:rPr>
        <w:t xml:space="preserve"> - фонд, формируемый за счет отчислений (взносов) Застройщика, в целях реализации государственной жилищной политики, направленной на повышение гарантии защиты прав </w:t>
      </w:r>
      <w:r w:rsidR="00B925BF" w:rsidRPr="00BB561A">
        <w:rPr>
          <w:sz w:val="22"/>
          <w:szCs w:val="22"/>
        </w:rPr>
        <w:t>и законных интересов граждан - У</w:t>
      </w:r>
      <w:r w:rsidRPr="00BB561A">
        <w:rPr>
          <w:sz w:val="22"/>
          <w:szCs w:val="22"/>
        </w:rPr>
        <w:t>частников долевого строительства.</w:t>
      </w:r>
    </w:p>
    <w:p w:rsidR="00662A9D" w:rsidRPr="00BB561A" w:rsidRDefault="00A13A16">
      <w:pPr>
        <w:tabs>
          <w:tab w:val="left" w:pos="709"/>
        </w:tabs>
        <w:spacing w:line="240" w:lineRule="atLeast"/>
        <w:ind w:firstLine="426"/>
        <w:jc w:val="both"/>
        <w:rPr>
          <w:sz w:val="22"/>
          <w:szCs w:val="22"/>
        </w:rPr>
      </w:pPr>
      <w:r w:rsidRPr="00BB561A">
        <w:rPr>
          <w:sz w:val="22"/>
          <w:szCs w:val="22"/>
        </w:rPr>
        <w:t>Функции по формированию компенсационного фонда долевого строительства за счет обя</w:t>
      </w:r>
      <w:r w:rsidR="00B925BF" w:rsidRPr="00BB561A">
        <w:rPr>
          <w:sz w:val="22"/>
          <w:szCs w:val="22"/>
        </w:rPr>
        <w:t>зательных отчислений (взносов) З</w:t>
      </w:r>
      <w:r w:rsidRPr="00BB561A">
        <w:rPr>
          <w:sz w:val="22"/>
          <w:szCs w:val="22"/>
        </w:rPr>
        <w:t>астройщиков осуществляет Фонд.</w:t>
      </w:r>
    </w:p>
    <w:p w:rsidR="00662A9D" w:rsidRPr="00BB561A" w:rsidRDefault="00A13A16">
      <w:pPr>
        <w:tabs>
          <w:tab w:val="left" w:pos="709"/>
        </w:tabs>
        <w:spacing w:line="240" w:lineRule="atLeast"/>
        <w:ind w:firstLine="426"/>
        <w:jc w:val="both"/>
        <w:rPr>
          <w:sz w:val="22"/>
          <w:szCs w:val="22"/>
        </w:rPr>
      </w:pPr>
      <w:r w:rsidRPr="00BB561A">
        <w:rPr>
          <w:sz w:val="22"/>
          <w:szCs w:val="22"/>
        </w:rPr>
        <w:t xml:space="preserve">1.1.9. </w:t>
      </w:r>
      <w:r w:rsidRPr="00BB561A">
        <w:rPr>
          <w:b/>
          <w:sz w:val="22"/>
          <w:szCs w:val="22"/>
        </w:rPr>
        <w:t xml:space="preserve">Разрешение на ввод Многоквартирного дома в эксплуатацию </w:t>
      </w:r>
      <w:r w:rsidRPr="00BB561A">
        <w:rPr>
          <w:sz w:val="22"/>
          <w:szCs w:val="22"/>
        </w:rPr>
        <w:t>– документ,</w:t>
      </w:r>
      <w:r w:rsidRPr="00BB561A">
        <w:rPr>
          <w:spacing w:val="1"/>
          <w:sz w:val="22"/>
          <w:szCs w:val="22"/>
        </w:rPr>
        <w:t xml:space="preserve"> </w:t>
      </w:r>
      <w:r w:rsidRPr="00BB561A">
        <w:rPr>
          <w:sz w:val="22"/>
          <w:szCs w:val="22"/>
        </w:rPr>
        <w:t>удостоверя</w:t>
      </w:r>
      <w:r w:rsidR="00B925BF" w:rsidRPr="00BB561A">
        <w:rPr>
          <w:sz w:val="22"/>
          <w:szCs w:val="22"/>
        </w:rPr>
        <w:t>ющий</w:t>
      </w:r>
      <w:r w:rsidRPr="00BB561A">
        <w:rPr>
          <w:spacing w:val="1"/>
          <w:sz w:val="22"/>
          <w:szCs w:val="22"/>
        </w:rPr>
        <w:t xml:space="preserve"> </w:t>
      </w:r>
      <w:r w:rsidRPr="00BB561A">
        <w:rPr>
          <w:sz w:val="22"/>
          <w:szCs w:val="22"/>
        </w:rPr>
        <w:t>выполнение</w:t>
      </w:r>
      <w:r w:rsidRPr="00BB561A">
        <w:rPr>
          <w:spacing w:val="1"/>
          <w:sz w:val="22"/>
          <w:szCs w:val="22"/>
        </w:rPr>
        <w:t xml:space="preserve"> </w:t>
      </w:r>
      <w:r w:rsidRPr="00BB561A">
        <w:rPr>
          <w:sz w:val="22"/>
          <w:szCs w:val="22"/>
        </w:rPr>
        <w:t xml:space="preserve">строительства </w:t>
      </w:r>
      <w:r w:rsidR="00247570" w:rsidRPr="00BB561A">
        <w:rPr>
          <w:sz w:val="22"/>
          <w:szCs w:val="22"/>
        </w:rPr>
        <w:t xml:space="preserve">Многоквартирного дома </w:t>
      </w:r>
      <w:r w:rsidRPr="00BB561A">
        <w:rPr>
          <w:sz w:val="22"/>
          <w:szCs w:val="22"/>
        </w:rPr>
        <w:t>в полном объеме в соответств</w:t>
      </w:r>
      <w:r w:rsidR="00B925BF" w:rsidRPr="00BB561A">
        <w:rPr>
          <w:sz w:val="22"/>
          <w:szCs w:val="22"/>
        </w:rPr>
        <w:t>ии с р</w:t>
      </w:r>
      <w:r w:rsidRPr="00BB561A">
        <w:rPr>
          <w:sz w:val="22"/>
          <w:szCs w:val="22"/>
        </w:rPr>
        <w:t>азрешением на строительство, соответствие построенного Многоквартирного дома градостроительному плану земельного участка и проектной документации.</w:t>
      </w:r>
    </w:p>
    <w:p w:rsidR="00B925BF" w:rsidRPr="00BB561A" w:rsidRDefault="00B925BF">
      <w:pPr>
        <w:tabs>
          <w:tab w:val="left" w:pos="709"/>
        </w:tabs>
        <w:spacing w:line="240" w:lineRule="atLeast"/>
        <w:ind w:firstLine="426"/>
        <w:jc w:val="both"/>
        <w:rPr>
          <w:sz w:val="22"/>
          <w:szCs w:val="22"/>
        </w:rPr>
      </w:pPr>
    </w:p>
    <w:p w:rsidR="00662A9D" w:rsidRPr="00BB561A" w:rsidRDefault="00A13A16">
      <w:pPr>
        <w:pStyle w:val="1"/>
        <w:tabs>
          <w:tab w:val="left" w:pos="2494"/>
        </w:tabs>
        <w:spacing w:before="0" w:line="240" w:lineRule="atLeast"/>
        <w:ind w:firstLine="426"/>
        <w:jc w:val="center"/>
        <w:rPr>
          <w:sz w:val="22"/>
          <w:szCs w:val="22"/>
        </w:rPr>
      </w:pPr>
      <w:r w:rsidRPr="00BB561A">
        <w:rPr>
          <w:sz w:val="22"/>
          <w:szCs w:val="22"/>
        </w:rPr>
        <w:t>2. ЮРИДИЧЕСКИЕ</w:t>
      </w:r>
      <w:r w:rsidRPr="00BB561A">
        <w:rPr>
          <w:spacing w:val="-3"/>
          <w:sz w:val="22"/>
          <w:szCs w:val="22"/>
        </w:rPr>
        <w:t xml:space="preserve"> </w:t>
      </w:r>
      <w:r w:rsidRPr="00BB561A">
        <w:rPr>
          <w:sz w:val="22"/>
          <w:szCs w:val="22"/>
        </w:rPr>
        <w:t>ОСНОВАНИЯ</w:t>
      </w:r>
      <w:r w:rsidRPr="00BB561A">
        <w:rPr>
          <w:spacing w:val="-4"/>
          <w:sz w:val="22"/>
          <w:szCs w:val="22"/>
        </w:rPr>
        <w:t xml:space="preserve"> </w:t>
      </w:r>
      <w:r w:rsidRPr="00BB561A">
        <w:rPr>
          <w:sz w:val="22"/>
          <w:szCs w:val="22"/>
        </w:rPr>
        <w:t>ЗАКЛЮЧЕНИЯ ДОГОВОРА.</w:t>
      </w:r>
    </w:p>
    <w:p w:rsidR="00662A9D" w:rsidRPr="00BB561A" w:rsidRDefault="00A13A16">
      <w:pPr>
        <w:pStyle w:val="1"/>
        <w:tabs>
          <w:tab w:val="left" w:pos="2494"/>
        </w:tabs>
        <w:spacing w:before="0" w:line="240" w:lineRule="atLeast"/>
        <w:ind w:firstLine="426"/>
        <w:jc w:val="center"/>
        <w:rPr>
          <w:sz w:val="22"/>
          <w:szCs w:val="22"/>
        </w:rPr>
      </w:pPr>
      <w:r w:rsidRPr="00BB561A">
        <w:rPr>
          <w:sz w:val="22"/>
          <w:szCs w:val="22"/>
        </w:rPr>
        <w:t>ГАРАНТИИ ЗАСТРОЙЩИКА</w:t>
      </w:r>
    </w:p>
    <w:p w:rsidR="00662A9D" w:rsidRPr="00BB561A" w:rsidRDefault="00A13A16">
      <w:pPr>
        <w:pStyle w:val="20"/>
        <w:tabs>
          <w:tab w:val="left" w:pos="0"/>
          <w:tab w:val="left" w:pos="568"/>
          <w:tab w:val="left" w:pos="720"/>
        </w:tabs>
        <w:autoSpaceDE/>
        <w:autoSpaceDN/>
        <w:spacing w:line="240" w:lineRule="atLeast"/>
        <w:ind w:firstLine="426"/>
        <w:jc w:val="both"/>
        <w:rPr>
          <w:sz w:val="22"/>
          <w:szCs w:val="22"/>
        </w:rPr>
      </w:pPr>
      <w:r w:rsidRPr="00BB561A">
        <w:rPr>
          <w:sz w:val="22"/>
          <w:szCs w:val="22"/>
        </w:rPr>
        <w:t xml:space="preserve">2.1. В соответствии с </w:t>
      </w:r>
      <w:r w:rsidR="00837FDB" w:rsidRPr="00BB561A">
        <w:rPr>
          <w:sz w:val="22"/>
          <w:szCs w:val="22"/>
        </w:rPr>
        <w:t>ч.</w:t>
      </w:r>
      <w:r w:rsidRPr="00BB561A">
        <w:rPr>
          <w:sz w:val="22"/>
          <w:szCs w:val="22"/>
        </w:rPr>
        <w:t xml:space="preserve"> 1 ст</w:t>
      </w:r>
      <w:r w:rsidR="00837FDB" w:rsidRPr="00BB561A">
        <w:rPr>
          <w:sz w:val="22"/>
          <w:szCs w:val="22"/>
        </w:rPr>
        <w:t xml:space="preserve">. </w:t>
      </w:r>
      <w:r w:rsidRPr="00BB561A">
        <w:rPr>
          <w:sz w:val="22"/>
          <w:szCs w:val="22"/>
        </w:rPr>
        <w:t xml:space="preserve">3 Закона о долевом строительстве право Застройщика на привлечение денежных средств для строительства (создания) </w:t>
      </w:r>
      <w:r w:rsidR="001A68EA" w:rsidRPr="00BB561A">
        <w:rPr>
          <w:sz w:val="22"/>
          <w:szCs w:val="22"/>
        </w:rPr>
        <w:t xml:space="preserve">Многоквартирного дома </w:t>
      </w:r>
      <w:r w:rsidRPr="00BB561A">
        <w:rPr>
          <w:sz w:val="22"/>
          <w:szCs w:val="22"/>
        </w:rPr>
        <w:t xml:space="preserve">с принятием на себя обязательств, после исполнения, которых у Участника долевого строительства возникнет право собственности на </w:t>
      </w:r>
      <w:r w:rsidR="00247570" w:rsidRPr="00BB561A">
        <w:rPr>
          <w:sz w:val="22"/>
          <w:szCs w:val="22"/>
        </w:rPr>
        <w:t xml:space="preserve">Объект долевого строительства </w:t>
      </w:r>
      <w:r w:rsidRPr="00BB561A">
        <w:rPr>
          <w:sz w:val="22"/>
          <w:szCs w:val="22"/>
        </w:rPr>
        <w:t xml:space="preserve">в строящемся (создаваемом) </w:t>
      </w:r>
      <w:r w:rsidR="001A68EA" w:rsidRPr="00BB561A">
        <w:rPr>
          <w:sz w:val="22"/>
          <w:szCs w:val="22"/>
        </w:rPr>
        <w:t xml:space="preserve">Многоквартирном </w:t>
      </w:r>
      <w:r w:rsidRPr="00BB561A">
        <w:rPr>
          <w:sz w:val="22"/>
          <w:szCs w:val="22"/>
        </w:rPr>
        <w:t>доме, подтверждают следующие документы:</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2.1.1. Разрешение на строительство </w:t>
      </w:r>
      <w:r w:rsidR="001A68EA" w:rsidRPr="00BB561A">
        <w:rPr>
          <w:sz w:val="22"/>
          <w:szCs w:val="22"/>
        </w:rPr>
        <w:t xml:space="preserve">Многоквартирного дома </w:t>
      </w:r>
      <w:r w:rsidRPr="00BB561A">
        <w:rPr>
          <w:sz w:val="22"/>
          <w:szCs w:val="22"/>
        </w:rPr>
        <w:t>№ 78-012-0513-2022, выдано 13 декабря 2022 года Службой государственного строительного надзора и экспертизы Санкт-Петербурга ср</w:t>
      </w:r>
      <w:r w:rsidR="00247570" w:rsidRPr="00BB561A">
        <w:rPr>
          <w:sz w:val="22"/>
          <w:szCs w:val="22"/>
        </w:rPr>
        <w:t>оком действия до 13 декабря 2026</w:t>
      </w:r>
      <w:r w:rsidRPr="00BB561A">
        <w:rPr>
          <w:sz w:val="22"/>
          <w:szCs w:val="22"/>
        </w:rPr>
        <w:t xml:space="preserve"> года;</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2.1.2. Проектная декларация, размещенная в единой информационной системе жилищного строительства (</w:t>
      </w:r>
      <w:hyperlink r:id="rId9" w:history="1">
        <w:r w:rsidRPr="00BB561A">
          <w:rPr>
            <w:color w:val="FF0000"/>
            <w:sz w:val="22"/>
            <w:szCs w:val="22"/>
          </w:rPr>
          <w:t>https://наш.дом.рф/</w:t>
        </w:r>
      </w:hyperlink>
      <w:r w:rsidRPr="00BB561A">
        <w:rPr>
          <w:sz w:val="22"/>
          <w:szCs w:val="22"/>
        </w:rPr>
        <w:t>)</w:t>
      </w:r>
      <w:r w:rsidR="00247570" w:rsidRPr="00BB561A">
        <w:rPr>
          <w:sz w:val="22"/>
          <w:szCs w:val="22"/>
        </w:rPr>
        <w:t>.</w:t>
      </w:r>
      <w:r w:rsidRPr="00BB561A">
        <w:rPr>
          <w:sz w:val="22"/>
          <w:szCs w:val="22"/>
        </w:rPr>
        <w:t xml:space="preserve"> Участник долевого строительства ознакомлен с проектной декларацией и проектом строительства.</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2.1.3. </w:t>
      </w:r>
      <w:hyperlink r:id="rId10" w:history="1">
        <w:r w:rsidRPr="00BB561A">
          <w:rPr>
            <w:sz w:val="22"/>
            <w:szCs w:val="22"/>
          </w:rPr>
          <w:t>Выписка</w:t>
        </w:r>
      </w:hyperlink>
      <w:r w:rsidRPr="00BB561A">
        <w:rPr>
          <w:sz w:val="22"/>
          <w:szCs w:val="22"/>
        </w:rPr>
        <w:t xml:space="preserve"> из Единого государственного реестра недвижимости о государственной регистрации права собственности Застройщика на земельный участок;</w:t>
      </w:r>
    </w:p>
    <w:p w:rsidR="00662A9D" w:rsidRPr="00BB561A" w:rsidRDefault="00A13A16">
      <w:pPr>
        <w:pStyle w:val="20"/>
        <w:tabs>
          <w:tab w:val="left" w:pos="0"/>
          <w:tab w:val="left" w:pos="540"/>
          <w:tab w:val="left" w:pos="720"/>
        </w:tabs>
        <w:autoSpaceDE/>
        <w:autoSpaceDN/>
        <w:spacing w:line="240" w:lineRule="atLeast"/>
        <w:ind w:firstLine="426"/>
        <w:jc w:val="both"/>
        <w:rPr>
          <w:color w:val="FF0000"/>
          <w:sz w:val="22"/>
          <w:szCs w:val="22"/>
          <w:highlight w:val="cyan"/>
        </w:rPr>
      </w:pPr>
      <w:r w:rsidRPr="00BB561A">
        <w:rPr>
          <w:sz w:val="22"/>
          <w:szCs w:val="22"/>
        </w:rPr>
        <w:t xml:space="preserve">2.1.4. Заключение о соответствии Застройщика и проектной декларации требованиям Закона о долевом строительстве Застройщиком </w:t>
      </w:r>
      <w:r w:rsidR="00247570" w:rsidRPr="00BB561A">
        <w:rPr>
          <w:sz w:val="22"/>
          <w:szCs w:val="22"/>
        </w:rPr>
        <w:t xml:space="preserve">№ </w:t>
      </w:r>
      <w:r w:rsidR="00247570" w:rsidRPr="00BB561A">
        <w:rPr>
          <w:color w:val="FF0000"/>
          <w:sz w:val="22"/>
          <w:szCs w:val="22"/>
        </w:rPr>
        <w:t>___________ от _________</w:t>
      </w:r>
      <w:r w:rsidR="00171270" w:rsidRPr="00BB561A">
        <w:rPr>
          <w:color w:val="FF0000"/>
          <w:sz w:val="22"/>
          <w:szCs w:val="22"/>
        </w:rPr>
        <w:t xml:space="preserve"> </w:t>
      </w:r>
      <w:r w:rsidRPr="00BB561A">
        <w:rPr>
          <w:sz w:val="22"/>
          <w:szCs w:val="22"/>
        </w:rPr>
        <w:t>г.</w:t>
      </w:r>
      <w:r w:rsidR="00247570" w:rsidRPr="00BB561A">
        <w:rPr>
          <w:sz w:val="22"/>
          <w:szCs w:val="22"/>
        </w:rPr>
        <w:t>, выданн</w:t>
      </w:r>
      <w:r w:rsidR="00171270" w:rsidRPr="00BB561A">
        <w:rPr>
          <w:sz w:val="22"/>
          <w:szCs w:val="22"/>
        </w:rPr>
        <w:t xml:space="preserve">ое </w:t>
      </w:r>
      <w:r w:rsidR="00171270" w:rsidRPr="00BB561A">
        <w:rPr>
          <w:color w:val="FF0000"/>
          <w:sz w:val="22"/>
          <w:szCs w:val="22"/>
        </w:rPr>
        <w:t>Службой государственного строительного надзора и экспертизы Санкт-Петербурга.</w:t>
      </w:r>
    </w:p>
    <w:p w:rsidR="00662A9D" w:rsidRPr="00BB561A" w:rsidRDefault="00A13A16">
      <w:pPr>
        <w:tabs>
          <w:tab w:val="left" w:pos="1736"/>
        </w:tabs>
        <w:spacing w:line="240" w:lineRule="atLeast"/>
        <w:ind w:firstLine="426"/>
        <w:jc w:val="both"/>
        <w:rPr>
          <w:sz w:val="22"/>
          <w:szCs w:val="22"/>
        </w:rPr>
      </w:pPr>
      <w:r w:rsidRPr="00BB561A">
        <w:rPr>
          <w:sz w:val="22"/>
          <w:szCs w:val="22"/>
        </w:rPr>
        <w:t>2.2. Стороны подтверждают, что до подписания Договора Участник долевого строительства ознакомился с</w:t>
      </w:r>
      <w:r w:rsidRPr="00BB561A">
        <w:rPr>
          <w:spacing w:val="-2"/>
          <w:sz w:val="22"/>
          <w:szCs w:val="22"/>
        </w:rPr>
        <w:t xml:space="preserve"> </w:t>
      </w:r>
      <w:r w:rsidRPr="00BB561A">
        <w:rPr>
          <w:sz w:val="22"/>
          <w:szCs w:val="22"/>
        </w:rPr>
        <w:t>содержанием документов</w:t>
      </w:r>
      <w:r w:rsidR="00171270" w:rsidRPr="00BB561A">
        <w:rPr>
          <w:sz w:val="22"/>
          <w:szCs w:val="22"/>
        </w:rPr>
        <w:t>,</w:t>
      </w:r>
      <w:r w:rsidRPr="00BB561A">
        <w:rPr>
          <w:spacing w:val="-3"/>
          <w:sz w:val="22"/>
          <w:szCs w:val="22"/>
        </w:rPr>
        <w:t xml:space="preserve"> </w:t>
      </w:r>
      <w:r w:rsidRPr="00BB561A">
        <w:rPr>
          <w:sz w:val="22"/>
          <w:szCs w:val="22"/>
        </w:rPr>
        <w:t>указанных в</w:t>
      </w:r>
      <w:r w:rsidRPr="00BB561A">
        <w:rPr>
          <w:spacing w:val="-2"/>
          <w:sz w:val="22"/>
          <w:szCs w:val="22"/>
        </w:rPr>
        <w:t xml:space="preserve"> </w:t>
      </w:r>
      <w:r w:rsidRPr="00BB561A">
        <w:rPr>
          <w:sz w:val="22"/>
          <w:szCs w:val="22"/>
        </w:rPr>
        <w:t>п.</w:t>
      </w:r>
      <w:r w:rsidRPr="00BB561A">
        <w:rPr>
          <w:spacing w:val="-1"/>
          <w:sz w:val="22"/>
          <w:szCs w:val="22"/>
        </w:rPr>
        <w:t xml:space="preserve"> </w:t>
      </w:r>
      <w:r w:rsidRPr="00BB561A">
        <w:rPr>
          <w:sz w:val="22"/>
          <w:szCs w:val="22"/>
        </w:rPr>
        <w:t>2.1.</w:t>
      </w:r>
      <w:r w:rsidRPr="00BB561A">
        <w:rPr>
          <w:spacing w:val="-1"/>
          <w:sz w:val="22"/>
          <w:szCs w:val="22"/>
        </w:rPr>
        <w:t xml:space="preserve"> </w:t>
      </w:r>
      <w:r w:rsidRPr="00BB561A">
        <w:rPr>
          <w:sz w:val="22"/>
          <w:szCs w:val="22"/>
        </w:rPr>
        <w:t>Договора.</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2.3. В соответствии с </w:t>
      </w:r>
      <w:r w:rsidR="00C75202" w:rsidRPr="00BB561A">
        <w:rPr>
          <w:sz w:val="22"/>
          <w:szCs w:val="22"/>
        </w:rPr>
        <w:t>ч.</w:t>
      </w:r>
      <w:r w:rsidRPr="00BB561A">
        <w:rPr>
          <w:sz w:val="22"/>
          <w:szCs w:val="22"/>
        </w:rPr>
        <w:t xml:space="preserve"> 2 ст</w:t>
      </w:r>
      <w:r w:rsidR="00C75202" w:rsidRPr="00BB561A">
        <w:rPr>
          <w:sz w:val="22"/>
          <w:szCs w:val="22"/>
        </w:rPr>
        <w:t xml:space="preserve">. 3 </w:t>
      </w:r>
      <w:r w:rsidRPr="00BB561A">
        <w:rPr>
          <w:sz w:val="22"/>
          <w:szCs w:val="22"/>
        </w:rPr>
        <w:t>Закона о долевом строительстве Застройщик гарантирует Участнику долевого строительства и заверяет Участника долевого строительства о следующих обстоятельствах, имеющих значение для заключения и исполнения Договора:</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2.3.1. Наличие проектной документации и положительного заключения экспертизы проектной документации;</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2.3.2 Отсутствие процедуры </w:t>
      </w:r>
      <w:r w:rsidR="001A68EA" w:rsidRPr="00BB561A">
        <w:rPr>
          <w:sz w:val="22"/>
          <w:szCs w:val="22"/>
        </w:rPr>
        <w:t>ликвидации юридического лица - З</w:t>
      </w:r>
      <w:r w:rsidRPr="00BB561A">
        <w:rPr>
          <w:sz w:val="22"/>
          <w:szCs w:val="22"/>
        </w:rPr>
        <w:t>астройщика;</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2.3.3 Отсутствие в отношении юридического лица - Застройщика решения арбитражного суда о введении одной из процедур, применяемых в деле о банкротстве</w:t>
      </w:r>
      <w:r w:rsidR="008C09B5" w:rsidRPr="00BB561A">
        <w:rPr>
          <w:sz w:val="22"/>
          <w:szCs w:val="22"/>
        </w:rPr>
        <w:t>;</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2.3.4 Отсутствие в отношении юридического лица - Застройщика решения арбитражного суда о приостановлении его деятельности в качестве меры административного наказания;</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2.3.5 Отсутствие в реестре недобросовестных поставщиков, в реестре недобросовестных поставщиков (подрядчиков, исполнителей) сведений о юридическом лице - Застройщике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2.3.6. Отсутствие у юридического лица - Застройщика недоимки по налогам, сборам, задолженности по иным обязательным платежам в бюджеты бюджетной системы </w:t>
      </w:r>
      <w:r w:rsidR="00247570" w:rsidRPr="00BB561A">
        <w:rPr>
          <w:sz w:val="22"/>
          <w:szCs w:val="22"/>
        </w:rPr>
        <w:t>РФ</w:t>
      </w:r>
      <w:r w:rsidRPr="00BB561A">
        <w:rPr>
          <w:sz w:val="22"/>
          <w:szCs w:val="22"/>
        </w:rPr>
        <w:t xml:space="preserve">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w:t>
      </w:r>
      <w:r w:rsidR="001A68EA" w:rsidRPr="00BB561A">
        <w:rPr>
          <w:sz w:val="22"/>
          <w:szCs w:val="22"/>
        </w:rPr>
        <w:t>;</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2.3.7. Лицо, осуществляющее функции едино</w:t>
      </w:r>
      <w:r w:rsidR="00247570" w:rsidRPr="00BB561A">
        <w:rPr>
          <w:sz w:val="22"/>
          <w:szCs w:val="22"/>
        </w:rPr>
        <w:t>личного исполнительного органа Застройщика</w:t>
      </w:r>
      <w:r w:rsidRPr="00BB561A">
        <w:rPr>
          <w:sz w:val="22"/>
          <w:szCs w:val="22"/>
        </w:rPr>
        <w:t>, физическое лицо, которое в конечном счете прямо или косвенно (через третьих лиц) владеет (имеет в капитале участие более чем пять процентов) кор</w:t>
      </w:r>
      <w:r w:rsidR="00247570" w:rsidRPr="00BB561A">
        <w:rPr>
          <w:sz w:val="22"/>
          <w:szCs w:val="22"/>
        </w:rPr>
        <w:t>поративным юридическим лицом - Застройщиком, главный бухгалтер З</w:t>
      </w:r>
      <w:r w:rsidRPr="00BB561A">
        <w:rPr>
          <w:sz w:val="22"/>
          <w:szCs w:val="22"/>
        </w:rPr>
        <w:t>астройщика соответствуют требованиям, установленным </w:t>
      </w:r>
      <w:hyperlink r:id="rId11" w:anchor="dst100453" w:history="1">
        <w:r w:rsidRPr="00BB561A">
          <w:rPr>
            <w:sz w:val="22"/>
            <w:szCs w:val="22"/>
          </w:rPr>
          <w:t>ст</w:t>
        </w:r>
        <w:r w:rsidR="00C75202" w:rsidRPr="00BB561A">
          <w:rPr>
            <w:sz w:val="22"/>
            <w:szCs w:val="22"/>
          </w:rPr>
          <w:t>.</w:t>
        </w:r>
        <w:r w:rsidRPr="00BB561A">
          <w:rPr>
            <w:sz w:val="22"/>
            <w:szCs w:val="22"/>
          </w:rPr>
          <w:t>3.2</w:t>
        </w:r>
      </w:hyperlink>
      <w:r w:rsidRPr="00BB561A">
        <w:rPr>
          <w:sz w:val="22"/>
          <w:szCs w:val="22"/>
        </w:rPr>
        <w:t> </w:t>
      </w:r>
      <w:r w:rsidR="00247570" w:rsidRPr="00BB561A">
        <w:rPr>
          <w:sz w:val="22"/>
          <w:szCs w:val="22"/>
        </w:rPr>
        <w:t>Закона долевом строительстве</w:t>
      </w:r>
      <w:r w:rsidRPr="00BB561A">
        <w:rPr>
          <w:sz w:val="22"/>
          <w:szCs w:val="22"/>
        </w:rPr>
        <w:t>;</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2.3.8. Наличие выданного до заключения </w:t>
      </w:r>
      <w:r w:rsidR="00247570" w:rsidRPr="00BB561A">
        <w:rPr>
          <w:sz w:val="22"/>
          <w:szCs w:val="22"/>
        </w:rPr>
        <w:t>Застройщиком договора с первым У</w:t>
      </w:r>
      <w:r w:rsidRPr="00BB561A">
        <w:rPr>
          <w:sz w:val="22"/>
          <w:szCs w:val="22"/>
        </w:rPr>
        <w:t>частником долевого строительства в соответствии с </w:t>
      </w:r>
      <w:hyperlink r:id="rId12" w:anchor="dst299" w:history="1">
        <w:r w:rsidRPr="00BB561A">
          <w:rPr>
            <w:sz w:val="22"/>
            <w:szCs w:val="22"/>
          </w:rPr>
          <w:t>ч</w:t>
        </w:r>
        <w:r w:rsidR="00C75202" w:rsidRPr="00BB561A">
          <w:rPr>
            <w:sz w:val="22"/>
            <w:szCs w:val="22"/>
          </w:rPr>
          <w:t xml:space="preserve">. </w:t>
        </w:r>
        <w:r w:rsidRPr="00BB561A">
          <w:rPr>
            <w:sz w:val="22"/>
            <w:szCs w:val="22"/>
          </w:rPr>
          <w:t>2.1 ст</w:t>
        </w:r>
        <w:r w:rsidR="00C75202" w:rsidRPr="00BB561A">
          <w:rPr>
            <w:sz w:val="22"/>
            <w:szCs w:val="22"/>
          </w:rPr>
          <w:t>.</w:t>
        </w:r>
        <w:r w:rsidRPr="00BB561A">
          <w:rPr>
            <w:sz w:val="22"/>
            <w:szCs w:val="22"/>
          </w:rPr>
          <w:t xml:space="preserve"> 19</w:t>
        </w:r>
      </w:hyperlink>
      <w:r w:rsidRPr="00BB561A">
        <w:rPr>
          <w:sz w:val="22"/>
          <w:szCs w:val="22"/>
        </w:rPr>
        <w:t> Закона о долевом строитель</w:t>
      </w:r>
      <w:r w:rsidR="00247570" w:rsidRPr="00BB561A">
        <w:rPr>
          <w:sz w:val="22"/>
          <w:szCs w:val="22"/>
        </w:rPr>
        <w:t>стве заключения о соответствии З</w:t>
      </w:r>
      <w:r w:rsidRPr="00BB561A">
        <w:rPr>
          <w:sz w:val="22"/>
          <w:szCs w:val="22"/>
        </w:rPr>
        <w:t>астройщика и проектной декларации требованиям, установленным Законом о долевом строительстве</w:t>
      </w:r>
      <w:r w:rsidR="008C09B5" w:rsidRPr="00BB561A">
        <w:rPr>
          <w:sz w:val="22"/>
          <w:szCs w:val="22"/>
        </w:rPr>
        <w:t>.</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2.4. В порядке ч</w:t>
      </w:r>
      <w:r w:rsidR="00C75202" w:rsidRPr="00BB561A">
        <w:rPr>
          <w:sz w:val="22"/>
          <w:szCs w:val="22"/>
        </w:rPr>
        <w:t>.</w:t>
      </w:r>
      <w:r w:rsidRPr="00BB561A">
        <w:rPr>
          <w:sz w:val="22"/>
          <w:szCs w:val="22"/>
        </w:rPr>
        <w:t xml:space="preserve"> 9 ст</w:t>
      </w:r>
      <w:r w:rsidR="00C75202" w:rsidRPr="00BB561A">
        <w:rPr>
          <w:sz w:val="22"/>
          <w:szCs w:val="22"/>
        </w:rPr>
        <w:t xml:space="preserve">. </w:t>
      </w:r>
      <w:r w:rsidRPr="00BB561A">
        <w:rPr>
          <w:sz w:val="22"/>
          <w:szCs w:val="22"/>
        </w:rPr>
        <w:t>4 Закона о долевом строительстве к отношениям, вытекающим из Догово</w:t>
      </w:r>
      <w:r w:rsidR="00247570" w:rsidRPr="00BB561A">
        <w:rPr>
          <w:sz w:val="22"/>
          <w:szCs w:val="22"/>
        </w:rPr>
        <w:t>ра, заключенного гражданином - У</w:t>
      </w:r>
      <w:r w:rsidRPr="00BB561A">
        <w:rPr>
          <w:sz w:val="22"/>
          <w:szCs w:val="22"/>
        </w:rPr>
        <w:t>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13" w:history="1">
        <w:r w:rsidRPr="00BB561A">
          <w:rPr>
            <w:sz w:val="22"/>
            <w:szCs w:val="22"/>
          </w:rPr>
          <w:t>законодательство</w:t>
        </w:r>
      </w:hyperlink>
      <w:r w:rsidRPr="00BB561A">
        <w:rPr>
          <w:sz w:val="22"/>
          <w:szCs w:val="22"/>
        </w:rPr>
        <w:t> </w:t>
      </w:r>
      <w:r w:rsidR="00247570" w:rsidRPr="00BB561A">
        <w:rPr>
          <w:sz w:val="22"/>
          <w:szCs w:val="22"/>
        </w:rPr>
        <w:t>РФ</w:t>
      </w:r>
      <w:r w:rsidRPr="00BB561A">
        <w:rPr>
          <w:sz w:val="22"/>
          <w:szCs w:val="22"/>
        </w:rPr>
        <w:t xml:space="preserve"> о защите прав потребителей в части, не урегулированной Законом о долевом строительстве</w:t>
      </w:r>
      <w:r w:rsidR="00247570" w:rsidRPr="00BB561A">
        <w:rPr>
          <w:sz w:val="22"/>
          <w:szCs w:val="22"/>
        </w:rPr>
        <w:t>.</w:t>
      </w:r>
    </w:p>
    <w:p w:rsidR="00662A9D" w:rsidRPr="00BB561A" w:rsidRDefault="00A13A16" w:rsidP="00247570">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2.5. Участнику долевого строительства предоставлены достоверные, полные и не вводящие в заблуждение сведения.</w:t>
      </w:r>
    </w:p>
    <w:bookmarkEnd w:id="0"/>
    <w:p w:rsidR="00662A9D" w:rsidRPr="00BB561A" w:rsidRDefault="00A13A16">
      <w:pPr>
        <w:pStyle w:val="a7"/>
        <w:tabs>
          <w:tab w:val="left" w:pos="0"/>
          <w:tab w:val="left" w:pos="540"/>
          <w:tab w:val="left" w:pos="720"/>
        </w:tabs>
        <w:spacing w:line="240" w:lineRule="atLeast"/>
        <w:ind w:firstLine="426"/>
        <w:rPr>
          <w:sz w:val="22"/>
          <w:szCs w:val="22"/>
        </w:rPr>
      </w:pPr>
      <w:r w:rsidRPr="00BB561A">
        <w:rPr>
          <w:sz w:val="22"/>
          <w:szCs w:val="22"/>
        </w:rPr>
        <w:t>3. ПРЕДМЕТ ДОГОВОРА</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3.1. Застройщик обязуется в предусмотренный </w:t>
      </w:r>
      <w:r w:rsidR="00247570" w:rsidRPr="00BB561A">
        <w:rPr>
          <w:sz w:val="22"/>
          <w:szCs w:val="22"/>
        </w:rPr>
        <w:t>п. 7.1. Договора</w:t>
      </w:r>
      <w:r w:rsidRPr="00BB561A">
        <w:rPr>
          <w:sz w:val="22"/>
          <w:szCs w:val="22"/>
        </w:rPr>
        <w:t xml:space="preserve"> срок своими силами и (или) с привлечением других</w:t>
      </w:r>
      <w:r w:rsidRPr="00BB561A">
        <w:rPr>
          <w:spacing w:val="56"/>
          <w:sz w:val="22"/>
          <w:szCs w:val="22"/>
        </w:rPr>
        <w:t xml:space="preserve"> </w:t>
      </w:r>
      <w:r w:rsidRPr="00BB561A">
        <w:rPr>
          <w:sz w:val="22"/>
          <w:szCs w:val="22"/>
        </w:rPr>
        <w:t xml:space="preserve">лиц построить (создать) </w:t>
      </w:r>
      <w:bookmarkStart w:id="1" w:name="_Hlk50564465"/>
      <w:bookmarkStart w:id="2" w:name="_Hlk50565583"/>
      <w:bookmarkStart w:id="3" w:name="_Hlk56693303"/>
      <w:r w:rsidRPr="00BB561A">
        <w:rPr>
          <w:sz w:val="22"/>
          <w:szCs w:val="22"/>
        </w:rPr>
        <w:t xml:space="preserve">Многоквартирный многоэтажный жилой дом </w:t>
      </w:r>
      <w:bookmarkEnd w:id="1"/>
      <w:bookmarkEnd w:id="2"/>
      <w:r w:rsidRPr="00BB561A">
        <w:rPr>
          <w:sz w:val="22"/>
          <w:szCs w:val="22"/>
        </w:rPr>
        <w:t>со встроенными помещениями, расположенный на земельном участке по адресу: г. Санкт-Петербург, Большой Смоленский проспект, с кадастровым номером № 78:12:0710402:7 площадью 1 399 кв.м.</w:t>
      </w:r>
      <w:bookmarkEnd w:id="3"/>
      <w:r w:rsidR="001A68EA" w:rsidRPr="00BB561A">
        <w:rPr>
          <w:sz w:val="22"/>
          <w:szCs w:val="22"/>
        </w:rPr>
        <w:t xml:space="preserve"> </w:t>
      </w:r>
      <w:r w:rsidRPr="00BB561A">
        <w:rPr>
          <w:sz w:val="22"/>
          <w:szCs w:val="22"/>
        </w:rPr>
        <w:t xml:space="preserve">и после получения разрешения на ввод Объекта в эксплуатацию, в срок установленный в пункте 7.1 Договором, передать Участнику долевого строительства </w:t>
      </w:r>
      <w:r w:rsidRPr="00BB561A">
        <w:rPr>
          <w:color w:val="FF0000"/>
          <w:sz w:val="22"/>
          <w:szCs w:val="22"/>
        </w:rPr>
        <w:t xml:space="preserve">двухкомнатную квартиру, расположенную в строительных осях: Вс8-Лс8/10с8-15с8 на 2-ом этаже в 8 секции Объекта, тип 1, имеющую условный № 680 </w:t>
      </w:r>
      <w:r w:rsidRPr="00BB561A">
        <w:rPr>
          <w:sz w:val="22"/>
          <w:szCs w:val="22"/>
        </w:rPr>
        <w:t>(далее –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3.2.</w:t>
      </w:r>
      <w:r w:rsidRPr="00BB561A">
        <w:rPr>
          <w:b/>
          <w:sz w:val="22"/>
          <w:szCs w:val="22"/>
        </w:rPr>
        <w:t xml:space="preserve"> </w:t>
      </w:r>
      <w:r w:rsidRPr="00BB561A">
        <w:rPr>
          <w:sz w:val="22"/>
          <w:szCs w:val="22"/>
        </w:rPr>
        <w:t>Описание Объекта долевого строительства, подлежащего передаче Участнику долевого</w:t>
      </w:r>
      <w:r w:rsidRPr="00BB561A">
        <w:rPr>
          <w:spacing w:val="1"/>
          <w:sz w:val="22"/>
          <w:szCs w:val="22"/>
        </w:rPr>
        <w:t xml:space="preserve"> </w:t>
      </w:r>
      <w:r w:rsidRPr="00BB561A">
        <w:rPr>
          <w:sz w:val="22"/>
          <w:szCs w:val="22"/>
        </w:rPr>
        <w:t>строительства согласно проектной документации:</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Назначение объекта долевого строительства:</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Этаж: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Проектная общая площадь: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Общая площадь: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Количестве комнат: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Площадь комнат: _______</w:t>
      </w:r>
    </w:p>
    <w:p w:rsidR="00662A9D" w:rsidRPr="00BB561A" w:rsidRDefault="001A68EA">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Приведенная площадь:</w:t>
      </w:r>
      <w:r w:rsidR="00A13A16" w:rsidRPr="00BB561A">
        <w:rPr>
          <w:sz w:val="22"/>
          <w:szCs w:val="22"/>
        </w:rPr>
        <w:t xml:space="preserve"> ______ </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Площадь частей жилого помещения: _________, в том числе площадь комна</w:t>
      </w:r>
      <w:r w:rsidR="00BB561A">
        <w:rPr>
          <w:sz w:val="22"/>
          <w:szCs w:val="22"/>
        </w:rPr>
        <w:t xml:space="preserve">ты 1 - ______, комнаты 2 - </w:t>
      </w:r>
      <w:r w:rsidRPr="00BB561A">
        <w:rPr>
          <w:sz w:val="22"/>
          <w:szCs w:val="22"/>
        </w:rPr>
        <w:t xml:space="preserve">____   </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Площадь частей нежилого помещения: _________, в том числе кухня – _________, прихожая – _________, санузел _________, санузел 2 – _________; </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Площадь помещения вспомогательного использования: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Площадь лоджий, веранд, балконов, террас в жилом помещении: _______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Условный номер объекта долевого строительства в соответствии с проектной декларацией: ______</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3.3. Построенный Объект долевого строительства передается Участнику долевого строительства с  выполнением следующих работ: </w:t>
      </w:r>
      <w:r w:rsidRPr="00016587">
        <w:rPr>
          <w:color w:val="FF0000"/>
          <w:sz w:val="22"/>
          <w:szCs w:val="22"/>
        </w:rPr>
        <w:t xml:space="preserve">стены </w:t>
      </w:r>
      <w:r w:rsidR="00016587" w:rsidRPr="00016587">
        <w:rPr>
          <w:color w:val="FF0000"/>
          <w:sz w:val="22"/>
          <w:szCs w:val="22"/>
        </w:rPr>
        <w:t>–</w:t>
      </w:r>
      <w:r w:rsidRPr="00016587">
        <w:rPr>
          <w:color w:val="FF0000"/>
          <w:sz w:val="22"/>
          <w:szCs w:val="22"/>
        </w:rPr>
        <w:t xml:space="preserve"> </w:t>
      </w:r>
      <w:r w:rsidR="00016587" w:rsidRPr="00016587">
        <w:rPr>
          <w:color w:val="FF0000"/>
          <w:sz w:val="22"/>
          <w:szCs w:val="22"/>
        </w:rPr>
        <w:t xml:space="preserve">без отделки </w:t>
      </w:r>
      <w:r w:rsidRPr="00016587">
        <w:rPr>
          <w:color w:val="FF0000"/>
          <w:sz w:val="22"/>
          <w:szCs w:val="22"/>
        </w:rPr>
        <w:t>в жилых помещениях, на кухне, кладовых (при их наличии) и коридорах</w:t>
      </w:r>
      <w:r w:rsidR="00016587">
        <w:rPr>
          <w:color w:val="FF0000"/>
          <w:sz w:val="22"/>
          <w:szCs w:val="22"/>
        </w:rPr>
        <w:t>, в санузлах и ванных комнатах;</w:t>
      </w:r>
      <w:r w:rsidRPr="00016587">
        <w:rPr>
          <w:color w:val="FF0000"/>
          <w:sz w:val="22"/>
          <w:szCs w:val="22"/>
        </w:rPr>
        <w:t xml:space="preserve"> пол – </w:t>
      </w:r>
      <w:r w:rsidR="00016587" w:rsidRPr="00016587">
        <w:rPr>
          <w:color w:val="FF0000"/>
          <w:sz w:val="22"/>
          <w:szCs w:val="22"/>
        </w:rPr>
        <w:t>стяжка</w:t>
      </w:r>
      <w:r w:rsidR="00016587">
        <w:rPr>
          <w:color w:val="FF0000"/>
          <w:sz w:val="22"/>
          <w:szCs w:val="22"/>
        </w:rPr>
        <w:t xml:space="preserve"> </w:t>
      </w:r>
      <w:r w:rsidR="00016587" w:rsidRPr="00016587">
        <w:rPr>
          <w:color w:val="FF0000"/>
          <w:sz w:val="22"/>
          <w:szCs w:val="22"/>
        </w:rPr>
        <w:t>в жилых помещениях, на кухне, кладовых (при их наличии) и коридорах</w:t>
      </w:r>
      <w:r w:rsidR="00016587">
        <w:rPr>
          <w:color w:val="FF0000"/>
          <w:sz w:val="22"/>
          <w:szCs w:val="22"/>
        </w:rPr>
        <w:t>, санузлах и ванных комнатах;</w:t>
      </w:r>
      <w:r w:rsidRPr="00BB561A">
        <w:rPr>
          <w:sz w:val="22"/>
          <w:szCs w:val="22"/>
        </w:rPr>
        <w:t xml:space="preserve"> потолок </w:t>
      </w:r>
      <w:r w:rsidR="00016587">
        <w:rPr>
          <w:sz w:val="22"/>
          <w:szCs w:val="22"/>
        </w:rPr>
        <w:t>–</w:t>
      </w:r>
      <w:r w:rsidRPr="00BB561A">
        <w:rPr>
          <w:sz w:val="22"/>
          <w:szCs w:val="22"/>
        </w:rPr>
        <w:t xml:space="preserve"> </w:t>
      </w:r>
      <w:r w:rsidR="00016587">
        <w:rPr>
          <w:sz w:val="22"/>
          <w:szCs w:val="22"/>
        </w:rPr>
        <w:t xml:space="preserve">без отделки </w:t>
      </w:r>
      <w:r w:rsidR="00016587" w:rsidRPr="00016587">
        <w:rPr>
          <w:color w:val="FF0000"/>
          <w:sz w:val="22"/>
          <w:szCs w:val="22"/>
        </w:rPr>
        <w:t>в жилых помещениях, на кухне, кладовых (при их наличии) и коридорах</w:t>
      </w:r>
      <w:r w:rsidR="00016587">
        <w:rPr>
          <w:color w:val="FF0000"/>
          <w:sz w:val="22"/>
          <w:szCs w:val="22"/>
        </w:rPr>
        <w:t>;</w:t>
      </w:r>
      <w:r w:rsidRPr="00BB561A">
        <w:rPr>
          <w:color w:val="FF0000"/>
          <w:sz w:val="22"/>
          <w:szCs w:val="22"/>
        </w:rPr>
        <w:t xml:space="preserve"> потолок в санузлах и ванных комнатах: без отделки</w:t>
      </w:r>
      <w:r w:rsidR="00016587">
        <w:rPr>
          <w:sz w:val="22"/>
          <w:szCs w:val="22"/>
        </w:rPr>
        <w:t>;</w:t>
      </w:r>
      <w:r w:rsidRPr="00BB561A">
        <w:rPr>
          <w:sz w:val="22"/>
          <w:szCs w:val="22"/>
        </w:rPr>
        <w:t xml:space="preserve"> гидроизоляция - </w:t>
      </w:r>
      <w:r w:rsidRPr="00BB561A">
        <w:rPr>
          <w:color w:val="FF0000"/>
          <w:sz w:val="22"/>
          <w:szCs w:val="22"/>
        </w:rPr>
        <w:t>в санузлах (пол, стены частично)</w:t>
      </w:r>
      <w:r w:rsidRPr="00BB561A">
        <w:rPr>
          <w:sz w:val="22"/>
          <w:szCs w:val="22"/>
        </w:rPr>
        <w:t xml:space="preserve">, вывод сантехнических труб </w:t>
      </w:r>
      <w:r w:rsidR="00016587">
        <w:rPr>
          <w:sz w:val="22"/>
          <w:szCs w:val="22"/>
        </w:rPr>
        <w:t>–</w:t>
      </w:r>
      <w:r w:rsidRPr="00BB561A">
        <w:rPr>
          <w:sz w:val="22"/>
          <w:szCs w:val="22"/>
        </w:rPr>
        <w:t xml:space="preserve"> </w:t>
      </w:r>
      <w:r w:rsidR="00016587">
        <w:rPr>
          <w:sz w:val="22"/>
          <w:szCs w:val="22"/>
        </w:rPr>
        <w:t>предусмотрено согласно проекта</w:t>
      </w:r>
      <w:r w:rsidRPr="00BB561A">
        <w:rPr>
          <w:sz w:val="22"/>
          <w:szCs w:val="22"/>
        </w:rPr>
        <w:t xml:space="preserve">, разводка электричества -  </w:t>
      </w:r>
      <w:r w:rsidRPr="00BB561A">
        <w:rPr>
          <w:color w:val="FF0000"/>
          <w:sz w:val="22"/>
          <w:szCs w:val="22"/>
        </w:rPr>
        <w:t>по квартире с установкой электрических розеток и выключателей по проекту</w:t>
      </w:r>
      <w:r w:rsidRPr="00BB561A">
        <w:rPr>
          <w:sz w:val="22"/>
          <w:szCs w:val="22"/>
        </w:rPr>
        <w:t xml:space="preserve">, предусмотрен ввод для телефона, интернета, ТВ, счетчики - </w:t>
      </w:r>
      <w:r w:rsidRPr="00BB561A">
        <w:rPr>
          <w:color w:val="FF0000"/>
          <w:sz w:val="22"/>
          <w:szCs w:val="22"/>
        </w:rPr>
        <w:t>электроснабжения, горячей и холодной воды</w:t>
      </w:r>
      <w:r w:rsidRPr="00BB561A">
        <w:rPr>
          <w:sz w:val="22"/>
          <w:szCs w:val="22"/>
        </w:rPr>
        <w:t xml:space="preserve">, установлены радиаторы отопления, выполнена разводка труб теплоснабжения, маскировка инженерных коммуникаций не производится, окна и балконные двери - </w:t>
      </w:r>
      <w:r w:rsidRPr="00BB561A">
        <w:rPr>
          <w:color w:val="FF0000"/>
          <w:sz w:val="22"/>
          <w:szCs w:val="22"/>
        </w:rPr>
        <w:t>с двухкамерными стеклопакетами, одна из створок поворотно откидная, холодное остекление балконов/лоджий</w:t>
      </w:r>
      <w:r w:rsidRPr="00BB561A">
        <w:rPr>
          <w:sz w:val="22"/>
          <w:szCs w:val="22"/>
        </w:rPr>
        <w:t xml:space="preserve">, входная дверь - </w:t>
      </w:r>
      <w:r w:rsidRPr="00BB561A">
        <w:rPr>
          <w:color w:val="FF0000"/>
          <w:sz w:val="22"/>
          <w:szCs w:val="22"/>
        </w:rPr>
        <w:t>металлическая.</w:t>
      </w:r>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3.4. Местоположение Объекта долевого строительства отражено на плане, </w:t>
      </w:r>
      <w:r w:rsidR="001A68EA" w:rsidRPr="00BB561A">
        <w:rPr>
          <w:sz w:val="22"/>
          <w:szCs w:val="22"/>
        </w:rPr>
        <w:t>являющегося Приложением № 1 к</w:t>
      </w:r>
      <w:r w:rsidRPr="00BB561A">
        <w:rPr>
          <w:sz w:val="22"/>
          <w:szCs w:val="22"/>
        </w:rPr>
        <w:t xml:space="preserve"> Договору и является его неот</w:t>
      </w:r>
      <w:r w:rsidR="001A68EA" w:rsidRPr="00BB561A">
        <w:rPr>
          <w:sz w:val="22"/>
          <w:szCs w:val="22"/>
        </w:rPr>
        <w:t>ъемлемой частью.</w:t>
      </w:r>
      <w:r w:rsidRPr="00BB561A">
        <w:rPr>
          <w:sz w:val="22"/>
          <w:szCs w:val="22"/>
        </w:rPr>
        <w:t xml:space="preserve"> План </w:t>
      </w:r>
      <w:r w:rsidR="001A68EA" w:rsidRPr="00BB561A">
        <w:rPr>
          <w:sz w:val="22"/>
          <w:szCs w:val="22"/>
        </w:rPr>
        <w:t xml:space="preserve">Объекта долевого строительства, </w:t>
      </w:r>
      <w:r w:rsidRPr="00BB561A">
        <w:rPr>
          <w:sz w:val="22"/>
          <w:szCs w:val="22"/>
        </w:rPr>
        <w:t xml:space="preserve">обуславливает расположение Объекта долевого строительства относительно Многоквартирного жилого дома, других помещений на этаже, а также расположение по отношению друг к другу частей Объекта долевого строительства (комнат, помещений вспомогательного использования, лоджий, веранд, балконов, террас). Расположение дверных и оконных проемов, инженерного и иного оборудования в Объекте долевого строительства указаны ориентировочно, фактическое их местоположение, форма и размеры, могут быть уточнены Застройщиком в результате проведения строительных работ в соответствии с проектной документацией. Состав инженерного и иного оборудования в Объекте долевого строительства отражается в </w:t>
      </w:r>
      <w:r w:rsidR="00C75202" w:rsidRPr="00BB561A">
        <w:rPr>
          <w:sz w:val="22"/>
          <w:szCs w:val="22"/>
        </w:rPr>
        <w:t>п. 3.2</w:t>
      </w:r>
      <w:r w:rsidRPr="00BB561A">
        <w:rPr>
          <w:sz w:val="22"/>
          <w:szCs w:val="22"/>
        </w:rPr>
        <w:t>.</w:t>
      </w:r>
      <w:r w:rsidR="00C75202" w:rsidRPr="00BB561A">
        <w:rPr>
          <w:sz w:val="22"/>
          <w:szCs w:val="22"/>
        </w:rPr>
        <w:t xml:space="preserve">, п. 3.3. </w:t>
      </w:r>
      <w:r w:rsidRPr="00BB561A">
        <w:rPr>
          <w:sz w:val="22"/>
          <w:szCs w:val="22"/>
        </w:rPr>
        <w:t>Договора.</w:t>
      </w:r>
      <w:bookmarkStart w:id="4" w:name="_Hlk56693354"/>
    </w:p>
    <w:p w:rsidR="00662A9D" w:rsidRPr="00BB561A"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3.5. Окончательная площадь и адрес Объекта долевого строительства определяется после ввода Многоквартирного дома в эксплуатацию по данным технической </w:t>
      </w:r>
      <w:r w:rsidR="00C75202" w:rsidRPr="00BB561A">
        <w:rPr>
          <w:sz w:val="22"/>
          <w:szCs w:val="22"/>
        </w:rPr>
        <w:t>инвентаризации и указывается в а</w:t>
      </w:r>
      <w:r w:rsidRPr="00BB561A">
        <w:rPr>
          <w:sz w:val="22"/>
          <w:szCs w:val="22"/>
        </w:rPr>
        <w:t>кте приема-передачи Объекта долевого строительства.</w:t>
      </w:r>
      <w:bookmarkEnd w:id="4"/>
    </w:p>
    <w:p w:rsidR="00431E67" w:rsidRDefault="00A13A16">
      <w:pPr>
        <w:pStyle w:val="20"/>
        <w:tabs>
          <w:tab w:val="left" w:pos="0"/>
          <w:tab w:val="left" w:pos="851"/>
        </w:tabs>
        <w:autoSpaceDE/>
        <w:autoSpaceDN/>
        <w:spacing w:line="240" w:lineRule="atLeast"/>
        <w:ind w:firstLine="426"/>
        <w:jc w:val="both"/>
        <w:rPr>
          <w:sz w:val="22"/>
          <w:szCs w:val="22"/>
        </w:rPr>
      </w:pPr>
      <w:r w:rsidRPr="00BB561A">
        <w:rPr>
          <w:sz w:val="22"/>
          <w:szCs w:val="22"/>
        </w:rPr>
        <w:t xml:space="preserve">3.6. </w:t>
      </w:r>
      <w:r w:rsidR="00431E67" w:rsidRPr="00431E67">
        <w:rPr>
          <w:sz w:val="22"/>
          <w:szCs w:val="22"/>
        </w:rPr>
        <w:t>Подписывая настоящий Договор, Участник долевого строительства тем самым дает свое согласие на залог права собственности (аренды) на земельный участок в обеспечение исполнения обязательства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w:t>
      </w:r>
      <w:r w:rsidR="00431E67">
        <w:rPr>
          <w:sz w:val="22"/>
          <w:szCs w:val="22"/>
        </w:rPr>
        <w:t>ти на данном земельном участке.</w:t>
      </w:r>
    </w:p>
    <w:p w:rsidR="00662A9D" w:rsidRPr="00BB561A" w:rsidRDefault="00431E67">
      <w:pPr>
        <w:pStyle w:val="20"/>
        <w:tabs>
          <w:tab w:val="left" w:pos="0"/>
          <w:tab w:val="left" w:pos="851"/>
        </w:tabs>
        <w:autoSpaceDE/>
        <w:autoSpaceDN/>
        <w:spacing w:line="240" w:lineRule="atLeast"/>
        <w:ind w:firstLine="426"/>
        <w:jc w:val="both"/>
        <w:rPr>
          <w:sz w:val="22"/>
          <w:szCs w:val="22"/>
        </w:rPr>
      </w:pPr>
      <w:r w:rsidRPr="00431E67">
        <w:rPr>
          <w:sz w:val="22"/>
          <w:szCs w:val="22"/>
        </w:rPr>
        <w:t>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w:t>
      </w:r>
      <w:r>
        <w:rPr>
          <w:sz w:val="22"/>
          <w:szCs w:val="22"/>
        </w:rPr>
        <w:t>й для строительства (создания) М</w:t>
      </w:r>
      <w:r w:rsidRPr="00431E67">
        <w:rPr>
          <w:sz w:val="22"/>
          <w:szCs w:val="22"/>
        </w:rPr>
        <w:t>ногоквартирного дома и (или) иного объекта недвижимости, в со</w:t>
      </w:r>
      <w:r>
        <w:rPr>
          <w:sz w:val="22"/>
          <w:szCs w:val="22"/>
        </w:rPr>
        <w:t>ставе которых будут находиться О</w:t>
      </w:r>
      <w:r w:rsidRPr="00431E67">
        <w:rPr>
          <w:sz w:val="22"/>
          <w:szCs w:val="22"/>
        </w:rPr>
        <w:t>бъекты долевого строительства, зе</w:t>
      </w:r>
      <w:r>
        <w:rPr>
          <w:sz w:val="22"/>
          <w:szCs w:val="22"/>
        </w:rPr>
        <w:t>мельный участок, принадлежащий З</w:t>
      </w:r>
      <w:r w:rsidRPr="00431E67">
        <w:rPr>
          <w:sz w:val="22"/>
          <w:szCs w:val="22"/>
        </w:rPr>
        <w:t>астройщику на праве собственности, или право аренды, право субаренды на указанный земельный участок и строящиеся (создавае</w:t>
      </w:r>
      <w:r>
        <w:rPr>
          <w:sz w:val="22"/>
          <w:szCs w:val="22"/>
        </w:rPr>
        <w:t>мые) на этом земельном участке М</w:t>
      </w:r>
      <w:r w:rsidRPr="00431E67">
        <w:rPr>
          <w:sz w:val="22"/>
          <w:szCs w:val="22"/>
        </w:rPr>
        <w:t>ногоквартирный дом и (или) иной объект недвижимости</w:t>
      </w:r>
      <w:r>
        <w:rPr>
          <w:sz w:val="22"/>
          <w:szCs w:val="22"/>
        </w:rPr>
        <w:t>.</w:t>
      </w:r>
    </w:p>
    <w:p w:rsidR="00662A9D" w:rsidRPr="00BB561A" w:rsidRDefault="00662A9D">
      <w:pPr>
        <w:pStyle w:val="20"/>
        <w:tabs>
          <w:tab w:val="left" w:pos="0"/>
          <w:tab w:val="left" w:pos="540"/>
          <w:tab w:val="left" w:pos="720"/>
          <w:tab w:val="left" w:pos="9781"/>
        </w:tabs>
        <w:autoSpaceDE/>
        <w:autoSpaceDN/>
        <w:spacing w:line="240" w:lineRule="atLeast"/>
        <w:ind w:firstLine="426"/>
        <w:jc w:val="both"/>
        <w:rPr>
          <w:sz w:val="22"/>
          <w:szCs w:val="22"/>
        </w:rPr>
      </w:pPr>
    </w:p>
    <w:p w:rsidR="00662A9D" w:rsidRPr="00BB561A" w:rsidRDefault="00A13A16">
      <w:pPr>
        <w:pStyle w:val="20"/>
        <w:tabs>
          <w:tab w:val="left" w:pos="0"/>
          <w:tab w:val="left" w:pos="540"/>
          <w:tab w:val="left" w:pos="720"/>
          <w:tab w:val="left" w:pos="993"/>
          <w:tab w:val="left" w:pos="1276"/>
        </w:tabs>
        <w:spacing w:line="240" w:lineRule="atLeast"/>
        <w:ind w:firstLine="426"/>
        <w:jc w:val="center"/>
        <w:rPr>
          <w:b/>
          <w:sz w:val="22"/>
          <w:szCs w:val="22"/>
        </w:rPr>
      </w:pPr>
      <w:r w:rsidRPr="00BB561A">
        <w:rPr>
          <w:b/>
          <w:sz w:val="22"/>
          <w:szCs w:val="22"/>
        </w:rPr>
        <w:t>4. ЦЕНА ДОГОВОРА, СРОКИ И ПОРЯДОК ЕЕ УПЛАТЫ</w:t>
      </w:r>
    </w:p>
    <w:p w:rsidR="00662A9D" w:rsidRPr="00BB561A" w:rsidRDefault="00A13A16">
      <w:pPr>
        <w:pStyle w:val="20"/>
        <w:tabs>
          <w:tab w:val="left" w:pos="0"/>
          <w:tab w:val="left" w:pos="426"/>
          <w:tab w:val="left" w:pos="540"/>
          <w:tab w:val="left" w:pos="851"/>
          <w:tab w:val="left" w:pos="993"/>
        </w:tabs>
        <w:autoSpaceDE/>
        <w:spacing w:line="240" w:lineRule="atLeast"/>
        <w:ind w:firstLine="426"/>
        <w:jc w:val="both"/>
        <w:rPr>
          <w:sz w:val="22"/>
          <w:szCs w:val="22"/>
        </w:rPr>
      </w:pPr>
      <w:bookmarkStart w:id="5" w:name="_Hlk59532942"/>
      <w:bookmarkStart w:id="6" w:name="_Hlk59540353"/>
      <w:r w:rsidRPr="00BB561A">
        <w:rPr>
          <w:sz w:val="22"/>
          <w:szCs w:val="22"/>
        </w:rPr>
        <w:t>4.1.</w:t>
      </w:r>
      <w:r w:rsidR="00171270" w:rsidRPr="00BB561A">
        <w:rPr>
          <w:sz w:val="22"/>
          <w:szCs w:val="22"/>
        </w:rPr>
        <w:t xml:space="preserve"> </w:t>
      </w:r>
      <w:r w:rsidRPr="00BB561A">
        <w:rPr>
          <w:sz w:val="22"/>
          <w:szCs w:val="22"/>
        </w:rPr>
        <w:t xml:space="preserve">Цена Договора составляет </w:t>
      </w:r>
      <w:r w:rsidRPr="00BB561A">
        <w:rPr>
          <w:bCs/>
          <w:sz w:val="22"/>
          <w:szCs w:val="22"/>
        </w:rPr>
        <w:t xml:space="preserve">_______________ (_________________________________) </w:t>
      </w:r>
      <w:r w:rsidRPr="00BB561A">
        <w:rPr>
          <w:sz w:val="22"/>
          <w:szCs w:val="22"/>
        </w:rPr>
        <w:t xml:space="preserve">рублей, исходя из стоимости одного квадратного метра приведенной площади Объекта долевого строительства равной </w:t>
      </w:r>
      <w:bookmarkStart w:id="7" w:name="_Hlk39827929"/>
      <w:r w:rsidRPr="00BB561A">
        <w:rPr>
          <w:sz w:val="22"/>
          <w:szCs w:val="22"/>
        </w:rPr>
        <w:t>_______________ (_________________________________) рублей.</w:t>
      </w:r>
    </w:p>
    <w:p w:rsidR="0086220D" w:rsidRPr="00107075" w:rsidRDefault="00A13A16" w:rsidP="0086220D">
      <w:pPr>
        <w:pStyle w:val="20"/>
        <w:tabs>
          <w:tab w:val="left" w:pos="0"/>
          <w:tab w:val="left" w:pos="426"/>
          <w:tab w:val="left" w:pos="540"/>
          <w:tab w:val="left" w:pos="851"/>
          <w:tab w:val="left" w:pos="993"/>
        </w:tabs>
        <w:autoSpaceDE/>
        <w:spacing w:line="240" w:lineRule="atLeast"/>
        <w:ind w:firstLine="426"/>
        <w:jc w:val="both"/>
        <w:rPr>
          <w:sz w:val="22"/>
          <w:szCs w:val="22"/>
          <w:highlight w:val="yellow"/>
        </w:rPr>
      </w:pPr>
      <w:r w:rsidRPr="00107075">
        <w:rPr>
          <w:sz w:val="22"/>
          <w:szCs w:val="22"/>
          <w:highlight w:val="yellow"/>
        </w:rPr>
        <w:t xml:space="preserve">4.2. </w:t>
      </w:r>
      <w:r w:rsidR="0086220D" w:rsidRPr="00107075">
        <w:rPr>
          <w:sz w:val="22"/>
          <w:szCs w:val="22"/>
          <w:highlight w:val="yellow"/>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0086220D" w:rsidRPr="00107075">
        <w:rPr>
          <w:sz w:val="22"/>
          <w:szCs w:val="22"/>
          <w:highlight w:val="yellow"/>
        </w:rPr>
        <w:t>эскроу-счет</w:t>
      </w:r>
      <w:proofErr w:type="spellEnd"/>
      <w:r w:rsidR="0086220D" w:rsidRPr="00107075">
        <w:rPr>
          <w:sz w:val="22"/>
          <w:szCs w:val="22"/>
          <w:highlight w:val="yellow"/>
        </w:rPr>
        <w:t>, открываемый в ПАО Сбербанк (</w:t>
      </w:r>
      <w:proofErr w:type="spellStart"/>
      <w:r w:rsidR="0086220D" w:rsidRPr="00107075">
        <w:rPr>
          <w:sz w:val="22"/>
          <w:szCs w:val="22"/>
          <w:highlight w:val="yellow"/>
        </w:rPr>
        <w:t>Эскроу-агент</w:t>
      </w:r>
      <w:proofErr w:type="spellEnd"/>
      <w:r w:rsidR="0086220D" w:rsidRPr="00107075">
        <w:rPr>
          <w:sz w:val="22"/>
          <w:szCs w:val="22"/>
          <w:highlight w:val="yellow"/>
        </w:rPr>
        <w:t xml:space="preserve">) для учета и блокирования денежных средств, полученных </w:t>
      </w:r>
      <w:proofErr w:type="spellStart"/>
      <w:r w:rsidR="0086220D" w:rsidRPr="00107075">
        <w:rPr>
          <w:sz w:val="22"/>
          <w:szCs w:val="22"/>
          <w:highlight w:val="yellow"/>
        </w:rPr>
        <w:t>Эскроу-агентом</w:t>
      </w:r>
      <w:proofErr w:type="spellEnd"/>
      <w:r w:rsidR="0086220D" w:rsidRPr="00107075">
        <w:rPr>
          <w:sz w:val="22"/>
          <w:szCs w:val="22"/>
          <w:highlight w:val="yellow"/>
        </w:rPr>
        <w:t xml:space="preserve">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86220D" w:rsidRPr="00107075">
        <w:rPr>
          <w:sz w:val="22"/>
          <w:szCs w:val="22"/>
          <w:highlight w:val="yellow"/>
        </w:rPr>
        <w:t>эскроу</w:t>
      </w:r>
      <w:proofErr w:type="spellEnd"/>
      <w:r w:rsidR="0086220D" w:rsidRPr="00107075">
        <w:rPr>
          <w:sz w:val="22"/>
          <w:szCs w:val="22"/>
          <w:highlight w:val="yellow"/>
        </w:rPr>
        <w:t xml:space="preserve">, заключенным между Бенефициаром, Депонентом и </w:t>
      </w:r>
      <w:proofErr w:type="spellStart"/>
      <w:r w:rsidR="0086220D" w:rsidRPr="00107075">
        <w:rPr>
          <w:sz w:val="22"/>
          <w:szCs w:val="22"/>
          <w:highlight w:val="yellow"/>
        </w:rPr>
        <w:t>Эскроу-агентом</w:t>
      </w:r>
      <w:proofErr w:type="spellEnd"/>
      <w:r w:rsidR="0086220D" w:rsidRPr="00107075">
        <w:rPr>
          <w:sz w:val="22"/>
          <w:szCs w:val="22"/>
          <w:highlight w:val="yellow"/>
        </w:rPr>
        <w:t>, с учетом следующего.</w:t>
      </w:r>
    </w:p>
    <w:p w:rsidR="0086220D" w:rsidRPr="00107075" w:rsidRDefault="0086220D" w:rsidP="0086220D">
      <w:pPr>
        <w:pStyle w:val="20"/>
        <w:tabs>
          <w:tab w:val="left" w:pos="0"/>
          <w:tab w:val="left" w:pos="426"/>
          <w:tab w:val="left" w:pos="540"/>
          <w:tab w:val="left" w:pos="851"/>
          <w:tab w:val="left" w:pos="993"/>
        </w:tabs>
        <w:autoSpaceDE/>
        <w:spacing w:line="240" w:lineRule="atLeast"/>
        <w:ind w:firstLine="426"/>
        <w:jc w:val="both"/>
        <w:rPr>
          <w:sz w:val="22"/>
          <w:szCs w:val="22"/>
          <w:highlight w:val="yellow"/>
        </w:rPr>
      </w:pPr>
      <w:proofErr w:type="spellStart"/>
      <w:r w:rsidRPr="00107075">
        <w:rPr>
          <w:b/>
          <w:sz w:val="22"/>
          <w:szCs w:val="22"/>
          <w:highlight w:val="yellow"/>
        </w:rPr>
        <w:t>Эскроу-агент</w:t>
      </w:r>
      <w:proofErr w:type="spellEnd"/>
      <w:r w:rsidRPr="00107075">
        <w:rPr>
          <w:b/>
          <w:sz w:val="22"/>
          <w:szCs w:val="22"/>
          <w:highlight w:val="yellow"/>
        </w:rPr>
        <w:t>:</w:t>
      </w:r>
      <w:r w:rsidRPr="00107075">
        <w:rPr>
          <w:sz w:val="22"/>
          <w:szCs w:val="22"/>
          <w:highlight w:val="yellow"/>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14" w:history="1">
        <w:r w:rsidRPr="00107075">
          <w:rPr>
            <w:sz w:val="22"/>
            <w:szCs w:val="22"/>
            <w:highlight w:val="yellow"/>
          </w:rPr>
          <w:t>Escrow_Sberbank@sberbank.ru</w:t>
        </w:r>
      </w:hyperlink>
      <w:r w:rsidRPr="00107075">
        <w:rPr>
          <w:sz w:val="22"/>
          <w:szCs w:val="22"/>
          <w:highlight w:val="yellow"/>
        </w:rPr>
        <w:t>, номер телефона: 900 – для мобильных, 8800 555 55 50 – для мобильных и городских.</w:t>
      </w:r>
    </w:p>
    <w:p w:rsidR="0086220D" w:rsidRPr="00107075" w:rsidRDefault="0086220D" w:rsidP="0086220D">
      <w:pPr>
        <w:pStyle w:val="20"/>
        <w:tabs>
          <w:tab w:val="left" w:pos="0"/>
          <w:tab w:val="left" w:pos="426"/>
          <w:tab w:val="left" w:pos="540"/>
          <w:tab w:val="left" w:pos="851"/>
          <w:tab w:val="left" w:pos="993"/>
        </w:tabs>
        <w:autoSpaceDE/>
        <w:spacing w:line="240" w:lineRule="atLeast"/>
        <w:ind w:firstLine="426"/>
        <w:jc w:val="both"/>
        <w:rPr>
          <w:sz w:val="22"/>
          <w:szCs w:val="22"/>
          <w:highlight w:val="yellow"/>
        </w:rPr>
      </w:pPr>
      <w:r w:rsidRPr="00107075">
        <w:rPr>
          <w:b/>
          <w:sz w:val="22"/>
          <w:szCs w:val="22"/>
          <w:highlight w:val="yellow"/>
        </w:rPr>
        <w:t>Бенефициар:</w:t>
      </w:r>
      <w:r w:rsidRPr="00107075">
        <w:rPr>
          <w:sz w:val="22"/>
          <w:szCs w:val="22"/>
          <w:highlight w:val="yellow"/>
        </w:rPr>
        <w:t xml:space="preserve"> Общество с ограниченной ответственностью Строительная Компания «Доступное Жилье».</w:t>
      </w:r>
    </w:p>
    <w:p w:rsidR="0086220D" w:rsidRDefault="0086220D" w:rsidP="0086220D">
      <w:pPr>
        <w:pStyle w:val="20"/>
        <w:tabs>
          <w:tab w:val="left" w:pos="0"/>
          <w:tab w:val="left" w:pos="426"/>
          <w:tab w:val="left" w:pos="540"/>
          <w:tab w:val="left" w:pos="851"/>
          <w:tab w:val="left" w:pos="993"/>
        </w:tabs>
        <w:autoSpaceDE/>
        <w:spacing w:line="240" w:lineRule="atLeast"/>
        <w:ind w:firstLine="426"/>
        <w:jc w:val="both"/>
        <w:rPr>
          <w:sz w:val="22"/>
          <w:szCs w:val="22"/>
        </w:rPr>
      </w:pPr>
      <w:r w:rsidRPr="00107075">
        <w:rPr>
          <w:b/>
          <w:sz w:val="22"/>
          <w:szCs w:val="22"/>
          <w:highlight w:val="yellow"/>
        </w:rPr>
        <w:t xml:space="preserve">Депонируемая сумма: </w:t>
      </w:r>
      <w:r w:rsidRPr="00107075">
        <w:rPr>
          <w:sz w:val="22"/>
          <w:szCs w:val="22"/>
          <w:highlight w:val="yellow"/>
        </w:rPr>
        <w:t>___________ (_____________________________) рублей___ копеек.</w:t>
      </w:r>
    </w:p>
    <w:p w:rsidR="00B81A0F" w:rsidRPr="00B81A0F" w:rsidRDefault="00B81A0F" w:rsidP="00B81A0F">
      <w:pPr>
        <w:spacing w:line="240" w:lineRule="atLeast"/>
        <w:ind w:firstLine="426"/>
        <w:jc w:val="both"/>
        <w:rPr>
          <w:sz w:val="22"/>
          <w:szCs w:val="22"/>
        </w:rPr>
      </w:pPr>
      <w:r w:rsidRPr="00B81A0F">
        <w:rPr>
          <w:b/>
          <w:sz w:val="22"/>
          <w:szCs w:val="22"/>
        </w:rPr>
        <w:t>Депонент:</w:t>
      </w:r>
      <w:r w:rsidRPr="00B81A0F">
        <w:rPr>
          <w:sz w:val="22"/>
          <w:szCs w:val="22"/>
        </w:rPr>
        <w:t xml:space="preserve"> </w:t>
      </w:r>
      <w:r w:rsidRPr="00B81A0F">
        <w:rPr>
          <w:bCs/>
          <w:sz w:val="22"/>
          <w:szCs w:val="22"/>
        </w:rPr>
        <w:t>_____________________;</w:t>
      </w:r>
    </w:p>
    <w:p w:rsidR="00662A9D" w:rsidRPr="00B81A0F" w:rsidRDefault="00A13A16">
      <w:pPr>
        <w:spacing w:line="240" w:lineRule="atLeast"/>
        <w:ind w:firstLine="426"/>
        <w:jc w:val="both"/>
        <w:rPr>
          <w:color w:val="000000"/>
          <w:sz w:val="22"/>
          <w:szCs w:val="22"/>
        </w:rPr>
      </w:pPr>
      <w:r w:rsidRPr="00B81A0F">
        <w:rPr>
          <w:color w:val="000000"/>
          <w:sz w:val="22"/>
          <w:szCs w:val="22"/>
        </w:rPr>
        <w:t>Срок условного депонирования денежных средств – не более 6 (шести) месяцев с даты ввода объекта в эксплуатацию, определяемой как последняя дата квартала ввода в эксплуатацию, указанного в проектной декларации.</w:t>
      </w:r>
    </w:p>
    <w:bookmarkEnd w:id="7"/>
    <w:p w:rsidR="00662A9D" w:rsidRPr="00BB561A" w:rsidRDefault="00A13A16">
      <w:pPr>
        <w:spacing w:line="240" w:lineRule="atLeast"/>
        <w:ind w:firstLine="426"/>
        <w:jc w:val="both"/>
        <w:rPr>
          <w:sz w:val="22"/>
          <w:szCs w:val="22"/>
        </w:rPr>
      </w:pPr>
      <w:r w:rsidRPr="00B81A0F">
        <w:rPr>
          <w:sz w:val="22"/>
          <w:szCs w:val="22"/>
        </w:rPr>
        <w:t xml:space="preserve">Срок внесения Депонентом Депонируемой суммы на Счет </w:t>
      </w:r>
      <w:proofErr w:type="spellStart"/>
      <w:r w:rsidRPr="00B81A0F">
        <w:rPr>
          <w:sz w:val="22"/>
          <w:szCs w:val="22"/>
        </w:rPr>
        <w:t>эскроу</w:t>
      </w:r>
      <w:proofErr w:type="spellEnd"/>
      <w:r w:rsidR="00B81A0F">
        <w:rPr>
          <w:sz w:val="22"/>
          <w:szCs w:val="22"/>
        </w:rPr>
        <w:t xml:space="preserve"> </w:t>
      </w:r>
      <w:bookmarkStart w:id="8" w:name="_GoBack"/>
      <w:bookmarkEnd w:id="8"/>
      <w:r w:rsidRPr="00B81A0F">
        <w:rPr>
          <w:sz w:val="22"/>
          <w:szCs w:val="22"/>
        </w:rPr>
        <w:t xml:space="preserve">- </w:t>
      </w:r>
      <w:r w:rsidRPr="00B81A0F">
        <w:rPr>
          <w:color w:val="FF0000"/>
          <w:sz w:val="22"/>
          <w:szCs w:val="22"/>
        </w:rPr>
        <w:t>в течение 5 (пяти) рабочих дней</w:t>
      </w:r>
      <w:r w:rsidRPr="00B81A0F">
        <w:rPr>
          <w:sz w:val="22"/>
          <w:szCs w:val="22"/>
        </w:rPr>
        <w:t xml:space="preserve"> с момента предоставления Застройщиком исполняющему банку документов в порядке, предусмотренном п. 4.2.1. настоящего Договора.</w:t>
      </w:r>
    </w:p>
    <w:p w:rsidR="00662A9D" w:rsidRPr="00BB561A" w:rsidRDefault="00A13A16">
      <w:pPr>
        <w:spacing w:line="240" w:lineRule="atLeast"/>
        <w:ind w:firstLine="426"/>
        <w:jc w:val="both"/>
        <w:rPr>
          <w:sz w:val="22"/>
          <w:szCs w:val="22"/>
        </w:rPr>
      </w:pPr>
      <w:r w:rsidRPr="00BB561A">
        <w:rPr>
          <w:sz w:val="22"/>
          <w:szCs w:val="22"/>
        </w:rPr>
        <w:t xml:space="preserve">4.2.1. Уплата цены Договора Участником долевого строительства на Счет </w:t>
      </w:r>
      <w:proofErr w:type="spellStart"/>
      <w:r w:rsidRPr="00BB561A">
        <w:rPr>
          <w:sz w:val="22"/>
          <w:szCs w:val="22"/>
        </w:rPr>
        <w:t>эскроу</w:t>
      </w:r>
      <w:proofErr w:type="spellEnd"/>
      <w:r w:rsidRPr="00BB561A">
        <w:rPr>
          <w:sz w:val="22"/>
          <w:szCs w:val="22"/>
        </w:rPr>
        <w:t xml:space="preserve"> производится пос</w:t>
      </w:r>
      <w:r w:rsidR="001A68EA" w:rsidRPr="00BB561A">
        <w:rPr>
          <w:sz w:val="22"/>
          <w:szCs w:val="22"/>
        </w:rPr>
        <w:t>ле государственной регистрации Д</w:t>
      </w:r>
      <w:r w:rsidRPr="00BB561A">
        <w:rPr>
          <w:sz w:val="22"/>
          <w:szCs w:val="22"/>
        </w:rPr>
        <w:t xml:space="preserve">оговора путем внесения платежей </w:t>
      </w:r>
      <w:r w:rsidRPr="00BB561A">
        <w:rPr>
          <w:color w:val="FF0000"/>
          <w:sz w:val="22"/>
          <w:szCs w:val="22"/>
        </w:rPr>
        <w:t>еди</w:t>
      </w:r>
      <w:r w:rsidR="001A68EA" w:rsidRPr="00BB561A">
        <w:rPr>
          <w:color w:val="FF0000"/>
          <w:sz w:val="22"/>
          <w:szCs w:val="22"/>
        </w:rPr>
        <w:t>новременно или в установленный Д</w:t>
      </w:r>
      <w:r w:rsidRPr="00BB561A">
        <w:rPr>
          <w:color w:val="FF0000"/>
          <w:sz w:val="22"/>
          <w:szCs w:val="22"/>
        </w:rPr>
        <w:t xml:space="preserve">оговором период </w:t>
      </w:r>
      <w:r w:rsidR="008C09B5" w:rsidRPr="00BB561A">
        <w:rPr>
          <w:sz w:val="22"/>
          <w:szCs w:val="22"/>
        </w:rPr>
        <w:t>в безналичном порядке.</w:t>
      </w:r>
    </w:p>
    <w:p w:rsidR="00662A9D" w:rsidRPr="00BB561A" w:rsidRDefault="00A13A16">
      <w:pPr>
        <w:pStyle w:val="20"/>
        <w:tabs>
          <w:tab w:val="left" w:pos="0"/>
          <w:tab w:val="left" w:pos="540"/>
          <w:tab w:val="left" w:pos="720"/>
          <w:tab w:val="left" w:pos="993"/>
        </w:tabs>
        <w:autoSpaceDE/>
        <w:spacing w:line="240" w:lineRule="atLeast"/>
        <w:ind w:firstLine="426"/>
        <w:jc w:val="both"/>
        <w:rPr>
          <w:rFonts w:eastAsia="Calibri"/>
          <w:sz w:val="22"/>
          <w:szCs w:val="22"/>
        </w:rPr>
      </w:pPr>
      <w:r w:rsidRPr="00BB561A">
        <w:rPr>
          <w:rFonts w:eastAsia="Calibri"/>
          <w:sz w:val="22"/>
          <w:szCs w:val="22"/>
        </w:rPr>
        <w:t>Участник долевого строительства оплачивает:</w:t>
      </w:r>
    </w:p>
    <w:p w:rsidR="00662A9D" w:rsidRPr="00BB561A" w:rsidRDefault="00A13A16">
      <w:pPr>
        <w:spacing w:line="240" w:lineRule="atLeast"/>
        <w:ind w:firstLine="426"/>
        <w:jc w:val="both"/>
        <w:rPr>
          <w:rFonts w:eastAsia="Calibri"/>
          <w:sz w:val="22"/>
          <w:szCs w:val="22"/>
        </w:rPr>
      </w:pPr>
      <w:r w:rsidRPr="00BB561A">
        <w:rPr>
          <w:rFonts w:eastAsia="Calibri"/>
          <w:sz w:val="22"/>
          <w:szCs w:val="22"/>
        </w:rPr>
        <w:t xml:space="preserve">За счет собственных средств сумму в размере </w:t>
      </w:r>
      <w:r w:rsidRPr="00BB561A">
        <w:rPr>
          <w:b/>
          <w:sz w:val="22"/>
          <w:szCs w:val="22"/>
        </w:rPr>
        <w:t>_______________ (_________________________________) рублей</w:t>
      </w:r>
      <w:r w:rsidRPr="00BB561A">
        <w:rPr>
          <w:rFonts w:eastAsia="Calibri"/>
          <w:sz w:val="22"/>
          <w:szCs w:val="22"/>
        </w:rPr>
        <w:t xml:space="preserve"> – </w:t>
      </w:r>
      <w:r w:rsidRPr="00BB561A">
        <w:rPr>
          <w:rFonts w:eastAsia="Calibri"/>
          <w:color w:val="FF0000"/>
          <w:sz w:val="22"/>
          <w:szCs w:val="22"/>
        </w:rPr>
        <w:t xml:space="preserve">не позднее 5 (пяти) </w:t>
      </w:r>
      <w:r w:rsidRPr="00BB561A">
        <w:rPr>
          <w:rFonts w:eastAsia="Calibri"/>
          <w:sz w:val="22"/>
          <w:szCs w:val="22"/>
        </w:rPr>
        <w:t>банковских дней с даты государственной регистрации Договора;</w:t>
      </w:r>
    </w:p>
    <w:p w:rsidR="00662A9D" w:rsidRPr="00BB561A" w:rsidRDefault="00A13A16">
      <w:pPr>
        <w:spacing w:line="240" w:lineRule="atLeast"/>
        <w:ind w:firstLine="426"/>
        <w:jc w:val="both"/>
        <w:rPr>
          <w:rFonts w:eastAsia="Calibri"/>
          <w:color w:val="FF0000"/>
          <w:sz w:val="22"/>
          <w:szCs w:val="22"/>
        </w:rPr>
      </w:pPr>
      <w:r w:rsidRPr="00BB561A">
        <w:rPr>
          <w:rFonts w:eastAsia="Calibri"/>
          <w:color w:val="FF0000"/>
          <w:sz w:val="22"/>
          <w:szCs w:val="22"/>
        </w:rPr>
        <w:t xml:space="preserve">За счет кредитных средств сумму в размере </w:t>
      </w:r>
      <w:r w:rsidRPr="00BB561A">
        <w:rPr>
          <w:b/>
          <w:color w:val="FF0000"/>
          <w:sz w:val="22"/>
          <w:szCs w:val="22"/>
        </w:rPr>
        <w:t>_______________ (_________________________________) рублей</w:t>
      </w:r>
      <w:r w:rsidRPr="00BB561A">
        <w:rPr>
          <w:rFonts w:eastAsia="Calibri"/>
          <w:color w:val="FF0000"/>
          <w:sz w:val="22"/>
          <w:szCs w:val="22"/>
        </w:rPr>
        <w:t xml:space="preserve"> - не позднее 5 (пяти) банковских дней с даты государственной регистрации Договора.</w:t>
      </w:r>
    </w:p>
    <w:p w:rsidR="00662A9D" w:rsidRPr="00BB561A" w:rsidRDefault="00A13A16">
      <w:pPr>
        <w:spacing w:line="240" w:lineRule="atLeast"/>
        <w:ind w:firstLine="426"/>
        <w:jc w:val="both"/>
        <w:rPr>
          <w:rFonts w:eastAsia="Calibri"/>
          <w:color w:val="FF0000"/>
          <w:sz w:val="22"/>
          <w:szCs w:val="22"/>
        </w:rPr>
      </w:pPr>
      <w:r w:rsidRPr="00BB561A">
        <w:rPr>
          <w:rFonts w:eastAsia="Calibri"/>
          <w:color w:val="FF0000"/>
          <w:sz w:val="22"/>
          <w:szCs w:val="22"/>
        </w:rPr>
        <w:t xml:space="preserve">Кредитные средства предоставляются Участнику долевого строительства ____________________________,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 Банк). </w:t>
      </w:r>
    </w:p>
    <w:p w:rsidR="00662A9D" w:rsidRPr="00BB561A" w:rsidRDefault="00A13A16">
      <w:pPr>
        <w:spacing w:line="240" w:lineRule="atLeast"/>
        <w:ind w:firstLine="426"/>
        <w:jc w:val="both"/>
        <w:rPr>
          <w:rFonts w:eastAsia="Calibri"/>
          <w:color w:val="FF0000"/>
          <w:sz w:val="22"/>
          <w:szCs w:val="22"/>
        </w:rPr>
      </w:pPr>
      <w:r w:rsidRPr="00BB561A">
        <w:rPr>
          <w:rFonts w:eastAsia="Calibri"/>
          <w:color w:val="FF0000"/>
          <w:sz w:val="22"/>
          <w:szCs w:val="22"/>
        </w:rPr>
        <w:t>Кредитные средства предоставляются по Кредитному договору №__________ от____________________, заключаемому между Участником долевого строительства и Банком для целей участия в долевом строительс</w:t>
      </w:r>
      <w:r w:rsidR="001A68EA" w:rsidRPr="00BB561A">
        <w:rPr>
          <w:rFonts w:eastAsia="Calibri"/>
          <w:color w:val="FF0000"/>
          <w:sz w:val="22"/>
          <w:szCs w:val="22"/>
        </w:rPr>
        <w:t>тве Объекта (далее - Кредитный договор)</w:t>
      </w:r>
      <w:r w:rsidRPr="00BB561A">
        <w:rPr>
          <w:rFonts w:eastAsia="Calibri"/>
          <w:color w:val="FF0000"/>
          <w:sz w:val="22"/>
          <w:szCs w:val="22"/>
        </w:rPr>
        <w:t>. Иные условия предоставления кредита предусмотрены Кредитным договором.</w:t>
      </w:r>
    </w:p>
    <w:p w:rsidR="00662A9D" w:rsidRPr="00BB561A" w:rsidRDefault="00A13A16">
      <w:pPr>
        <w:spacing w:line="240" w:lineRule="atLeast"/>
        <w:ind w:firstLine="426"/>
        <w:jc w:val="both"/>
        <w:rPr>
          <w:color w:val="FF0000"/>
          <w:sz w:val="22"/>
          <w:szCs w:val="22"/>
        </w:rPr>
      </w:pPr>
      <w:r w:rsidRPr="00BB561A">
        <w:rPr>
          <w:color w:val="FF0000"/>
          <w:sz w:val="22"/>
          <w:szCs w:val="22"/>
        </w:rPr>
        <w:t>4.2.2. Участник долевого строительства имеет право произвести все платежи, указанные в п. 4.2.1. настоящего Договора, досрочно и единовременно.</w:t>
      </w:r>
    </w:p>
    <w:p w:rsidR="00CF6A40" w:rsidRPr="00BB561A" w:rsidRDefault="00A13A16">
      <w:pPr>
        <w:pStyle w:val="20"/>
        <w:tabs>
          <w:tab w:val="left" w:pos="0"/>
          <w:tab w:val="left" w:pos="540"/>
          <w:tab w:val="left" w:pos="720"/>
          <w:tab w:val="left" w:pos="993"/>
        </w:tabs>
        <w:autoSpaceDE/>
        <w:spacing w:line="240" w:lineRule="atLeast"/>
        <w:ind w:firstLine="426"/>
        <w:jc w:val="both"/>
        <w:rPr>
          <w:rFonts w:eastAsia="Calibri"/>
          <w:sz w:val="22"/>
          <w:szCs w:val="22"/>
        </w:rPr>
      </w:pPr>
      <w:r w:rsidRPr="00BB561A">
        <w:rPr>
          <w:rFonts w:eastAsia="Calibri"/>
          <w:sz w:val="22"/>
          <w:szCs w:val="22"/>
        </w:rPr>
        <w:t xml:space="preserve">4.2.3. </w:t>
      </w:r>
      <w:r w:rsidR="00CF6A40" w:rsidRPr="00BB561A">
        <w:rPr>
          <w:rFonts w:eastAsia="Calibri"/>
          <w:sz w:val="22"/>
          <w:szCs w:val="22"/>
        </w:rPr>
        <w:t>Обязанность у</w:t>
      </w:r>
      <w:r w:rsidR="00171270" w:rsidRPr="00BB561A">
        <w:rPr>
          <w:rFonts w:eastAsia="Calibri"/>
          <w:sz w:val="22"/>
          <w:szCs w:val="22"/>
        </w:rPr>
        <w:t xml:space="preserve">частника долевого строительства </w:t>
      </w:r>
      <w:r w:rsidR="00CF6A40" w:rsidRPr="00BB561A">
        <w:rPr>
          <w:rFonts w:eastAsia="Calibri"/>
          <w:sz w:val="22"/>
          <w:szCs w:val="22"/>
        </w:rPr>
        <w:t xml:space="preserve">по уплате обусловленной п. 4.1. Договора цены считается исполненной с момента поступления денежных средств на открытый в уполномоченном банке счет </w:t>
      </w:r>
      <w:proofErr w:type="spellStart"/>
      <w:r w:rsidR="00CF6A40" w:rsidRPr="00BB561A">
        <w:rPr>
          <w:rFonts w:eastAsia="Calibri"/>
          <w:sz w:val="22"/>
          <w:szCs w:val="22"/>
        </w:rPr>
        <w:t>эскроу</w:t>
      </w:r>
      <w:proofErr w:type="spellEnd"/>
      <w:r w:rsidR="00CF6A40" w:rsidRPr="00BB561A">
        <w:rPr>
          <w:rFonts w:eastAsia="Calibri"/>
          <w:sz w:val="22"/>
          <w:szCs w:val="22"/>
        </w:rPr>
        <w:t>.</w:t>
      </w:r>
      <w:r w:rsidRPr="00BB561A">
        <w:rPr>
          <w:rFonts w:eastAsia="Calibri"/>
          <w:sz w:val="22"/>
          <w:szCs w:val="22"/>
        </w:rPr>
        <w:tab/>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 xml:space="preserve">4.3.  Настоящим Застройщик (Бенефициар) и Участник долевого строительства (Депонент) предлагают (адресуют оферту) </w:t>
      </w:r>
      <w:r w:rsidRPr="00BB561A">
        <w:rPr>
          <w:color w:val="FF0000"/>
          <w:sz w:val="22"/>
          <w:szCs w:val="22"/>
        </w:rPr>
        <w:t xml:space="preserve">ПАО Сбербанк </w:t>
      </w:r>
      <w:r w:rsidRPr="00BB561A">
        <w:rPr>
          <w:sz w:val="22"/>
          <w:szCs w:val="22"/>
        </w:rPr>
        <w:t xml:space="preserve">заключить трехсторонний Договор счета </w:t>
      </w:r>
      <w:proofErr w:type="spellStart"/>
      <w:r w:rsidRPr="00BB561A">
        <w:rPr>
          <w:sz w:val="22"/>
          <w:szCs w:val="22"/>
        </w:rPr>
        <w:t>эскроу</w:t>
      </w:r>
      <w:proofErr w:type="spellEnd"/>
      <w:r w:rsidRPr="00BB561A">
        <w:rPr>
          <w:sz w:val="22"/>
          <w:szCs w:val="22"/>
        </w:rPr>
        <w:t xml:space="preserve"> на условиях Правил совершения операций по счетам </w:t>
      </w:r>
      <w:proofErr w:type="spellStart"/>
      <w:r w:rsidRPr="00BB561A">
        <w:rPr>
          <w:sz w:val="22"/>
          <w:szCs w:val="22"/>
        </w:rPr>
        <w:t>эскроу</w:t>
      </w:r>
      <w:proofErr w:type="spellEnd"/>
      <w:r w:rsidRPr="00BB561A">
        <w:rPr>
          <w:sz w:val="22"/>
          <w:szCs w:val="22"/>
        </w:rPr>
        <w:t xml:space="preserve"> физических лиц в </w:t>
      </w:r>
      <w:r w:rsidRPr="00BB561A">
        <w:rPr>
          <w:color w:val="FF0000"/>
          <w:sz w:val="22"/>
          <w:szCs w:val="22"/>
        </w:rPr>
        <w:t>ПАО Сбербанк</w:t>
      </w:r>
      <w:r w:rsidRPr="00BB561A">
        <w:rPr>
          <w:sz w:val="22"/>
          <w:szCs w:val="22"/>
        </w:rPr>
        <w:t xml:space="preserve">, открытым для расчетов по договорам об участии в долевом строительстве, разработанных </w:t>
      </w:r>
      <w:r w:rsidRPr="00BB561A">
        <w:rPr>
          <w:color w:val="FF0000"/>
          <w:sz w:val="22"/>
          <w:szCs w:val="22"/>
        </w:rPr>
        <w:t xml:space="preserve">ПАО Сбербанк </w:t>
      </w:r>
      <w:r w:rsidRPr="00BB561A">
        <w:rPr>
          <w:sz w:val="22"/>
          <w:szCs w:val="22"/>
        </w:rPr>
        <w:t xml:space="preserve">и размещенных на официальном интернет-сайте </w:t>
      </w:r>
      <w:r w:rsidRPr="00BB561A">
        <w:rPr>
          <w:color w:val="FF0000"/>
          <w:sz w:val="22"/>
          <w:szCs w:val="22"/>
        </w:rPr>
        <w:t xml:space="preserve">ПАО Сбербанк </w:t>
      </w:r>
      <w:r w:rsidRPr="00BB561A">
        <w:rPr>
          <w:sz w:val="22"/>
          <w:szCs w:val="22"/>
        </w:rPr>
        <w:t xml:space="preserve">по адресу </w:t>
      </w:r>
      <w:proofErr w:type="spellStart"/>
      <w:r w:rsidRPr="00BB561A">
        <w:rPr>
          <w:color w:val="FF0000"/>
          <w:sz w:val="22"/>
          <w:szCs w:val="22"/>
        </w:rPr>
        <w:t>www</w:t>
      </w:r>
      <w:proofErr w:type="spellEnd"/>
      <w:r w:rsidRPr="00BB561A">
        <w:rPr>
          <w:color w:val="FF0000"/>
          <w:sz w:val="22"/>
          <w:szCs w:val="22"/>
        </w:rPr>
        <w:t xml:space="preserve">. sberbank.ru </w:t>
      </w:r>
      <w:r w:rsidRPr="00BB561A">
        <w:rPr>
          <w:sz w:val="22"/>
          <w:szCs w:val="22"/>
        </w:rPr>
        <w:t>(далее – Правила).</w:t>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 xml:space="preserve">Застройщик (Бенефициар) направляет в </w:t>
      </w:r>
      <w:r w:rsidRPr="00BB561A">
        <w:rPr>
          <w:color w:val="FF0000"/>
          <w:sz w:val="22"/>
          <w:szCs w:val="22"/>
        </w:rPr>
        <w:t xml:space="preserve">ПАО Сбербанк </w:t>
      </w:r>
      <w:r w:rsidRPr="00BB561A">
        <w:rPr>
          <w:sz w:val="22"/>
          <w:szCs w:val="22"/>
        </w:rPr>
        <w:t xml:space="preserve">с использованием способа, предусмотренного соглашением о взаимодействии по счетам </w:t>
      </w:r>
      <w:proofErr w:type="spellStart"/>
      <w:r w:rsidRPr="00BB561A">
        <w:rPr>
          <w:sz w:val="22"/>
          <w:szCs w:val="22"/>
        </w:rPr>
        <w:t>эскроу</w:t>
      </w:r>
      <w:proofErr w:type="spellEnd"/>
      <w:r w:rsidRPr="00BB561A">
        <w:rPr>
          <w:sz w:val="22"/>
          <w:szCs w:val="22"/>
        </w:rPr>
        <w:t xml:space="preserve"> настоящий Договор, заключенный (зарегистрированный) в установленном действующим законодательством порядке, в качестве документа, содержащего оферту Застройщика (Бенефициара) о заключении Договора счета </w:t>
      </w:r>
      <w:proofErr w:type="spellStart"/>
      <w:r w:rsidRPr="00BB561A">
        <w:rPr>
          <w:sz w:val="22"/>
          <w:szCs w:val="22"/>
        </w:rPr>
        <w:t>эскроу</w:t>
      </w:r>
      <w:proofErr w:type="spellEnd"/>
      <w:r w:rsidRPr="00BB561A">
        <w:rPr>
          <w:sz w:val="22"/>
          <w:szCs w:val="22"/>
        </w:rPr>
        <w:t>.</w:t>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 xml:space="preserve">Застройщик (Бенефициар) и Участник долевого строительства (Депонент) считают себя заключившими Договор счета </w:t>
      </w:r>
      <w:proofErr w:type="spellStart"/>
      <w:r w:rsidRPr="00BB561A">
        <w:rPr>
          <w:sz w:val="22"/>
          <w:szCs w:val="22"/>
        </w:rPr>
        <w:t>эскроу</w:t>
      </w:r>
      <w:proofErr w:type="spellEnd"/>
      <w:r w:rsidRPr="00BB561A">
        <w:rPr>
          <w:sz w:val="22"/>
          <w:szCs w:val="22"/>
        </w:rPr>
        <w:t xml:space="preserve"> в случае принятия (акцепта) </w:t>
      </w:r>
      <w:r w:rsidRPr="00BB561A">
        <w:rPr>
          <w:color w:val="FF0000"/>
          <w:sz w:val="22"/>
          <w:szCs w:val="22"/>
        </w:rPr>
        <w:t xml:space="preserve">ПАО Сбербанк </w:t>
      </w:r>
      <w:r w:rsidRPr="00BB561A">
        <w:rPr>
          <w:sz w:val="22"/>
          <w:szCs w:val="22"/>
        </w:rPr>
        <w:t xml:space="preserve">настоящей оферты Застройщика (Бенефициара) и Участника долевого строительства (Депонента) путем открытия </w:t>
      </w:r>
      <w:r w:rsidRPr="00BB561A">
        <w:rPr>
          <w:color w:val="FF0000"/>
          <w:sz w:val="22"/>
          <w:szCs w:val="22"/>
        </w:rPr>
        <w:t xml:space="preserve">ПАО Сбербанк </w:t>
      </w:r>
      <w:r w:rsidRPr="00BB561A">
        <w:rPr>
          <w:sz w:val="22"/>
          <w:szCs w:val="22"/>
        </w:rPr>
        <w:t xml:space="preserve">счета </w:t>
      </w:r>
      <w:proofErr w:type="spellStart"/>
      <w:r w:rsidRPr="00BB561A">
        <w:rPr>
          <w:sz w:val="22"/>
          <w:szCs w:val="22"/>
        </w:rPr>
        <w:t>эскроу</w:t>
      </w:r>
      <w:proofErr w:type="spellEnd"/>
      <w:r w:rsidRPr="00BB561A">
        <w:rPr>
          <w:sz w:val="22"/>
          <w:szCs w:val="22"/>
        </w:rPr>
        <w:t xml:space="preserve"> на имя Участника долевого строительства (Депонента), </w:t>
      </w:r>
      <w:bookmarkStart w:id="9" w:name="_Hlk39827849"/>
      <w:r w:rsidRPr="00BB561A">
        <w:rPr>
          <w:sz w:val="22"/>
          <w:szCs w:val="22"/>
        </w:rPr>
        <w:t xml:space="preserve">который открывается </w:t>
      </w:r>
      <w:bookmarkStart w:id="10" w:name="_Hlk39827906"/>
      <w:r w:rsidRPr="00BB561A">
        <w:rPr>
          <w:sz w:val="22"/>
          <w:szCs w:val="22"/>
        </w:rPr>
        <w:t xml:space="preserve">в день подписания Депонентом в отделении </w:t>
      </w:r>
      <w:r w:rsidRPr="00BB561A">
        <w:rPr>
          <w:color w:val="FF0000"/>
          <w:sz w:val="22"/>
          <w:szCs w:val="22"/>
        </w:rPr>
        <w:t xml:space="preserve">ПАО Сбербанк </w:t>
      </w:r>
      <w:r w:rsidRPr="00BB561A">
        <w:rPr>
          <w:sz w:val="22"/>
          <w:szCs w:val="22"/>
        </w:rPr>
        <w:t xml:space="preserve">Договора счета </w:t>
      </w:r>
      <w:proofErr w:type="spellStart"/>
      <w:r w:rsidRPr="00BB561A">
        <w:rPr>
          <w:sz w:val="22"/>
          <w:szCs w:val="22"/>
        </w:rPr>
        <w:t>эскроу</w:t>
      </w:r>
      <w:bookmarkEnd w:id="10"/>
      <w:proofErr w:type="spellEnd"/>
      <w:r w:rsidRPr="00BB561A">
        <w:rPr>
          <w:sz w:val="22"/>
          <w:szCs w:val="22"/>
        </w:rPr>
        <w:t>.</w:t>
      </w:r>
      <w:bookmarkEnd w:id="9"/>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color w:val="FF0000"/>
          <w:sz w:val="22"/>
          <w:szCs w:val="22"/>
        </w:rPr>
        <w:t xml:space="preserve">ПАО Сбербанк </w:t>
      </w:r>
      <w:r w:rsidRPr="00BB561A">
        <w:rPr>
          <w:sz w:val="22"/>
          <w:szCs w:val="22"/>
        </w:rPr>
        <w:t xml:space="preserve">(Банк </w:t>
      </w:r>
      <w:proofErr w:type="spellStart"/>
      <w:r w:rsidRPr="00BB561A">
        <w:rPr>
          <w:sz w:val="22"/>
          <w:szCs w:val="22"/>
        </w:rPr>
        <w:t>эскроу-агент</w:t>
      </w:r>
      <w:proofErr w:type="spellEnd"/>
      <w:r w:rsidRPr="00BB561A">
        <w:rPr>
          <w:sz w:val="22"/>
          <w:szCs w:val="22"/>
        </w:rPr>
        <w:t xml:space="preserve">) уведомляет Застройщика (Бенефициара) об открытии Счета </w:t>
      </w:r>
      <w:proofErr w:type="spellStart"/>
      <w:r w:rsidRPr="00BB561A">
        <w:rPr>
          <w:sz w:val="22"/>
          <w:szCs w:val="22"/>
        </w:rPr>
        <w:t>эскроу</w:t>
      </w:r>
      <w:proofErr w:type="spellEnd"/>
      <w:r w:rsidRPr="00BB561A">
        <w:rPr>
          <w:sz w:val="22"/>
          <w:szCs w:val="22"/>
        </w:rPr>
        <w:t xml:space="preserve"> и его реквизитах, с использованием способов, предусмотренных договором об электронном документообороте (при наличии такого договора между </w:t>
      </w:r>
      <w:proofErr w:type="spellStart"/>
      <w:r w:rsidRPr="00BB561A">
        <w:rPr>
          <w:sz w:val="22"/>
          <w:szCs w:val="22"/>
        </w:rPr>
        <w:t>Эскроу-агентом</w:t>
      </w:r>
      <w:proofErr w:type="spellEnd"/>
      <w:r w:rsidRPr="00BB561A">
        <w:rPr>
          <w:sz w:val="22"/>
          <w:szCs w:val="22"/>
        </w:rPr>
        <w:t xml:space="preserve"> и Бенефициаром), или соглашением между </w:t>
      </w:r>
      <w:r w:rsidRPr="00BB561A">
        <w:rPr>
          <w:color w:val="FF0000"/>
          <w:sz w:val="22"/>
          <w:szCs w:val="22"/>
        </w:rPr>
        <w:t xml:space="preserve">ПАО Сбербанк </w:t>
      </w:r>
      <w:r w:rsidRPr="00BB561A">
        <w:rPr>
          <w:sz w:val="22"/>
          <w:szCs w:val="22"/>
        </w:rPr>
        <w:t xml:space="preserve">(Банком </w:t>
      </w:r>
      <w:proofErr w:type="spellStart"/>
      <w:r w:rsidRPr="00BB561A">
        <w:rPr>
          <w:sz w:val="22"/>
          <w:szCs w:val="22"/>
        </w:rPr>
        <w:t>эскроу-агентом</w:t>
      </w:r>
      <w:proofErr w:type="spellEnd"/>
      <w:r w:rsidRPr="00BB561A">
        <w:rPr>
          <w:sz w:val="22"/>
          <w:szCs w:val="22"/>
        </w:rPr>
        <w:t>) и Застройщиком (Бенефициаром).</w:t>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ab/>
        <w:t xml:space="preserve">4.4. Депонируемая сумма, внесенная Участником долевого строительства (Депонентом) на Счет </w:t>
      </w:r>
      <w:proofErr w:type="spellStart"/>
      <w:r w:rsidRPr="00BB561A">
        <w:rPr>
          <w:sz w:val="22"/>
          <w:szCs w:val="22"/>
        </w:rPr>
        <w:t>эскроу</w:t>
      </w:r>
      <w:proofErr w:type="spellEnd"/>
      <w:r w:rsidRPr="00BB561A">
        <w:rPr>
          <w:sz w:val="22"/>
          <w:szCs w:val="22"/>
        </w:rPr>
        <w:t xml:space="preserve">, не позднее 10 (десяти) рабочих дней после предоставления Застройщиком (Бенефициаром) </w:t>
      </w:r>
      <w:r w:rsidRPr="00BB561A">
        <w:rPr>
          <w:color w:val="FF0000"/>
          <w:sz w:val="22"/>
          <w:szCs w:val="22"/>
        </w:rPr>
        <w:t xml:space="preserve">ПАО Сбербанк </w:t>
      </w:r>
      <w:r w:rsidRPr="00BB561A">
        <w:rPr>
          <w:sz w:val="22"/>
          <w:szCs w:val="22"/>
        </w:rPr>
        <w:t xml:space="preserve">(Банку </w:t>
      </w:r>
      <w:proofErr w:type="spellStart"/>
      <w:r w:rsidRPr="00BB561A">
        <w:rPr>
          <w:sz w:val="22"/>
          <w:szCs w:val="22"/>
        </w:rPr>
        <w:t>эскроу-агенту</w:t>
      </w:r>
      <w:proofErr w:type="spellEnd"/>
      <w:r w:rsidRPr="00BB561A">
        <w:rPr>
          <w:sz w:val="22"/>
          <w:szCs w:val="22"/>
        </w:rPr>
        <w:t>) следующих документов:</w:t>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ab/>
      </w:r>
      <w:bookmarkStart w:id="11" w:name="_Hlk56693691"/>
      <w:bookmarkEnd w:id="5"/>
      <w:r w:rsidRPr="00BB561A">
        <w:rPr>
          <w:sz w:val="22"/>
          <w:szCs w:val="22"/>
        </w:rPr>
        <w:t>- разрешения на ввод в эксплуатацию Объекта, либо</w:t>
      </w:r>
    </w:p>
    <w:p w:rsidR="008C09B5"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ab/>
        <w:t xml:space="preserve">- сведений о размещении в единой информационной системе жилищного строительства вышеуказанной информации, </w:t>
      </w:r>
    </w:p>
    <w:p w:rsidR="00662A9D" w:rsidRPr="00BB561A" w:rsidRDefault="009B1ABD" w:rsidP="008C09B5">
      <w:pPr>
        <w:pStyle w:val="20"/>
        <w:tabs>
          <w:tab w:val="left" w:pos="0"/>
          <w:tab w:val="left" w:pos="540"/>
          <w:tab w:val="left" w:pos="720"/>
          <w:tab w:val="left" w:pos="993"/>
        </w:tabs>
        <w:autoSpaceDE/>
        <w:spacing w:line="240" w:lineRule="atLeast"/>
        <w:jc w:val="both"/>
        <w:rPr>
          <w:sz w:val="22"/>
          <w:szCs w:val="22"/>
        </w:rPr>
      </w:pPr>
      <w:r>
        <w:rPr>
          <w:sz w:val="22"/>
          <w:szCs w:val="22"/>
        </w:rPr>
        <w:tab/>
      </w:r>
      <w:r w:rsidR="00A13A16" w:rsidRPr="00BB561A">
        <w:rPr>
          <w:sz w:val="22"/>
          <w:szCs w:val="22"/>
        </w:rPr>
        <w:t xml:space="preserve">направляются </w:t>
      </w:r>
      <w:r w:rsidR="00A13A16" w:rsidRPr="00BB561A">
        <w:rPr>
          <w:color w:val="FF0000"/>
          <w:sz w:val="22"/>
          <w:szCs w:val="22"/>
        </w:rPr>
        <w:t xml:space="preserve">ПАО Сбербанк </w:t>
      </w:r>
      <w:r w:rsidR="00A13A16" w:rsidRPr="00BB561A">
        <w:rPr>
          <w:sz w:val="22"/>
          <w:szCs w:val="22"/>
        </w:rPr>
        <w:t xml:space="preserve">(Банком </w:t>
      </w:r>
      <w:proofErr w:type="spellStart"/>
      <w:r w:rsidR="00A13A16" w:rsidRPr="00BB561A">
        <w:rPr>
          <w:sz w:val="22"/>
          <w:szCs w:val="22"/>
        </w:rPr>
        <w:t>эскроу-агентом</w:t>
      </w:r>
      <w:proofErr w:type="spellEnd"/>
      <w:r w:rsidR="00A13A16" w:rsidRPr="00BB561A">
        <w:rPr>
          <w:sz w:val="22"/>
          <w:szCs w:val="22"/>
        </w:rPr>
        <w:t>) на расчетный счет Застройщика (Бенефициара), указанный в статье 10 настоящего Договора.</w:t>
      </w:r>
    </w:p>
    <w:p w:rsidR="00662A9D" w:rsidRPr="00BB561A" w:rsidRDefault="00A13A16">
      <w:pPr>
        <w:spacing w:line="240" w:lineRule="atLeast"/>
        <w:ind w:firstLine="426"/>
        <w:jc w:val="both"/>
        <w:rPr>
          <w:sz w:val="22"/>
          <w:szCs w:val="22"/>
        </w:rPr>
      </w:pPr>
      <w:r w:rsidRPr="00BB561A">
        <w:rPr>
          <w:sz w:val="22"/>
          <w:szCs w:val="22"/>
        </w:rPr>
        <w:t>4.5. На основании ст. 77.2 Федерального закона № 102-ФЗ «Об ипотеке (залоге недвижимости)» права требования Участника долевого строительства по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t>
      </w:r>
    </w:p>
    <w:p w:rsidR="00662A9D" w:rsidRPr="00BB561A" w:rsidRDefault="00A13A16">
      <w:pPr>
        <w:autoSpaceDE/>
        <w:spacing w:line="240" w:lineRule="atLeast"/>
        <w:ind w:firstLine="426"/>
        <w:jc w:val="both"/>
        <w:rPr>
          <w:sz w:val="22"/>
          <w:szCs w:val="22"/>
        </w:rPr>
      </w:pPr>
      <w:r w:rsidRPr="00BB561A">
        <w:rPr>
          <w:sz w:val="22"/>
          <w:szCs w:val="22"/>
        </w:rPr>
        <w:t xml:space="preserve">Залог прав требований Участника долевого строительства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Объекта долевого строительства, на Участника. </w:t>
      </w:r>
    </w:p>
    <w:p w:rsidR="00662A9D" w:rsidRPr="00BB561A" w:rsidRDefault="00A13A16">
      <w:pPr>
        <w:autoSpaceDE/>
        <w:spacing w:line="240" w:lineRule="atLeast"/>
        <w:ind w:firstLine="426"/>
        <w:jc w:val="both"/>
        <w:rPr>
          <w:sz w:val="22"/>
          <w:szCs w:val="22"/>
        </w:rPr>
      </w:pPr>
      <w:r w:rsidRPr="00BB561A">
        <w:rPr>
          <w:sz w:val="22"/>
          <w:szCs w:val="22"/>
        </w:rPr>
        <w:t xml:space="preserve">На основании ст. ст. 77, 77.2 Федерального закона «Об ипотеке (залоге недвижимости)» </w:t>
      </w:r>
      <w:r w:rsidR="00171270" w:rsidRPr="00BB561A">
        <w:rPr>
          <w:sz w:val="22"/>
          <w:szCs w:val="22"/>
        </w:rPr>
        <w:t xml:space="preserve">Объект долевого строительства </w:t>
      </w:r>
      <w:r w:rsidRPr="00BB561A">
        <w:rPr>
          <w:sz w:val="22"/>
          <w:szCs w:val="22"/>
        </w:rPr>
        <w:t>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t>
      </w:r>
    </w:p>
    <w:p w:rsidR="00662A9D" w:rsidRPr="00BB561A" w:rsidRDefault="00A13A16">
      <w:pPr>
        <w:autoSpaceDE/>
        <w:spacing w:line="240" w:lineRule="atLeast"/>
        <w:ind w:firstLine="426"/>
        <w:jc w:val="both"/>
        <w:rPr>
          <w:sz w:val="22"/>
          <w:szCs w:val="22"/>
        </w:rPr>
      </w:pPr>
      <w:r w:rsidRPr="00BB561A">
        <w:rPr>
          <w:sz w:val="22"/>
          <w:szCs w:val="22"/>
        </w:rPr>
        <w:t xml:space="preserve">Последующая ипотека, иное обременение, отчуждение, уступка права требования, перепланировка/переустройство </w:t>
      </w:r>
      <w:r w:rsidR="00CF6A40" w:rsidRPr="00BB561A">
        <w:rPr>
          <w:sz w:val="22"/>
          <w:szCs w:val="22"/>
        </w:rPr>
        <w:t>Объекта долевого строительства</w:t>
      </w:r>
      <w:r w:rsidRPr="00BB561A">
        <w:rPr>
          <w:sz w:val="22"/>
          <w:szCs w:val="22"/>
        </w:rPr>
        <w:t xml:space="preserve"> могут быть осуществлены только с письменного согласия Банка.</w:t>
      </w:r>
    </w:p>
    <w:p w:rsidR="00662A9D" w:rsidRPr="00BB561A" w:rsidRDefault="00A13A16">
      <w:pPr>
        <w:autoSpaceDE/>
        <w:spacing w:line="240" w:lineRule="atLeast"/>
        <w:ind w:firstLine="426"/>
        <w:jc w:val="both"/>
        <w:rPr>
          <w:sz w:val="22"/>
          <w:szCs w:val="22"/>
        </w:rPr>
      </w:pPr>
      <w:r w:rsidRPr="00BB561A">
        <w:rPr>
          <w:sz w:val="22"/>
          <w:szCs w:val="22"/>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bookmarkEnd w:id="6"/>
    </w:p>
    <w:p w:rsidR="005E6C17" w:rsidRPr="005E6C17" w:rsidRDefault="00A13A16" w:rsidP="005E6C17">
      <w:pPr>
        <w:autoSpaceDE/>
        <w:spacing w:line="240" w:lineRule="atLeast"/>
        <w:ind w:firstLine="426"/>
        <w:jc w:val="both"/>
        <w:rPr>
          <w:color w:val="FF0000"/>
          <w:sz w:val="22"/>
          <w:szCs w:val="22"/>
        </w:rPr>
      </w:pPr>
      <w:r w:rsidRPr="00BB561A">
        <w:rPr>
          <w:color w:val="FF0000"/>
          <w:sz w:val="22"/>
          <w:szCs w:val="22"/>
        </w:rPr>
        <w:t>4.6. Не указанные в 3.3 Договора отделочные работы на Объекте долевого строительства не входят в цену Договора и производятся Участником долевого строительства по своему усмотрению, самостоятельно и</w:t>
      </w:r>
      <w:r w:rsidR="00C75202" w:rsidRPr="00BB561A">
        <w:rPr>
          <w:color w:val="FF0000"/>
          <w:sz w:val="22"/>
          <w:szCs w:val="22"/>
        </w:rPr>
        <w:t xml:space="preserve"> за свой счет после подписания а</w:t>
      </w:r>
      <w:r w:rsidRPr="00BB561A">
        <w:rPr>
          <w:color w:val="FF0000"/>
          <w:sz w:val="22"/>
          <w:szCs w:val="22"/>
        </w:rPr>
        <w:t>кта приема - передачи Объекта долевого строительства.</w:t>
      </w:r>
    </w:p>
    <w:p w:rsidR="00CF6A40" w:rsidRPr="00BB561A" w:rsidRDefault="00D10E46" w:rsidP="00CF6A40">
      <w:pPr>
        <w:tabs>
          <w:tab w:val="left" w:pos="0"/>
          <w:tab w:val="left" w:pos="540"/>
          <w:tab w:val="left" w:pos="720"/>
        </w:tabs>
        <w:spacing w:line="240" w:lineRule="atLeast"/>
        <w:ind w:firstLine="420"/>
        <w:jc w:val="both"/>
        <w:rPr>
          <w:sz w:val="22"/>
          <w:szCs w:val="22"/>
        </w:rPr>
      </w:pPr>
      <w:r>
        <w:rPr>
          <w:sz w:val="22"/>
          <w:szCs w:val="22"/>
        </w:rPr>
        <w:t>4.7</w:t>
      </w:r>
      <w:r w:rsidR="00CF6A40" w:rsidRPr="00BB561A">
        <w:rPr>
          <w:sz w:val="22"/>
          <w:szCs w:val="22"/>
        </w:rPr>
        <w:t xml:space="preserve">. Застройщик после получения разрешения на ввод Многоквартирного дома сообщает Участнику долевого строительства информацию о фактической площади Объекта долевого строительства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1 (одного) </w:t>
      </w:r>
      <w:r w:rsidR="007B76EA">
        <w:rPr>
          <w:sz w:val="22"/>
          <w:szCs w:val="22"/>
        </w:rPr>
        <w:t>кв.м.</w:t>
      </w:r>
      <w:r w:rsidR="00CF6A40" w:rsidRPr="00BB561A">
        <w:rPr>
          <w:sz w:val="22"/>
          <w:szCs w:val="22"/>
        </w:rPr>
        <w:t xml:space="preserve"> площади Объект долевого строительства на площадь Объект долевого строительства по данным их первого обмера органами технической инвентаризации или иной организации, имеющей право проводить обмеры в соответствии с законодательством РФ.</w:t>
      </w:r>
    </w:p>
    <w:p w:rsidR="00662A9D" w:rsidRPr="00BB561A" w:rsidRDefault="00D10E46">
      <w:pPr>
        <w:pStyle w:val="20"/>
        <w:tabs>
          <w:tab w:val="left" w:pos="0"/>
          <w:tab w:val="left" w:pos="540"/>
          <w:tab w:val="left" w:pos="720"/>
          <w:tab w:val="left" w:pos="993"/>
        </w:tabs>
        <w:autoSpaceDE/>
        <w:spacing w:line="240" w:lineRule="atLeast"/>
        <w:ind w:firstLine="426"/>
        <w:jc w:val="both"/>
        <w:rPr>
          <w:sz w:val="22"/>
          <w:szCs w:val="22"/>
        </w:rPr>
      </w:pPr>
      <w:r>
        <w:rPr>
          <w:sz w:val="22"/>
          <w:szCs w:val="22"/>
        </w:rPr>
        <w:t>4.8</w:t>
      </w:r>
      <w:r w:rsidR="00A13A16" w:rsidRPr="00BB561A">
        <w:rPr>
          <w:sz w:val="22"/>
          <w:szCs w:val="22"/>
        </w:rPr>
        <w:t xml:space="preserve">. </w:t>
      </w:r>
      <w:r w:rsidR="005E6C17" w:rsidRPr="005E6C17">
        <w:rPr>
          <w:sz w:val="22"/>
          <w:szCs w:val="22"/>
        </w:rPr>
        <w:t xml:space="preserve">При увеличении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005E6C17" w:rsidRPr="005E6C17">
        <w:rPr>
          <w:sz w:val="22"/>
          <w:szCs w:val="22"/>
        </w:rPr>
        <w:t xml:space="preserve"> по данным </w:t>
      </w:r>
      <w:r w:rsidR="007B76EA">
        <w:rPr>
          <w:sz w:val="22"/>
          <w:szCs w:val="22"/>
        </w:rPr>
        <w:t>первого обмера более чем на 1 (о</w:t>
      </w:r>
      <w:r w:rsidR="005E6C17" w:rsidRPr="005E6C17">
        <w:rPr>
          <w:sz w:val="22"/>
          <w:szCs w:val="22"/>
        </w:rPr>
        <w:t xml:space="preserve">дин) </w:t>
      </w:r>
      <w:r w:rsidR="007B76EA">
        <w:rPr>
          <w:sz w:val="22"/>
          <w:szCs w:val="22"/>
        </w:rPr>
        <w:t>кв.м.</w:t>
      </w:r>
      <w:r w:rsidR="005E6C17" w:rsidRPr="005E6C17">
        <w:rPr>
          <w:sz w:val="22"/>
          <w:szCs w:val="22"/>
        </w:rPr>
        <w:t xml:space="preserve"> Участник долевого строительства доплачивает Застройщику денежную сумму, являющуюс</w:t>
      </w:r>
      <w:r w:rsidR="007B76EA">
        <w:rPr>
          <w:sz w:val="22"/>
          <w:szCs w:val="22"/>
        </w:rPr>
        <w:t>я разницей между окончательной ц</w:t>
      </w:r>
      <w:r w:rsidR="005E6C17" w:rsidRPr="005E6C17">
        <w:rPr>
          <w:sz w:val="22"/>
          <w:szCs w:val="22"/>
        </w:rPr>
        <w:t>еной Договора, определённой п</w:t>
      </w:r>
      <w:r w:rsidR="007B76EA">
        <w:rPr>
          <w:sz w:val="22"/>
          <w:szCs w:val="22"/>
        </w:rPr>
        <w:t>о правилам п.</w:t>
      </w:r>
      <w:r w:rsidR="005E6C17" w:rsidRPr="005E6C17">
        <w:rPr>
          <w:sz w:val="22"/>
          <w:szCs w:val="22"/>
        </w:rPr>
        <w:t xml:space="preserve"> 2.1. Договора исходя из фактической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005E6C17" w:rsidRPr="005E6C17">
        <w:rPr>
          <w:sz w:val="22"/>
          <w:szCs w:val="22"/>
        </w:rPr>
        <w:t xml:space="preserve">, и уже уплаченной Участником долевого строительства денежной суммой (в случае, если счет </w:t>
      </w:r>
      <w:proofErr w:type="spellStart"/>
      <w:r w:rsidR="005E6C17" w:rsidRPr="005E6C17">
        <w:rPr>
          <w:sz w:val="22"/>
          <w:szCs w:val="22"/>
        </w:rPr>
        <w:t>эскроу</w:t>
      </w:r>
      <w:proofErr w:type="spellEnd"/>
      <w:r w:rsidR="005E6C17" w:rsidRPr="005E6C17">
        <w:rPr>
          <w:sz w:val="22"/>
          <w:szCs w:val="22"/>
        </w:rPr>
        <w:t xml:space="preserve"> будет закрыт). При действующем счете </w:t>
      </w:r>
      <w:proofErr w:type="spellStart"/>
      <w:r w:rsidR="005E6C17" w:rsidRPr="005E6C17">
        <w:rPr>
          <w:sz w:val="22"/>
          <w:szCs w:val="22"/>
        </w:rPr>
        <w:t>эскроу</w:t>
      </w:r>
      <w:proofErr w:type="spellEnd"/>
      <w:r w:rsidR="005E6C17" w:rsidRPr="005E6C17">
        <w:rPr>
          <w:sz w:val="22"/>
          <w:szCs w:val="22"/>
        </w:rPr>
        <w:t xml:space="preserve"> доплату необходимо произвести на него.</w:t>
      </w:r>
    </w:p>
    <w:p w:rsidR="00662A9D" w:rsidRPr="00BB561A" w:rsidRDefault="00A13A16">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 xml:space="preserve"> Изменение общей площади и (или) общего объема общ</w:t>
      </w:r>
      <w:r w:rsidR="007B76EA">
        <w:rPr>
          <w:sz w:val="22"/>
          <w:szCs w:val="22"/>
        </w:rPr>
        <w:t>его имущества Многоквартирного</w:t>
      </w:r>
      <w:r w:rsidRPr="00BB561A">
        <w:rPr>
          <w:sz w:val="22"/>
          <w:szCs w:val="22"/>
        </w:rPr>
        <w:t xml:space="preserve"> дома для расчетов не принимается.</w:t>
      </w:r>
    </w:p>
    <w:p w:rsidR="005E6C17" w:rsidRPr="00BB561A" w:rsidRDefault="00D10E46" w:rsidP="005E6C17">
      <w:pPr>
        <w:pStyle w:val="20"/>
        <w:tabs>
          <w:tab w:val="left" w:pos="0"/>
          <w:tab w:val="left" w:pos="540"/>
          <w:tab w:val="left" w:pos="720"/>
          <w:tab w:val="left" w:pos="993"/>
        </w:tabs>
        <w:autoSpaceDE/>
        <w:spacing w:line="240" w:lineRule="atLeast"/>
        <w:ind w:firstLine="426"/>
        <w:jc w:val="both"/>
        <w:rPr>
          <w:sz w:val="22"/>
          <w:szCs w:val="22"/>
        </w:rPr>
      </w:pPr>
      <w:r>
        <w:rPr>
          <w:sz w:val="22"/>
          <w:szCs w:val="22"/>
        </w:rPr>
        <w:t>4.9</w:t>
      </w:r>
      <w:r w:rsidR="00A13A16" w:rsidRPr="00BB561A">
        <w:rPr>
          <w:sz w:val="22"/>
          <w:szCs w:val="22"/>
        </w:rPr>
        <w:t xml:space="preserve">. </w:t>
      </w:r>
      <w:r w:rsidR="005E6C17" w:rsidRPr="005E6C17">
        <w:rPr>
          <w:sz w:val="22"/>
          <w:szCs w:val="22"/>
        </w:rPr>
        <w:t xml:space="preserve">При уменьшении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007B76EA" w:rsidRPr="005E6C17">
        <w:rPr>
          <w:sz w:val="22"/>
          <w:szCs w:val="22"/>
        </w:rPr>
        <w:t xml:space="preserve"> </w:t>
      </w:r>
      <w:r w:rsidR="005E6C17" w:rsidRPr="005E6C17">
        <w:rPr>
          <w:sz w:val="22"/>
          <w:szCs w:val="22"/>
        </w:rPr>
        <w:t xml:space="preserve">по данным первого обмера органами технической </w:t>
      </w:r>
      <w:r w:rsidR="007B76EA">
        <w:rPr>
          <w:sz w:val="22"/>
          <w:szCs w:val="22"/>
        </w:rPr>
        <w:t>инвентаризации более чем на 1 (один) кв.м.</w:t>
      </w:r>
      <w:r w:rsidR="005E6C17" w:rsidRPr="005E6C17">
        <w:rPr>
          <w:sz w:val="22"/>
          <w:szCs w:val="22"/>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w:t>
      </w:r>
      <w:r w:rsidR="007B76EA">
        <w:rPr>
          <w:sz w:val="22"/>
          <w:szCs w:val="22"/>
        </w:rPr>
        <w:t>Договору, и окончательной ц</w:t>
      </w:r>
      <w:r w:rsidR="005E6C17" w:rsidRPr="005E6C17">
        <w:rPr>
          <w:sz w:val="22"/>
          <w:szCs w:val="22"/>
        </w:rPr>
        <w:t>еной Договора,</w:t>
      </w:r>
      <w:r w:rsidR="007B76EA">
        <w:rPr>
          <w:sz w:val="22"/>
          <w:szCs w:val="22"/>
        </w:rPr>
        <w:t xml:space="preserve"> определённой по правилам п.</w:t>
      </w:r>
      <w:r w:rsidR="005E6C17" w:rsidRPr="005E6C17">
        <w:rPr>
          <w:sz w:val="22"/>
          <w:szCs w:val="22"/>
        </w:rPr>
        <w:t xml:space="preserve"> 2.1. Договора исходя из фактической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007B76EA">
        <w:rPr>
          <w:sz w:val="22"/>
          <w:szCs w:val="22"/>
        </w:rPr>
        <w:t>.</w:t>
      </w:r>
    </w:p>
    <w:p w:rsidR="005E6C17" w:rsidRPr="005E6C17" w:rsidRDefault="00D10E46" w:rsidP="005E6C17">
      <w:pPr>
        <w:pStyle w:val="20"/>
        <w:tabs>
          <w:tab w:val="left" w:pos="0"/>
          <w:tab w:val="left" w:pos="540"/>
          <w:tab w:val="left" w:pos="720"/>
          <w:tab w:val="left" w:pos="993"/>
        </w:tabs>
        <w:autoSpaceDE/>
        <w:spacing w:line="240" w:lineRule="atLeast"/>
        <w:ind w:firstLine="426"/>
        <w:jc w:val="both"/>
        <w:rPr>
          <w:b/>
          <w:sz w:val="22"/>
          <w:szCs w:val="22"/>
        </w:rPr>
      </w:pPr>
      <w:r>
        <w:rPr>
          <w:sz w:val="22"/>
          <w:szCs w:val="22"/>
        </w:rPr>
        <w:t>4.10</w:t>
      </w:r>
      <w:r w:rsidR="00A13A16" w:rsidRPr="00BB561A">
        <w:rPr>
          <w:sz w:val="22"/>
          <w:szCs w:val="22"/>
        </w:rPr>
        <w:t xml:space="preserve">. Пункты </w:t>
      </w:r>
      <w:r>
        <w:rPr>
          <w:sz w:val="22"/>
          <w:szCs w:val="22"/>
        </w:rPr>
        <w:t>4.8. и 4.9</w:t>
      </w:r>
      <w:r w:rsidR="00A13A16" w:rsidRPr="00BB561A">
        <w:rPr>
          <w:sz w:val="22"/>
          <w:szCs w:val="22"/>
        </w:rPr>
        <w:t>. Договора применяются только в том случае, если с момента заключения Договора до первого обмера не производились изменения Участником долевого строите</w:t>
      </w:r>
      <w:r w:rsidR="00CF6A40" w:rsidRPr="00BB561A">
        <w:rPr>
          <w:sz w:val="22"/>
          <w:szCs w:val="22"/>
        </w:rPr>
        <w:t>льства конструктивных элементов</w:t>
      </w:r>
      <w:r w:rsidR="00A13A16" w:rsidRPr="00BB561A">
        <w:rPr>
          <w:sz w:val="22"/>
          <w:szCs w:val="22"/>
        </w:rPr>
        <w:t xml:space="preserve"> Объекта долевого строительства и других работ, повлекших изменение проекта, отраженного в Приложении № 1 к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 перекрытиях и др.) и (или) отделочных работ.</w:t>
      </w:r>
    </w:p>
    <w:p w:rsidR="00662A9D" w:rsidRPr="005E6C17" w:rsidRDefault="00D10E46" w:rsidP="00CF6A40">
      <w:pPr>
        <w:pStyle w:val="20"/>
        <w:tabs>
          <w:tab w:val="left" w:pos="0"/>
          <w:tab w:val="left" w:pos="540"/>
          <w:tab w:val="left" w:pos="720"/>
          <w:tab w:val="left" w:pos="993"/>
        </w:tabs>
        <w:autoSpaceDE/>
        <w:spacing w:line="240" w:lineRule="atLeast"/>
        <w:ind w:firstLine="426"/>
        <w:jc w:val="both"/>
        <w:rPr>
          <w:sz w:val="22"/>
          <w:szCs w:val="22"/>
        </w:rPr>
      </w:pPr>
      <w:r>
        <w:rPr>
          <w:sz w:val="22"/>
          <w:szCs w:val="22"/>
        </w:rPr>
        <w:t>4.11</w:t>
      </w:r>
      <w:r w:rsidR="00CF6A40" w:rsidRPr="00BB561A">
        <w:rPr>
          <w:sz w:val="22"/>
          <w:szCs w:val="22"/>
        </w:rPr>
        <w:t>.</w:t>
      </w:r>
      <w:r w:rsidR="00CF6A40" w:rsidRPr="00BB561A">
        <w:rPr>
          <w:b/>
          <w:sz w:val="22"/>
          <w:szCs w:val="22"/>
        </w:rPr>
        <w:t xml:space="preserve"> </w:t>
      </w:r>
      <w:r w:rsidR="00A13A16" w:rsidRPr="00BB561A">
        <w:rPr>
          <w:sz w:val="22"/>
          <w:szCs w:val="22"/>
        </w:rPr>
        <w:t xml:space="preserve">При изменении приведенной площади  Объекта долевого строительства в соответствии с </w:t>
      </w:r>
      <w:r w:rsidR="007B76EA">
        <w:rPr>
          <w:sz w:val="22"/>
          <w:szCs w:val="22"/>
        </w:rPr>
        <w:t>п. 4.8. и п. 4.9</w:t>
      </w:r>
      <w:r w:rsidR="00C75202" w:rsidRPr="00BB561A">
        <w:rPr>
          <w:sz w:val="22"/>
          <w:szCs w:val="22"/>
        </w:rPr>
        <w:t xml:space="preserve">. </w:t>
      </w:r>
      <w:r w:rsidR="00CF6A40" w:rsidRPr="00BB561A">
        <w:rPr>
          <w:sz w:val="22"/>
          <w:szCs w:val="22"/>
        </w:rPr>
        <w:t>Договора, ц</w:t>
      </w:r>
      <w:r w:rsidR="00A13A16" w:rsidRPr="00BB561A">
        <w:rPr>
          <w:sz w:val="22"/>
          <w:szCs w:val="22"/>
        </w:rPr>
        <w:t>ена Договора считается измененной по соглашению Сторон с составлением дополнительного соглашения к Договору с момента получения Сторонами данных о фактической площади</w:t>
      </w:r>
      <w:r w:rsidR="00CF6A40" w:rsidRPr="00BB561A">
        <w:rPr>
          <w:sz w:val="22"/>
          <w:szCs w:val="22"/>
        </w:rPr>
        <w:t xml:space="preserve"> Объекта долевого строительства</w:t>
      </w:r>
      <w:r w:rsidR="00A13A16" w:rsidRPr="00BB561A">
        <w:rPr>
          <w:sz w:val="22"/>
          <w:szCs w:val="22"/>
        </w:rPr>
        <w:t xml:space="preserve">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 площади Объекта долевого строительства. Указанное письменное требование должно быть исполнено в течение 15 (пятнадцати) рабочих дней с момента получения сведений о получении участником долевого строительства настоящего уведомления либо при возврате письма оператором почтово</w:t>
      </w:r>
      <w:r w:rsidR="00CF6A40" w:rsidRPr="00BB561A">
        <w:rPr>
          <w:sz w:val="22"/>
          <w:szCs w:val="22"/>
        </w:rPr>
        <w:t>й связи с сообщением об отказе У</w:t>
      </w:r>
      <w:r w:rsidR="00A13A16" w:rsidRPr="00BB561A">
        <w:rPr>
          <w:sz w:val="22"/>
          <w:szCs w:val="22"/>
        </w:rPr>
        <w:t>частника долевого строительства от его получ</w:t>
      </w:r>
      <w:r w:rsidR="00CF6A40" w:rsidRPr="00BB561A">
        <w:rPr>
          <w:sz w:val="22"/>
          <w:szCs w:val="22"/>
        </w:rPr>
        <w:t>ения или в связи с отсутствием У</w:t>
      </w:r>
      <w:r w:rsidR="00A13A16" w:rsidRPr="00BB561A">
        <w:rPr>
          <w:sz w:val="22"/>
          <w:szCs w:val="22"/>
        </w:rPr>
        <w:t>частника долевого строительства по указанному им почтовому адресу.</w:t>
      </w:r>
    </w:p>
    <w:p w:rsidR="005E6C17" w:rsidRPr="005E6C17" w:rsidRDefault="005E6C17" w:rsidP="005E6C17">
      <w:pPr>
        <w:pStyle w:val="20"/>
        <w:tabs>
          <w:tab w:val="left" w:pos="0"/>
          <w:tab w:val="left" w:pos="540"/>
          <w:tab w:val="left" w:pos="720"/>
          <w:tab w:val="left" w:pos="993"/>
        </w:tabs>
        <w:autoSpaceDE/>
        <w:spacing w:line="240" w:lineRule="atLeast"/>
        <w:ind w:firstLine="426"/>
        <w:jc w:val="both"/>
        <w:rPr>
          <w:sz w:val="22"/>
          <w:szCs w:val="22"/>
        </w:rPr>
      </w:pPr>
      <w:r w:rsidRPr="005E6C17">
        <w:rPr>
          <w:sz w:val="22"/>
          <w:szCs w:val="22"/>
        </w:rPr>
        <w:t>4.1</w:t>
      </w:r>
      <w:r>
        <w:rPr>
          <w:sz w:val="22"/>
          <w:szCs w:val="22"/>
        </w:rPr>
        <w:t>2</w:t>
      </w:r>
      <w:r w:rsidRPr="005E6C17">
        <w:rPr>
          <w:sz w:val="22"/>
          <w:szCs w:val="22"/>
        </w:rPr>
        <w:t>.</w:t>
      </w:r>
      <w:r w:rsidRPr="005E6C17">
        <w:rPr>
          <w:sz w:val="22"/>
          <w:szCs w:val="22"/>
        </w:rPr>
        <w:tab/>
        <w:t xml:space="preserve"> Застройщиком не могут быть приняты обмеры, заказанные Участником долевого строительства самостоятельно после произведения чистовой отделки в </w:t>
      </w:r>
      <w:r w:rsidR="007B76EA" w:rsidRPr="00BB561A">
        <w:rPr>
          <w:sz w:val="22"/>
          <w:szCs w:val="22"/>
        </w:rPr>
        <w:t>Объект</w:t>
      </w:r>
      <w:r w:rsidR="007B76EA">
        <w:rPr>
          <w:sz w:val="22"/>
          <w:szCs w:val="22"/>
        </w:rPr>
        <w:t>е</w:t>
      </w:r>
      <w:r w:rsidR="007B76EA" w:rsidRPr="00BB561A">
        <w:rPr>
          <w:sz w:val="22"/>
          <w:szCs w:val="22"/>
        </w:rPr>
        <w:t xml:space="preserve"> долевого строительства</w:t>
      </w:r>
      <w:r w:rsidRPr="005E6C17">
        <w:rPr>
          <w:sz w:val="22"/>
          <w:szCs w:val="22"/>
        </w:rPr>
        <w:t>, как достоверные.</w:t>
      </w:r>
    </w:p>
    <w:p w:rsidR="005E6C17" w:rsidRDefault="005E6C17" w:rsidP="005E6C17">
      <w:pPr>
        <w:pStyle w:val="20"/>
        <w:tabs>
          <w:tab w:val="left" w:pos="0"/>
          <w:tab w:val="left" w:pos="540"/>
          <w:tab w:val="left" w:pos="720"/>
          <w:tab w:val="left" w:pos="993"/>
        </w:tabs>
        <w:autoSpaceDE/>
        <w:spacing w:line="240" w:lineRule="atLeast"/>
        <w:ind w:firstLine="426"/>
        <w:jc w:val="both"/>
        <w:rPr>
          <w:sz w:val="22"/>
          <w:szCs w:val="22"/>
        </w:rPr>
      </w:pPr>
      <w:r w:rsidRPr="005E6C17">
        <w:rPr>
          <w:sz w:val="22"/>
          <w:szCs w:val="22"/>
        </w:rPr>
        <w:t>4.</w:t>
      </w:r>
      <w:r>
        <w:rPr>
          <w:sz w:val="22"/>
          <w:szCs w:val="22"/>
        </w:rPr>
        <w:t>13</w:t>
      </w:r>
      <w:r w:rsidRPr="005E6C17">
        <w:rPr>
          <w:sz w:val="22"/>
          <w:szCs w:val="22"/>
        </w:rPr>
        <w:t>.</w:t>
      </w:r>
      <w:r w:rsidRPr="005E6C17">
        <w:rPr>
          <w:sz w:val="22"/>
          <w:szCs w:val="22"/>
        </w:rPr>
        <w:tab/>
        <w:t xml:space="preserve">Существенным изменением размера передаваемой Участнику долевого строительства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007B76EA" w:rsidRPr="005E6C17">
        <w:rPr>
          <w:sz w:val="22"/>
          <w:szCs w:val="22"/>
        </w:rPr>
        <w:t xml:space="preserve"> </w:t>
      </w:r>
      <w:r w:rsidRPr="005E6C17">
        <w:rPr>
          <w:sz w:val="22"/>
          <w:szCs w:val="22"/>
        </w:rPr>
        <w:t xml:space="preserve">Стороны определяют изменение приведенной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Pr="005E6C17">
        <w:rPr>
          <w:sz w:val="22"/>
          <w:szCs w:val="22"/>
        </w:rPr>
        <w:t xml:space="preserve"> более чем на 5% от приведенной площади </w:t>
      </w:r>
      <w:r w:rsidR="007B76EA" w:rsidRPr="00BB561A">
        <w:rPr>
          <w:sz w:val="22"/>
          <w:szCs w:val="22"/>
        </w:rPr>
        <w:t>Объект</w:t>
      </w:r>
      <w:r w:rsidR="007B76EA">
        <w:rPr>
          <w:sz w:val="22"/>
          <w:szCs w:val="22"/>
        </w:rPr>
        <w:t>а</w:t>
      </w:r>
      <w:r w:rsidR="007B76EA" w:rsidRPr="00BB561A">
        <w:rPr>
          <w:sz w:val="22"/>
          <w:szCs w:val="22"/>
        </w:rPr>
        <w:t xml:space="preserve"> долевого строительства</w:t>
      </w:r>
      <w:r w:rsidRPr="005E6C17">
        <w:rPr>
          <w:sz w:val="22"/>
          <w:szCs w:val="22"/>
        </w:rPr>
        <w:t>, указанной в п. 1.1.</w:t>
      </w:r>
      <w:r w:rsidR="007B76EA">
        <w:rPr>
          <w:sz w:val="22"/>
          <w:szCs w:val="22"/>
        </w:rPr>
        <w:t>2.</w:t>
      </w:r>
      <w:r w:rsidRPr="005E6C17">
        <w:rPr>
          <w:sz w:val="22"/>
          <w:szCs w:val="22"/>
        </w:rPr>
        <w:t xml:space="preserve"> Договора.</w:t>
      </w:r>
    </w:p>
    <w:p w:rsidR="00662A9D" w:rsidRPr="00BB561A" w:rsidRDefault="005E6C17">
      <w:pPr>
        <w:pStyle w:val="20"/>
        <w:tabs>
          <w:tab w:val="left" w:pos="0"/>
          <w:tab w:val="left" w:pos="540"/>
          <w:tab w:val="left" w:pos="720"/>
          <w:tab w:val="left" w:pos="993"/>
        </w:tabs>
        <w:autoSpaceDE/>
        <w:spacing w:line="240" w:lineRule="atLeast"/>
        <w:ind w:firstLine="426"/>
        <w:jc w:val="both"/>
        <w:rPr>
          <w:sz w:val="22"/>
          <w:szCs w:val="22"/>
        </w:rPr>
      </w:pPr>
      <w:r>
        <w:rPr>
          <w:sz w:val="22"/>
          <w:szCs w:val="22"/>
        </w:rPr>
        <w:t>4.14</w:t>
      </w:r>
      <w:r w:rsidR="00A13A16" w:rsidRPr="00BB561A">
        <w:rPr>
          <w:sz w:val="22"/>
          <w:szCs w:val="22"/>
        </w:rPr>
        <w:t>.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r:id="rId15" w:anchor="dst100552" w:history="1">
        <w:r w:rsidR="00A13A16" w:rsidRPr="00BB561A">
          <w:rPr>
            <w:sz w:val="22"/>
            <w:szCs w:val="22"/>
          </w:rPr>
          <w:t>статьей 23.2</w:t>
        </w:r>
      </w:hyperlink>
      <w:r w:rsidR="008C09B5" w:rsidRPr="00BB561A">
        <w:rPr>
          <w:sz w:val="22"/>
          <w:szCs w:val="22"/>
        </w:rPr>
        <w:t> Закона о долевом строительстве.</w:t>
      </w:r>
    </w:p>
    <w:p w:rsidR="00662A9D" w:rsidRPr="00BB561A" w:rsidRDefault="005E6C17">
      <w:pPr>
        <w:pStyle w:val="20"/>
        <w:tabs>
          <w:tab w:val="left" w:pos="0"/>
          <w:tab w:val="left" w:pos="540"/>
          <w:tab w:val="left" w:pos="720"/>
          <w:tab w:val="left" w:pos="993"/>
        </w:tabs>
        <w:autoSpaceDE/>
        <w:spacing w:line="240" w:lineRule="atLeast"/>
        <w:ind w:firstLine="426"/>
        <w:jc w:val="both"/>
        <w:rPr>
          <w:sz w:val="22"/>
          <w:szCs w:val="22"/>
        </w:rPr>
      </w:pPr>
      <w:r>
        <w:rPr>
          <w:sz w:val="22"/>
          <w:szCs w:val="22"/>
        </w:rPr>
        <w:t>4.15</w:t>
      </w:r>
      <w:r w:rsidR="00A13A16" w:rsidRPr="00BB561A">
        <w:rPr>
          <w:sz w:val="22"/>
          <w:szCs w:val="22"/>
        </w:rPr>
        <w:t>. Все расходы, возникающие при оформлении документации технической инвентаризации и государственной регистрации Объекта</w:t>
      </w:r>
      <w:r w:rsidR="00CF6A40" w:rsidRPr="00BB561A">
        <w:rPr>
          <w:sz w:val="22"/>
          <w:szCs w:val="22"/>
        </w:rPr>
        <w:t xml:space="preserve"> долевого строительства</w:t>
      </w:r>
      <w:r w:rsidR="00A13A16" w:rsidRPr="00BB561A">
        <w:rPr>
          <w:sz w:val="22"/>
          <w:szCs w:val="22"/>
        </w:rPr>
        <w:t xml:space="preserve"> в собственность, оплачиваются Участником долевого строительства самостоятельно и в цену Договора не включены.</w:t>
      </w:r>
    </w:p>
    <w:p w:rsidR="00662A9D" w:rsidRPr="00BB561A" w:rsidRDefault="00662A9D">
      <w:pPr>
        <w:pStyle w:val="20"/>
        <w:tabs>
          <w:tab w:val="left" w:pos="0"/>
          <w:tab w:val="left" w:pos="540"/>
          <w:tab w:val="left" w:pos="720"/>
          <w:tab w:val="left" w:pos="993"/>
        </w:tabs>
        <w:autoSpaceDE/>
        <w:spacing w:line="240" w:lineRule="atLeast"/>
        <w:ind w:firstLine="426"/>
        <w:jc w:val="both"/>
        <w:rPr>
          <w:sz w:val="22"/>
          <w:szCs w:val="22"/>
        </w:rPr>
      </w:pPr>
    </w:p>
    <w:bookmarkEnd w:id="11"/>
    <w:p w:rsidR="00662A9D" w:rsidRPr="00BB561A" w:rsidRDefault="00A13A16">
      <w:pPr>
        <w:pStyle w:val="20"/>
        <w:tabs>
          <w:tab w:val="left" w:pos="0"/>
          <w:tab w:val="left" w:pos="540"/>
          <w:tab w:val="left" w:pos="720"/>
        </w:tabs>
        <w:spacing w:line="240" w:lineRule="atLeast"/>
        <w:ind w:firstLine="426"/>
        <w:jc w:val="center"/>
        <w:rPr>
          <w:b/>
          <w:sz w:val="22"/>
          <w:szCs w:val="22"/>
        </w:rPr>
      </w:pPr>
      <w:r w:rsidRPr="00BB561A">
        <w:rPr>
          <w:b/>
          <w:sz w:val="22"/>
          <w:szCs w:val="22"/>
        </w:rPr>
        <w:t>5. ПРАВА И ОБЯЗАННОСТИ СТОРОН</w:t>
      </w:r>
    </w:p>
    <w:p w:rsidR="00662A9D" w:rsidRPr="00BB561A" w:rsidRDefault="00A13A16">
      <w:pPr>
        <w:pStyle w:val="20"/>
        <w:tabs>
          <w:tab w:val="left" w:pos="0"/>
          <w:tab w:val="left" w:pos="540"/>
          <w:tab w:val="left" w:pos="720"/>
        </w:tabs>
        <w:spacing w:line="240" w:lineRule="atLeast"/>
        <w:ind w:firstLine="426"/>
        <w:rPr>
          <w:b/>
          <w:sz w:val="22"/>
          <w:szCs w:val="22"/>
        </w:rPr>
      </w:pPr>
      <w:r w:rsidRPr="00BB561A">
        <w:rPr>
          <w:b/>
          <w:sz w:val="22"/>
          <w:szCs w:val="22"/>
        </w:rPr>
        <w:t>5.1. Застройщик обязан:</w:t>
      </w:r>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5.1.1. Добросовестно исполнять принятые на себя обязательства и нести ответственность за нарушение законодательства о долевом строительстве и условий Договора.</w:t>
      </w:r>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 xml:space="preserve">5.1.2. Использовать денежные средства, уплачиваемые Участником долевого строительства, исключительно для строительства (создания) Многоквартирного дома в соответствии с проектной документацией, Договором и положениями Закона о долевом строительстве. </w:t>
      </w:r>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5.1.3.  Построить (создать) Многоквартирный дом в предусмотренный настоящим Договором срок и после получения разрешения на ввод в эксплуатацию и полной уплаты Участником долевого строительства, обусловленной Договором цены в соответствии с п.</w:t>
      </w:r>
      <w:r w:rsidR="00CF6A40" w:rsidRPr="00BB561A">
        <w:rPr>
          <w:sz w:val="22"/>
          <w:szCs w:val="22"/>
        </w:rPr>
        <w:t xml:space="preserve"> </w:t>
      </w:r>
      <w:r w:rsidRPr="00BB561A">
        <w:rPr>
          <w:sz w:val="22"/>
          <w:szCs w:val="22"/>
        </w:rPr>
        <w:t xml:space="preserve">4.1. Договора, передать Объект долевого строительства Участнику долевого строительства. </w:t>
      </w:r>
    </w:p>
    <w:p w:rsidR="00CF6A40"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5.1.4</w:t>
      </w:r>
      <w:r w:rsidR="00CF6A40" w:rsidRPr="00BB561A">
        <w:rPr>
          <w:sz w:val="22"/>
          <w:szCs w:val="22"/>
        </w:rPr>
        <w:t xml:space="preserve">. Обеспечить </w:t>
      </w:r>
      <w:r w:rsidR="00731361" w:rsidRPr="00BB561A">
        <w:rPr>
          <w:sz w:val="22"/>
          <w:szCs w:val="22"/>
        </w:rPr>
        <w:t>проектирование</w:t>
      </w:r>
      <w:r w:rsidR="00CF6A40" w:rsidRPr="00BB561A">
        <w:rPr>
          <w:sz w:val="22"/>
          <w:szCs w:val="22"/>
        </w:rPr>
        <w:t xml:space="preserve"> Много</w:t>
      </w:r>
      <w:r w:rsidR="00731361" w:rsidRPr="00BB561A">
        <w:rPr>
          <w:sz w:val="22"/>
          <w:szCs w:val="22"/>
        </w:rPr>
        <w:t>квартирного дома и получение разрешения на ввод Многоквартирного дома в эксплуатацию.</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5.1.5</w:t>
      </w:r>
      <w:r w:rsidR="00A13A16" w:rsidRPr="00BB561A">
        <w:rPr>
          <w:sz w:val="22"/>
          <w:szCs w:val="22"/>
        </w:rPr>
        <w:t>. Обеспечить надлежащее качество строительных работ, соответствующее технической документации, определяющей объем и содержание работ, а также требованиям действующих строительных норм и правил (СНиПов и ГОСТов).</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5.1.6</w:t>
      </w:r>
      <w:r w:rsidR="00A13A16" w:rsidRPr="00BB561A">
        <w:rPr>
          <w:sz w:val="22"/>
          <w:szCs w:val="22"/>
        </w:rPr>
        <w:t>. По требованию Участника долевого строительства предоставлять для ознакомления информацию (документы) об Объекте долевого строительства (ч.2 ст.21).</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5.1.7</w:t>
      </w:r>
      <w:r w:rsidR="00A13A16" w:rsidRPr="00BB561A">
        <w:rPr>
          <w:sz w:val="22"/>
          <w:szCs w:val="22"/>
        </w:rPr>
        <w:t>. Предоставить и (или) опубликовать в средствах массовой информации и (или) разместить в информационно-телекоммуникационных сетях общего пользования, в том числе в сети «Интернет» проектную декларацию на Объект долевого строительства (ч.1 ст.3).</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5.1.8</w:t>
      </w:r>
      <w:r w:rsidR="00A13A16" w:rsidRPr="00BB561A">
        <w:rPr>
          <w:sz w:val="22"/>
          <w:szCs w:val="22"/>
        </w:rPr>
        <w:t>. Предоставить проектную декларацию в Службу государственного строительного надзора и экспертизы Санкт-Петербурга и в орган, осуществляющий государственную регистрацию прав на недвижимое имущество и сделок с ним при заключении первого договора долевого участия (ч.2 ст.19).</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5.1.9</w:t>
      </w:r>
      <w:r w:rsidR="00A13A16" w:rsidRPr="00BB561A">
        <w:rPr>
          <w:sz w:val="22"/>
          <w:szCs w:val="22"/>
        </w:rPr>
        <w:t xml:space="preserve">. </w:t>
      </w:r>
      <w:r w:rsidR="00CF3E1D" w:rsidRPr="00BB561A">
        <w:rPr>
          <w:sz w:val="22"/>
          <w:szCs w:val="22"/>
        </w:rPr>
        <w:t>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 (десятого) числа месяца, следующего за отчетным.</w:t>
      </w:r>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w:t>
      </w:r>
    </w:p>
    <w:p w:rsidR="00731361" w:rsidRPr="00BB561A" w:rsidRDefault="00102EB6" w:rsidP="00731361">
      <w:pPr>
        <w:pStyle w:val="20"/>
        <w:tabs>
          <w:tab w:val="left" w:pos="0"/>
          <w:tab w:val="left" w:pos="540"/>
          <w:tab w:val="left" w:pos="720"/>
        </w:tabs>
        <w:spacing w:line="240" w:lineRule="atLeast"/>
        <w:ind w:firstLine="426"/>
        <w:jc w:val="both"/>
        <w:rPr>
          <w:sz w:val="22"/>
          <w:szCs w:val="22"/>
        </w:rPr>
      </w:pPr>
      <w:r w:rsidRPr="00BB561A">
        <w:rPr>
          <w:sz w:val="22"/>
          <w:szCs w:val="22"/>
        </w:rPr>
        <w:t>5.1.10</w:t>
      </w:r>
      <w:r w:rsidR="00731361" w:rsidRPr="00BB561A">
        <w:rPr>
          <w:sz w:val="22"/>
          <w:szCs w:val="22"/>
        </w:rPr>
        <w:t xml:space="preserve">. Уведомить Участника долевого строительства в письменном виде о возможности и необходимости принятия Объекта долевого строительства по акту приема-передачи по адресу, указанному в Договоре. </w:t>
      </w:r>
    </w:p>
    <w:p w:rsidR="00731361" w:rsidRPr="00BB561A" w:rsidRDefault="00102EB6" w:rsidP="00731361">
      <w:pPr>
        <w:pStyle w:val="20"/>
        <w:tabs>
          <w:tab w:val="left" w:pos="0"/>
          <w:tab w:val="left" w:pos="540"/>
          <w:tab w:val="left" w:pos="720"/>
        </w:tabs>
        <w:spacing w:line="240" w:lineRule="atLeast"/>
        <w:ind w:firstLine="426"/>
        <w:jc w:val="both"/>
        <w:rPr>
          <w:sz w:val="22"/>
          <w:szCs w:val="22"/>
        </w:rPr>
      </w:pPr>
      <w:r w:rsidRPr="00BB561A">
        <w:rPr>
          <w:sz w:val="22"/>
          <w:szCs w:val="22"/>
        </w:rPr>
        <w:t>5.1.11</w:t>
      </w:r>
      <w:r w:rsidR="00731361" w:rsidRPr="00BB561A">
        <w:rPr>
          <w:sz w:val="22"/>
          <w:szCs w:val="22"/>
        </w:rPr>
        <w:t>. Передать Участнику долевого строительства в предусмотренный Договором в порядке и в срок Объект долевого строительства, качество которого соответствует условиям Договора либо, при отсутствии или неполноте условий такого Договора, - требованиям технических регламентов, проектной документации и градостроительных регламентов, а также иным обязательным требованиям, предусмотренным законодательством РФ.</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5.1.12</w:t>
      </w:r>
      <w:r w:rsidR="00A13A16" w:rsidRPr="00BB561A">
        <w:rPr>
          <w:sz w:val="22"/>
          <w:szCs w:val="22"/>
        </w:rPr>
        <w:t xml:space="preserve">. Предоставлять для ознакомления любому обратившемуся лицу информацию (документы) </w:t>
      </w:r>
      <w:r w:rsidR="00731361" w:rsidRPr="00BB561A">
        <w:rPr>
          <w:sz w:val="22"/>
          <w:szCs w:val="22"/>
        </w:rPr>
        <w:t>в соответствии с требованиями части 2 статьи 20 Закона о долевом строительстве.</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5.1.13</w:t>
      </w:r>
      <w:r w:rsidR="00A13A16" w:rsidRPr="00BB561A">
        <w:rPr>
          <w:sz w:val="22"/>
          <w:szCs w:val="22"/>
        </w:rPr>
        <w:t>.</w:t>
      </w:r>
      <w:r w:rsidR="00A13A16" w:rsidRPr="00BB561A">
        <w:rPr>
          <w:b/>
          <w:sz w:val="22"/>
          <w:szCs w:val="22"/>
        </w:rPr>
        <w:t xml:space="preserve"> </w:t>
      </w:r>
      <w:r w:rsidR="00A13A16" w:rsidRPr="00BB561A">
        <w:rPr>
          <w:sz w:val="22"/>
          <w:szCs w:val="22"/>
        </w:rPr>
        <w:t>Обязательства Застройщика по настоящему Договору считаются исполненными с момента подписания Сторонами Акта приема-передачи Квартиры. (ч.1 ст.12).</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5.1.14</w:t>
      </w:r>
      <w:r w:rsidR="00A13A16" w:rsidRPr="00BB561A">
        <w:rPr>
          <w:sz w:val="22"/>
          <w:szCs w:val="22"/>
        </w:rPr>
        <w:t>.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r w:rsidR="008C09B5" w:rsidRPr="00BB561A">
        <w:rPr>
          <w:sz w:val="22"/>
          <w:szCs w:val="22"/>
        </w:rPr>
        <w:t>.</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5.1.15</w:t>
      </w:r>
      <w:r w:rsidR="00A13A16" w:rsidRPr="00BB561A">
        <w:rPr>
          <w:sz w:val="22"/>
          <w:szCs w:val="22"/>
        </w:rPr>
        <w:t xml:space="preserve">. Оплачивать расходы, связанные с содержанием жилых и (или) нежилых помещений, </w:t>
      </w:r>
      <w:proofErr w:type="spellStart"/>
      <w:r w:rsidR="00A13A16" w:rsidRPr="00BB561A">
        <w:rPr>
          <w:sz w:val="22"/>
          <w:szCs w:val="22"/>
        </w:rPr>
        <w:t>машино-мест</w:t>
      </w:r>
      <w:proofErr w:type="spellEnd"/>
      <w:r w:rsidR="00A13A16" w:rsidRPr="00BB561A">
        <w:rPr>
          <w:sz w:val="22"/>
          <w:szCs w:val="22"/>
        </w:rPr>
        <w:t>, в том числе п</w:t>
      </w:r>
      <w:r w:rsidR="00731361" w:rsidRPr="00BB561A">
        <w:rPr>
          <w:sz w:val="22"/>
          <w:szCs w:val="22"/>
        </w:rPr>
        <w:t>лату за коммунальные услуги, в М</w:t>
      </w:r>
      <w:r w:rsidR="00A13A16" w:rsidRPr="00BB561A">
        <w:rPr>
          <w:sz w:val="22"/>
          <w:szCs w:val="22"/>
        </w:rPr>
        <w:t>ногоквартирном доме,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5.1.16</w:t>
      </w:r>
      <w:r w:rsidR="00731361" w:rsidRPr="00BB561A">
        <w:rPr>
          <w:sz w:val="22"/>
          <w:szCs w:val="22"/>
        </w:rPr>
        <w:t>. В случае расторжения Д</w:t>
      </w:r>
      <w:r w:rsidR="00A13A16" w:rsidRPr="00BB561A">
        <w:rPr>
          <w:sz w:val="22"/>
          <w:szCs w:val="22"/>
        </w:rPr>
        <w:t xml:space="preserve">оговора </w:t>
      </w:r>
      <w:r w:rsidR="00731361" w:rsidRPr="00BB561A">
        <w:rPr>
          <w:sz w:val="22"/>
          <w:szCs w:val="22"/>
        </w:rPr>
        <w:t>вернуть У</w:t>
      </w:r>
      <w:r w:rsidR="00A13A16" w:rsidRPr="00BB561A">
        <w:rPr>
          <w:sz w:val="22"/>
          <w:szCs w:val="22"/>
        </w:rPr>
        <w:t xml:space="preserve">частнику долевого строительства денежные средства и пеню в установленном </w:t>
      </w:r>
      <w:r w:rsidR="00731361" w:rsidRPr="00BB561A">
        <w:rPr>
          <w:sz w:val="22"/>
          <w:szCs w:val="22"/>
        </w:rPr>
        <w:t xml:space="preserve">ч.ч.2, 3, 5, 6 ст.9 Закона о долевом строительстве </w:t>
      </w:r>
      <w:r w:rsidR="00A13A16" w:rsidRPr="00BB561A">
        <w:rPr>
          <w:sz w:val="22"/>
          <w:szCs w:val="22"/>
        </w:rPr>
        <w:t>порядке и с</w:t>
      </w:r>
      <w:r w:rsidR="00731361" w:rsidRPr="00BB561A">
        <w:rPr>
          <w:sz w:val="22"/>
          <w:szCs w:val="22"/>
        </w:rPr>
        <w:t>роки.</w:t>
      </w:r>
    </w:p>
    <w:p w:rsidR="00662A9D" w:rsidRPr="00BB561A" w:rsidRDefault="00662A9D">
      <w:pPr>
        <w:pStyle w:val="20"/>
        <w:tabs>
          <w:tab w:val="left" w:pos="0"/>
          <w:tab w:val="left" w:pos="540"/>
          <w:tab w:val="left" w:pos="720"/>
          <w:tab w:val="left" w:pos="900"/>
        </w:tabs>
        <w:spacing w:line="240" w:lineRule="atLeast"/>
        <w:ind w:firstLine="426"/>
        <w:rPr>
          <w:color w:val="000000"/>
          <w:sz w:val="22"/>
          <w:szCs w:val="22"/>
          <w:shd w:val="clear" w:color="auto" w:fill="FFFFFF"/>
        </w:rPr>
      </w:pPr>
      <w:bookmarkStart w:id="12" w:name="Par156"/>
      <w:bookmarkEnd w:id="12"/>
    </w:p>
    <w:p w:rsidR="00662A9D" w:rsidRPr="00BB561A" w:rsidRDefault="00A13A16">
      <w:pPr>
        <w:pStyle w:val="20"/>
        <w:tabs>
          <w:tab w:val="left" w:pos="0"/>
          <w:tab w:val="left" w:pos="540"/>
          <w:tab w:val="left" w:pos="720"/>
        </w:tabs>
        <w:spacing w:line="240" w:lineRule="atLeast"/>
        <w:ind w:firstLine="426"/>
        <w:jc w:val="both"/>
        <w:rPr>
          <w:b/>
          <w:sz w:val="22"/>
          <w:szCs w:val="22"/>
        </w:rPr>
      </w:pPr>
      <w:r w:rsidRPr="00BB561A">
        <w:rPr>
          <w:b/>
          <w:sz w:val="22"/>
          <w:szCs w:val="22"/>
        </w:rPr>
        <w:t xml:space="preserve">5.2. Застройщик вправе: </w:t>
      </w:r>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 xml:space="preserve">5.2.1. Привлекать денежные средства Участников долевого строительства для строительства Многоквартирного дома. </w:t>
      </w:r>
    </w:p>
    <w:p w:rsidR="00662A9D" w:rsidRPr="00BB561A" w:rsidRDefault="00102EB6">
      <w:pPr>
        <w:pStyle w:val="20"/>
        <w:tabs>
          <w:tab w:val="left" w:pos="0"/>
          <w:tab w:val="left" w:pos="540"/>
          <w:tab w:val="left" w:pos="720"/>
        </w:tabs>
        <w:spacing w:line="240" w:lineRule="atLeast"/>
        <w:ind w:firstLine="426"/>
        <w:jc w:val="both"/>
        <w:rPr>
          <w:sz w:val="22"/>
          <w:szCs w:val="22"/>
        </w:rPr>
      </w:pPr>
      <w:r w:rsidRPr="00BB561A">
        <w:rPr>
          <w:sz w:val="22"/>
          <w:szCs w:val="22"/>
        </w:rPr>
        <w:t>5.2.2</w:t>
      </w:r>
      <w:r w:rsidR="00A13A16" w:rsidRPr="00BB561A">
        <w:rPr>
          <w:sz w:val="22"/>
          <w:szCs w:val="22"/>
        </w:rPr>
        <w:t xml:space="preserve">. </w:t>
      </w:r>
      <w:r w:rsidR="00731361" w:rsidRPr="00BB561A">
        <w:rPr>
          <w:sz w:val="22"/>
          <w:szCs w:val="22"/>
        </w:rPr>
        <w:t>С</w:t>
      </w:r>
      <w:r w:rsidR="00A13A16" w:rsidRPr="00BB561A">
        <w:rPr>
          <w:sz w:val="22"/>
          <w:szCs w:val="22"/>
        </w:rPr>
        <w:t>траховать риск ответственности за неисполнение или ненадлежащее исполнение обязательств по передаче Объекта долевого строительства Участнику долевого строительства по Договору.</w:t>
      </w:r>
    </w:p>
    <w:p w:rsidR="001A4D39" w:rsidRPr="00BB561A" w:rsidRDefault="00102EB6" w:rsidP="001A4D39">
      <w:pPr>
        <w:pStyle w:val="20"/>
        <w:tabs>
          <w:tab w:val="left" w:pos="0"/>
          <w:tab w:val="left" w:pos="540"/>
          <w:tab w:val="left" w:pos="720"/>
        </w:tabs>
        <w:spacing w:line="240" w:lineRule="atLeast"/>
        <w:ind w:firstLine="426"/>
        <w:jc w:val="both"/>
        <w:rPr>
          <w:sz w:val="22"/>
          <w:szCs w:val="22"/>
        </w:rPr>
      </w:pPr>
      <w:r w:rsidRPr="00BB561A">
        <w:rPr>
          <w:sz w:val="22"/>
          <w:szCs w:val="22"/>
        </w:rPr>
        <w:t>5.2.3</w:t>
      </w:r>
      <w:r w:rsidR="00731361" w:rsidRPr="00BB561A">
        <w:rPr>
          <w:sz w:val="22"/>
          <w:szCs w:val="22"/>
        </w:rPr>
        <w:t>. После передачи З</w:t>
      </w:r>
      <w:r w:rsidR="001A4D39" w:rsidRPr="00BB561A">
        <w:rPr>
          <w:sz w:val="22"/>
          <w:szCs w:val="22"/>
        </w:rPr>
        <w:t>астройщиком по правилам, предусмотренным </w:t>
      </w:r>
      <w:hyperlink r:id="rId16" w:anchor="dst100054" w:history="1">
        <w:r w:rsidR="001A4D39" w:rsidRPr="00BB561A">
          <w:rPr>
            <w:sz w:val="22"/>
            <w:szCs w:val="22"/>
          </w:rPr>
          <w:t>статьей 8</w:t>
        </w:r>
      </w:hyperlink>
      <w:r w:rsidR="001A4D39" w:rsidRPr="00BB561A">
        <w:rPr>
          <w:sz w:val="22"/>
          <w:szCs w:val="22"/>
        </w:rPr>
        <w:t> Закона о долевом строительстве,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17" w:anchor="dst100016" w:history="1">
        <w:r w:rsidR="001A4D39" w:rsidRPr="00BB561A">
          <w:rPr>
            <w:sz w:val="22"/>
            <w:szCs w:val="22"/>
          </w:rPr>
          <w:t>заявления</w:t>
        </w:r>
      </w:hyperlink>
      <w:r w:rsidR="001A4D39" w:rsidRPr="00BB561A">
        <w:rPr>
          <w:sz w:val="22"/>
          <w:szCs w:val="22"/>
        </w:rPr>
        <w:t> о государственной регистрации права собственности Участника долевого строительства на такой Объект и указанного в </w:t>
      </w:r>
      <w:hyperlink r:id="rId18" w:anchor="dst101092" w:history="1">
        <w:r w:rsidR="001A4D39" w:rsidRPr="00BB561A">
          <w:rPr>
            <w:sz w:val="22"/>
            <w:szCs w:val="22"/>
          </w:rPr>
          <w:t>пункте 3 части 11 статьи 48</w:t>
        </w:r>
      </w:hyperlink>
      <w:r w:rsidR="001A4D39" w:rsidRPr="00BB561A">
        <w:rPr>
          <w:sz w:val="22"/>
          <w:szCs w:val="22"/>
        </w:rPr>
        <w:t xml:space="preserve"> Федерального закона от </w:t>
      </w:r>
      <w:r w:rsidR="00171270" w:rsidRPr="00BB561A">
        <w:rPr>
          <w:sz w:val="22"/>
          <w:szCs w:val="22"/>
        </w:rPr>
        <w:t>13.07.2015 г.</w:t>
      </w:r>
      <w:r w:rsidR="001A4D39" w:rsidRPr="00BB561A">
        <w:rPr>
          <w:sz w:val="22"/>
          <w:szCs w:val="22"/>
        </w:rPr>
        <w:t xml:space="preserve"> </w:t>
      </w:r>
      <w:r w:rsidR="00731361" w:rsidRPr="00BB561A">
        <w:rPr>
          <w:sz w:val="22"/>
          <w:szCs w:val="22"/>
        </w:rPr>
        <w:t>№</w:t>
      </w:r>
      <w:r w:rsidR="00171270" w:rsidRPr="00BB561A">
        <w:rPr>
          <w:sz w:val="22"/>
          <w:szCs w:val="22"/>
        </w:rPr>
        <w:t xml:space="preserve"> 218-ФЗ «</w:t>
      </w:r>
      <w:r w:rsidR="001A4D39" w:rsidRPr="00BB561A">
        <w:rPr>
          <w:sz w:val="22"/>
          <w:szCs w:val="22"/>
        </w:rPr>
        <w:t>О государст</w:t>
      </w:r>
      <w:r w:rsidR="00171270" w:rsidRPr="00BB561A">
        <w:rPr>
          <w:sz w:val="22"/>
          <w:szCs w:val="22"/>
        </w:rPr>
        <w:t>венной регистрации недвижимости»</w:t>
      </w:r>
      <w:r w:rsidR="001A4D39" w:rsidRPr="00BB561A">
        <w:rPr>
          <w:sz w:val="22"/>
          <w:szCs w:val="22"/>
        </w:rPr>
        <w:t xml:space="preserve"> передаточного акта (иного документа о передаче объекта долевого строительства). В таком случае:</w:t>
      </w:r>
    </w:p>
    <w:p w:rsidR="001A4D39" w:rsidRPr="00BB561A" w:rsidRDefault="00102EB6" w:rsidP="001A4D39">
      <w:pPr>
        <w:pStyle w:val="20"/>
        <w:tabs>
          <w:tab w:val="left" w:pos="0"/>
          <w:tab w:val="left" w:pos="540"/>
          <w:tab w:val="left" w:pos="720"/>
        </w:tabs>
        <w:spacing w:line="240" w:lineRule="atLeast"/>
        <w:ind w:firstLine="426"/>
        <w:jc w:val="both"/>
        <w:rPr>
          <w:sz w:val="22"/>
          <w:szCs w:val="22"/>
        </w:rPr>
      </w:pPr>
      <w:r w:rsidRPr="00BB561A">
        <w:rPr>
          <w:sz w:val="22"/>
          <w:szCs w:val="22"/>
        </w:rPr>
        <w:t>5.2.3.1.</w:t>
      </w:r>
      <w:r w:rsidR="00731361" w:rsidRPr="00BB561A">
        <w:rPr>
          <w:sz w:val="22"/>
          <w:szCs w:val="22"/>
        </w:rPr>
        <w:t xml:space="preserve"> З</w:t>
      </w:r>
      <w:r w:rsidR="001A4D39" w:rsidRPr="00BB561A">
        <w:rPr>
          <w:sz w:val="22"/>
          <w:szCs w:val="22"/>
        </w:rPr>
        <w:t>астройщик вправе осуществить перевод передаточного акта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rsidR="001A4D39" w:rsidRPr="00BB561A" w:rsidRDefault="00102EB6" w:rsidP="001A4D39">
      <w:pPr>
        <w:pStyle w:val="20"/>
        <w:tabs>
          <w:tab w:val="left" w:pos="0"/>
          <w:tab w:val="left" w:pos="540"/>
          <w:tab w:val="left" w:pos="720"/>
        </w:tabs>
        <w:spacing w:line="240" w:lineRule="atLeast"/>
        <w:ind w:firstLine="426"/>
        <w:jc w:val="both"/>
        <w:rPr>
          <w:sz w:val="22"/>
          <w:szCs w:val="22"/>
        </w:rPr>
      </w:pPr>
      <w:r w:rsidRPr="00BB561A">
        <w:rPr>
          <w:sz w:val="22"/>
          <w:szCs w:val="22"/>
        </w:rPr>
        <w:t>5.2.3.2.</w:t>
      </w:r>
      <w:r w:rsidR="001A4D39" w:rsidRPr="00BB561A">
        <w:rPr>
          <w:sz w:val="22"/>
          <w:szCs w:val="22"/>
        </w:rPr>
        <w:t xml:space="preserve"> Застройщик после государственной регистрации права собственности Участника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w:t>
      </w:r>
      <w:r w:rsidR="008C09B5" w:rsidRPr="00BB561A">
        <w:rPr>
          <w:sz w:val="22"/>
          <w:szCs w:val="22"/>
        </w:rPr>
        <w:t>ственного реестра недвижимости.</w:t>
      </w:r>
      <w:r w:rsidR="001A4D39" w:rsidRPr="00BB561A">
        <w:rPr>
          <w:sz w:val="22"/>
          <w:szCs w:val="22"/>
        </w:rPr>
        <w:t xml:space="preserve"> </w:t>
      </w:r>
    </w:p>
    <w:p w:rsidR="00662A9D" w:rsidRPr="00BB561A" w:rsidRDefault="00662A9D" w:rsidP="006575EB">
      <w:pPr>
        <w:pStyle w:val="20"/>
        <w:tabs>
          <w:tab w:val="left" w:pos="0"/>
          <w:tab w:val="left" w:pos="540"/>
          <w:tab w:val="left" w:pos="720"/>
        </w:tabs>
        <w:spacing w:line="240" w:lineRule="atLeast"/>
        <w:jc w:val="both"/>
        <w:rPr>
          <w:sz w:val="22"/>
          <w:szCs w:val="22"/>
        </w:rPr>
      </w:pPr>
    </w:p>
    <w:p w:rsidR="00662A9D" w:rsidRPr="00BB561A" w:rsidRDefault="00A13A16">
      <w:pPr>
        <w:pStyle w:val="20"/>
        <w:tabs>
          <w:tab w:val="left" w:pos="0"/>
          <w:tab w:val="left" w:pos="540"/>
          <w:tab w:val="left" w:pos="720"/>
        </w:tabs>
        <w:spacing w:line="240" w:lineRule="atLeast"/>
        <w:ind w:firstLine="426"/>
        <w:rPr>
          <w:b/>
          <w:sz w:val="22"/>
          <w:szCs w:val="22"/>
        </w:rPr>
      </w:pPr>
      <w:r w:rsidRPr="00BB561A">
        <w:rPr>
          <w:b/>
          <w:sz w:val="22"/>
          <w:szCs w:val="22"/>
        </w:rPr>
        <w:t>5.3. Участник долевого строительства обязан:</w:t>
      </w:r>
      <w:bookmarkStart w:id="13" w:name="_Hlk62829427"/>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5.3.1. Уплатить цену Договора до ввода Объекта долевого строительства в эксплуатацию путем внесения денежных средств в сроки и размере, предусмотренные разделом 4 Договора, на открытый в уполномоченном банке (</w:t>
      </w:r>
      <w:proofErr w:type="spellStart"/>
      <w:r w:rsidRPr="00BB561A">
        <w:rPr>
          <w:sz w:val="22"/>
          <w:szCs w:val="22"/>
        </w:rPr>
        <w:t>эскроу-агент</w:t>
      </w:r>
      <w:proofErr w:type="spellEnd"/>
      <w:r w:rsidRPr="00BB561A">
        <w:rPr>
          <w:sz w:val="22"/>
          <w:szCs w:val="22"/>
        </w:rPr>
        <w:t xml:space="preserve">) Счет </w:t>
      </w:r>
      <w:proofErr w:type="spellStart"/>
      <w:r w:rsidRPr="00BB561A">
        <w:rPr>
          <w:sz w:val="22"/>
          <w:szCs w:val="22"/>
        </w:rPr>
        <w:t>эскроу</w:t>
      </w:r>
      <w:proofErr w:type="spellEnd"/>
      <w:r w:rsidRPr="00BB561A">
        <w:rPr>
          <w:sz w:val="22"/>
          <w:szCs w:val="22"/>
        </w:rPr>
        <w:t>.</w:t>
      </w:r>
      <w:bookmarkEnd w:id="13"/>
    </w:p>
    <w:p w:rsidR="00662A9D" w:rsidRPr="00BB561A" w:rsidRDefault="00A13A16">
      <w:pPr>
        <w:pStyle w:val="20"/>
        <w:tabs>
          <w:tab w:val="left" w:pos="0"/>
          <w:tab w:val="left" w:pos="540"/>
          <w:tab w:val="left" w:pos="720"/>
        </w:tabs>
        <w:spacing w:line="240" w:lineRule="atLeast"/>
        <w:ind w:firstLine="426"/>
        <w:jc w:val="both"/>
        <w:rPr>
          <w:sz w:val="22"/>
          <w:szCs w:val="22"/>
        </w:rPr>
      </w:pPr>
      <w:r w:rsidRPr="00BB561A">
        <w:rPr>
          <w:sz w:val="22"/>
          <w:szCs w:val="22"/>
        </w:rPr>
        <w:t>5.</w:t>
      </w:r>
      <w:r w:rsidR="00731361" w:rsidRPr="00BB561A">
        <w:rPr>
          <w:sz w:val="22"/>
          <w:szCs w:val="22"/>
        </w:rPr>
        <w:t>3.2. Принять от Застройщика по а</w:t>
      </w:r>
      <w:r w:rsidRPr="00BB561A">
        <w:rPr>
          <w:sz w:val="22"/>
          <w:szCs w:val="22"/>
        </w:rPr>
        <w:t>кту приема-передачи Объект долевого строительства в течение 7 (семи) рабочих дней со дня получения уведомления от Застройщика.</w:t>
      </w:r>
    </w:p>
    <w:p w:rsidR="0092564F" w:rsidRPr="00BB561A" w:rsidRDefault="002B6AE8" w:rsidP="0092564F">
      <w:pPr>
        <w:pStyle w:val="20"/>
        <w:tabs>
          <w:tab w:val="left" w:pos="0"/>
          <w:tab w:val="left" w:pos="540"/>
          <w:tab w:val="left" w:pos="720"/>
        </w:tabs>
        <w:spacing w:line="240" w:lineRule="atLeast"/>
        <w:ind w:firstLine="426"/>
        <w:jc w:val="both"/>
        <w:rPr>
          <w:sz w:val="22"/>
          <w:szCs w:val="22"/>
        </w:rPr>
      </w:pPr>
      <w:r w:rsidRPr="00BB561A">
        <w:rPr>
          <w:sz w:val="22"/>
          <w:szCs w:val="22"/>
        </w:rPr>
        <w:t>5.3.3</w:t>
      </w:r>
      <w:r w:rsidR="0092564F" w:rsidRPr="00BB561A">
        <w:rPr>
          <w:sz w:val="22"/>
          <w:szCs w:val="22"/>
        </w:rPr>
        <w:t xml:space="preserve">.  Уплатить Застройщику предусмотренные Договором и (или) действующим законодательством РФ неустойки (штрафы, пени) до подписания акта приема-передачи Объекта долевого строительства. </w:t>
      </w:r>
    </w:p>
    <w:p w:rsidR="00662A9D" w:rsidRPr="00BB561A" w:rsidRDefault="002B6AE8" w:rsidP="00102EB6">
      <w:pPr>
        <w:pStyle w:val="20"/>
        <w:tabs>
          <w:tab w:val="left" w:pos="0"/>
          <w:tab w:val="left" w:pos="540"/>
          <w:tab w:val="left" w:pos="720"/>
        </w:tabs>
        <w:spacing w:line="240" w:lineRule="atLeast"/>
        <w:ind w:firstLine="426"/>
        <w:jc w:val="both"/>
        <w:rPr>
          <w:sz w:val="22"/>
          <w:szCs w:val="22"/>
        </w:rPr>
      </w:pPr>
      <w:r w:rsidRPr="00BB561A">
        <w:rPr>
          <w:sz w:val="22"/>
          <w:szCs w:val="22"/>
        </w:rPr>
        <w:t>5.3.4</w:t>
      </w:r>
      <w:r w:rsidR="00A13A16" w:rsidRPr="00BB561A">
        <w:rPr>
          <w:sz w:val="22"/>
          <w:szCs w:val="22"/>
        </w:rPr>
        <w:t>. С даты приемки Объекта долевого строительства Участником долевого строительства по акту при</w:t>
      </w:r>
      <w:r w:rsidR="00102EB6" w:rsidRPr="00BB561A">
        <w:rPr>
          <w:sz w:val="22"/>
          <w:szCs w:val="22"/>
        </w:rPr>
        <w:t xml:space="preserve">ема-передачи, нести все расходы, не входящие в цену Договора, предусмотренную п. 4.1. Договора </w:t>
      </w:r>
      <w:r w:rsidR="00A13A16" w:rsidRPr="00BB561A">
        <w:rPr>
          <w:sz w:val="22"/>
          <w:szCs w:val="22"/>
        </w:rPr>
        <w:t>по содержанию Объекта долевого строительства, в том числе по оплате коммунальных платежей, а именно водо-, тепло-, элект</w:t>
      </w:r>
      <w:r w:rsidR="00102EB6" w:rsidRPr="00BB561A">
        <w:rPr>
          <w:sz w:val="22"/>
          <w:szCs w:val="22"/>
        </w:rPr>
        <w:t>роснабжению, канализации и т.п.</w:t>
      </w:r>
    </w:p>
    <w:p w:rsidR="00052476" w:rsidRPr="00BB561A" w:rsidRDefault="002B6AE8" w:rsidP="00052476">
      <w:pPr>
        <w:pStyle w:val="20"/>
        <w:tabs>
          <w:tab w:val="left" w:pos="0"/>
          <w:tab w:val="left" w:pos="540"/>
          <w:tab w:val="left" w:pos="720"/>
        </w:tabs>
        <w:spacing w:line="240" w:lineRule="atLeast"/>
        <w:ind w:firstLine="426"/>
        <w:jc w:val="both"/>
        <w:rPr>
          <w:b/>
          <w:sz w:val="22"/>
          <w:szCs w:val="22"/>
        </w:rPr>
      </w:pPr>
      <w:r w:rsidRPr="00BB561A">
        <w:rPr>
          <w:sz w:val="22"/>
          <w:szCs w:val="22"/>
        </w:rPr>
        <w:t>5.3.5</w:t>
      </w:r>
      <w:r w:rsidR="00052476" w:rsidRPr="00BB561A">
        <w:rPr>
          <w:sz w:val="22"/>
          <w:szCs w:val="22"/>
        </w:rPr>
        <w:t>. До государственной регистрации права собственности Участ</w:t>
      </w:r>
      <w:r w:rsidR="00837FDB" w:rsidRPr="00BB561A">
        <w:rPr>
          <w:sz w:val="22"/>
          <w:szCs w:val="22"/>
        </w:rPr>
        <w:t xml:space="preserve">ника долевого строительства на </w:t>
      </w:r>
      <w:r w:rsidR="00052476" w:rsidRPr="00BB561A">
        <w:rPr>
          <w:sz w:val="22"/>
          <w:szCs w:val="22"/>
        </w:rPr>
        <w:t>Объект долевого строительства Участник долевого строительства не вправе</w:t>
      </w:r>
      <w:r w:rsidR="00837FDB" w:rsidRPr="00BB561A">
        <w:rPr>
          <w:sz w:val="22"/>
          <w:szCs w:val="22"/>
        </w:rPr>
        <w:t xml:space="preserve"> проводить какие-либо работы в </w:t>
      </w:r>
      <w:r w:rsidR="00052476" w:rsidRPr="00BB561A">
        <w:rPr>
          <w:sz w:val="22"/>
          <w:szCs w:val="22"/>
        </w:rPr>
        <w:t>Объекте долевого строительства, которые изменяют физические и (или) технические характеристики Объекта долевого строительства. В случае нарушения данного обязательства Застройщик вправе взыскать с Участника долевого строительства средства, необходимые для приведения</w:t>
      </w:r>
      <w:r w:rsidR="00837FDB" w:rsidRPr="00BB561A">
        <w:rPr>
          <w:sz w:val="22"/>
          <w:szCs w:val="22"/>
        </w:rPr>
        <w:t xml:space="preserve"> </w:t>
      </w:r>
      <w:r w:rsidR="00052476" w:rsidRPr="00BB561A">
        <w:rPr>
          <w:sz w:val="22"/>
          <w:szCs w:val="22"/>
        </w:rPr>
        <w:t xml:space="preserve">Объекта долевого строительства в состояние, соответствующее проектной документации. </w:t>
      </w:r>
    </w:p>
    <w:p w:rsidR="0092564F" w:rsidRPr="00BB561A" w:rsidRDefault="00102EB6" w:rsidP="0092564F">
      <w:pPr>
        <w:pStyle w:val="20"/>
        <w:tabs>
          <w:tab w:val="left" w:pos="0"/>
          <w:tab w:val="left" w:pos="540"/>
          <w:tab w:val="left" w:pos="720"/>
        </w:tabs>
        <w:spacing w:line="240" w:lineRule="atLeast"/>
        <w:ind w:firstLine="426"/>
        <w:jc w:val="both"/>
        <w:rPr>
          <w:sz w:val="22"/>
          <w:szCs w:val="22"/>
        </w:rPr>
      </w:pPr>
      <w:r w:rsidRPr="00BB561A">
        <w:rPr>
          <w:sz w:val="22"/>
          <w:szCs w:val="22"/>
        </w:rPr>
        <w:t>5.3.</w:t>
      </w:r>
      <w:r w:rsidR="002B6AE8" w:rsidRPr="00BB561A">
        <w:rPr>
          <w:sz w:val="22"/>
          <w:szCs w:val="22"/>
        </w:rPr>
        <w:t>6</w:t>
      </w:r>
      <w:r w:rsidRPr="00BB561A">
        <w:rPr>
          <w:sz w:val="22"/>
          <w:szCs w:val="22"/>
        </w:rPr>
        <w:t>.</w:t>
      </w:r>
      <w:r w:rsidR="00052476" w:rsidRPr="00BB561A">
        <w:rPr>
          <w:sz w:val="22"/>
          <w:szCs w:val="22"/>
        </w:rPr>
        <w:t xml:space="preserve"> Участник долевого строительства обязуется не производить </w:t>
      </w:r>
      <w:r w:rsidR="0092564F" w:rsidRPr="00BB561A">
        <w:rPr>
          <w:sz w:val="22"/>
          <w:szCs w:val="22"/>
        </w:rPr>
        <w:t xml:space="preserve">без соответствующих разрешений и согласований демонтажных работ в отношении несущих монолитных перекрытий (стен) Объекта долевого строительства, межкомнатных перегородок, </w:t>
      </w:r>
      <w:r w:rsidR="00052476" w:rsidRPr="00BB561A">
        <w:rPr>
          <w:sz w:val="22"/>
          <w:szCs w:val="22"/>
        </w:rPr>
        <w:t xml:space="preserve">перепланировку внутренних помещений Объекта долевого строительства, общих мест пользования, перенос стен, дверных проемов, вытяжных коробов, приборов учета коммунальных услуг, остекление балконов и лоджий, не демонтировать датчики </w:t>
      </w:r>
      <w:r w:rsidR="0092564F" w:rsidRPr="00BB561A">
        <w:rPr>
          <w:sz w:val="22"/>
          <w:szCs w:val="22"/>
        </w:rPr>
        <w:t>противопожарной сигнализации, вентиляционных блоков и иных конструкций Объекта долевого строительства.</w:t>
      </w:r>
    </w:p>
    <w:p w:rsidR="00052476" w:rsidRPr="00BB561A" w:rsidRDefault="00052476" w:rsidP="00052476">
      <w:pPr>
        <w:tabs>
          <w:tab w:val="left" w:pos="1630"/>
        </w:tabs>
        <w:spacing w:line="240" w:lineRule="atLeast"/>
        <w:ind w:firstLine="426"/>
        <w:jc w:val="both"/>
        <w:rPr>
          <w:sz w:val="22"/>
          <w:szCs w:val="22"/>
        </w:rPr>
      </w:pPr>
      <w:r w:rsidRPr="00BB561A">
        <w:rPr>
          <w:sz w:val="22"/>
          <w:szCs w:val="22"/>
        </w:rPr>
        <w:t xml:space="preserve">В случае осуществления ремонтных работ, предполагающих перепланировку или переустройство Объекта долевого строительства, Участник долевого строительства обязан осуществить соответствующие согласования в уполномоченных государственных органах. </w:t>
      </w:r>
    </w:p>
    <w:p w:rsidR="002B6AE8" w:rsidRPr="00BB561A" w:rsidRDefault="002B6AE8" w:rsidP="002B6AE8">
      <w:pPr>
        <w:tabs>
          <w:tab w:val="left" w:pos="1630"/>
        </w:tabs>
        <w:spacing w:line="240" w:lineRule="atLeast"/>
        <w:ind w:firstLine="426"/>
        <w:jc w:val="both"/>
        <w:rPr>
          <w:sz w:val="22"/>
          <w:szCs w:val="22"/>
        </w:rPr>
      </w:pPr>
      <w:r w:rsidRPr="00BB561A">
        <w:rPr>
          <w:sz w:val="22"/>
          <w:szCs w:val="22"/>
        </w:rPr>
        <w:t>5.3</w:t>
      </w:r>
      <w:r w:rsidR="00101A72">
        <w:rPr>
          <w:sz w:val="22"/>
          <w:szCs w:val="22"/>
        </w:rPr>
        <w:t>.</w:t>
      </w:r>
      <w:r w:rsidRPr="00BB561A">
        <w:rPr>
          <w:sz w:val="22"/>
          <w:szCs w:val="22"/>
        </w:rPr>
        <w:t xml:space="preserve">7. 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w:t>
      </w:r>
      <w:r w:rsidRPr="00BB561A">
        <w:rPr>
          <w:color w:val="FF0000"/>
          <w:sz w:val="22"/>
          <w:szCs w:val="22"/>
        </w:rPr>
        <w:t xml:space="preserve">в __________ срок </w:t>
      </w:r>
      <w:r w:rsidRPr="00BB561A">
        <w:rPr>
          <w:sz w:val="22"/>
          <w:szCs w:val="22"/>
        </w:rPr>
        <w:t>с момента получения соответствующего требования Застройщика вернуть Объект долевого строительства в первоначальное состояние. 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Объекта в первоначальное состояние.</w:t>
      </w:r>
    </w:p>
    <w:p w:rsidR="00662A9D" w:rsidRPr="00BB561A" w:rsidRDefault="002B6AE8" w:rsidP="002B6AE8">
      <w:pPr>
        <w:tabs>
          <w:tab w:val="left" w:pos="1630"/>
        </w:tabs>
        <w:spacing w:line="240" w:lineRule="atLeast"/>
        <w:ind w:firstLine="426"/>
        <w:jc w:val="both"/>
        <w:rPr>
          <w:sz w:val="22"/>
          <w:szCs w:val="22"/>
        </w:rPr>
      </w:pPr>
      <w:r w:rsidRPr="00BB561A">
        <w:rPr>
          <w:sz w:val="22"/>
          <w:szCs w:val="22"/>
        </w:rPr>
        <w:t>5.3.8</w:t>
      </w:r>
      <w:r w:rsidR="00A13A16" w:rsidRPr="00BB561A">
        <w:rPr>
          <w:sz w:val="22"/>
          <w:szCs w:val="22"/>
        </w:rPr>
        <w:t>. Участник долевого строительства извещен Застройщиком о недопустимости самовольного переоборудования жилых помещений и внутриквартирных инженерных сетей до момента заключения постоянных договоров тепло-, водо-, энергоснабжения и подписания актов приема-передачи всех   Объектов долевого строительства Многоквартирного дома.</w:t>
      </w:r>
    </w:p>
    <w:p w:rsidR="00662A9D" w:rsidRPr="00BB561A" w:rsidRDefault="002B6AE8" w:rsidP="002B6AE8">
      <w:pPr>
        <w:pStyle w:val="20"/>
        <w:tabs>
          <w:tab w:val="left" w:pos="0"/>
          <w:tab w:val="left" w:pos="540"/>
          <w:tab w:val="left" w:pos="720"/>
        </w:tabs>
        <w:spacing w:line="240" w:lineRule="atLeast"/>
        <w:ind w:firstLine="426"/>
        <w:jc w:val="both"/>
        <w:rPr>
          <w:sz w:val="22"/>
          <w:szCs w:val="22"/>
        </w:rPr>
      </w:pPr>
      <w:r w:rsidRPr="00BB561A">
        <w:rPr>
          <w:sz w:val="22"/>
          <w:szCs w:val="22"/>
        </w:rPr>
        <w:t>5.3.9</w:t>
      </w:r>
      <w:r w:rsidR="00A13A16" w:rsidRPr="00BB561A">
        <w:rPr>
          <w:sz w:val="22"/>
          <w:szCs w:val="22"/>
        </w:rPr>
        <w:t xml:space="preserve">. В течение </w:t>
      </w:r>
      <w:r w:rsidR="00A13A16" w:rsidRPr="00BB561A">
        <w:rPr>
          <w:color w:val="FF0000"/>
          <w:sz w:val="22"/>
          <w:szCs w:val="22"/>
        </w:rPr>
        <w:t xml:space="preserve">15 (пятнадцати) рабочих дней </w:t>
      </w:r>
      <w:r w:rsidR="00A13A16" w:rsidRPr="00BB561A">
        <w:rPr>
          <w:sz w:val="22"/>
          <w:szCs w:val="22"/>
        </w:rPr>
        <w:t>с момента п</w:t>
      </w:r>
      <w:r w:rsidR="00837FDB" w:rsidRPr="00BB561A">
        <w:rPr>
          <w:sz w:val="22"/>
          <w:szCs w:val="22"/>
        </w:rPr>
        <w:t xml:space="preserve">одписания акта приема-передачи </w:t>
      </w:r>
      <w:r w:rsidR="00A13A16" w:rsidRPr="00BB561A">
        <w:rPr>
          <w:sz w:val="22"/>
          <w:szCs w:val="22"/>
        </w:rPr>
        <w:t xml:space="preserve">Объекта долевого строительства самостоятельно либо через уполномоченных представителей подать документы на регистрацию права собственности на Объект долевого строительства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w:t>
      </w:r>
      <w:r w:rsidR="00A13A16" w:rsidRPr="00BB561A">
        <w:rPr>
          <w:color w:val="FF0000"/>
          <w:sz w:val="22"/>
          <w:szCs w:val="22"/>
        </w:rPr>
        <w:t xml:space="preserve">3 (трех) рабочих дней </w:t>
      </w:r>
      <w:r w:rsidR="00A13A16" w:rsidRPr="00BB561A">
        <w:rPr>
          <w:sz w:val="22"/>
          <w:szCs w:val="22"/>
        </w:rPr>
        <w:t>с даты такой расписки.</w:t>
      </w:r>
    </w:p>
    <w:p w:rsidR="00662A9D" w:rsidRPr="00BB561A" w:rsidRDefault="002B6AE8">
      <w:pPr>
        <w:spacing w:line="240" w:lineRule="atLeast"/>
        <w:ind w:firstLine="426"/>
        <w:jc w:val="both"/>
        <w:rPr>
          <w:sz w:val="22"/>
          <w:szCs w:val="22"/>
        </w:rPr>
      </w:pPr>
      <w:r w:rsidRPr="00BB561A">
        <w:rPr>
          <w:sz w:val="22"/>
          <w:szCs w:val="22"/>
        </w:rPr>
        <w:t>5.3.10</w:t>
      </w:r>
      <w:r w:rsidR="00A13A16" w:rsidRPr="00BB561A">
        <w:rPr>
          <w:sz w:val="22"/>
          <w:szCs w:val="22"/>
        </w:rPr>
        <w:t>. Стороны договорились, что Застройщик вправе до выбора способа управления Много</w:t>
      </w:r>
      <w:r w:rsidRPr="00BB561A">
        <w:rPr>
          <w:sz w:val="22"/>
          <w:szCs w:val="22"/>
        </w:rPr>
        <w:t xml:space="preserve">квартирного </w:t>
      </w:r>
      <w:r w:rsidR="00A13A16" w:rsidRPr="00BB561A">
        <w:rPr>
          <w:sz w:val="22"/>
          <w:szCs w:val="22"/>
        </w:rPr>
        <w:t>дома, установленным действующим законодательством РФ поручить оказание услуг по эксплуатационно-техническому обслуживанию Мно</w:t>
      </w:r>
      <w:r w:rsidR="00171270" w:rsidRPr="00BB561A">
        <w:rPr>
          <w:sz w:val="22"/>
          <w:szCs w:val="22"/>
        </w:rPr>
        <w:t xml:space="preserve">гоквартирного </w:t>
      </w:r>
      <w:r w:rsidR="00A13A16" w:rsidRPr="00BB561A">
        <w:rPr>
          <w:sz w:val="22"/>
          <w:szCs w:val="22"/>
        </w:rPr>
        <w:t>дома выбранной Застройщиком по своему усмотрению организации. С момента передачи Застройщиком Объекта долевого строительства Участнику долевого строительства последний самостоятельно и за свой счёт оплачивает услуги указанной организации на основании договора, заключаемого между Участником долевого строительства и такой организацией.</w:t>
      </w:r>
    </w:p>
    <w:p w:rsidR="00662A9D" w:rsidRPr="00BB561A" w:rsidRDefault="002B6AE8">
      <w:pPr>
        <w:spacing w:line="240" w:lineRule="atLeast"/>
        <w:ind w:firstLine="426"/>
        <w:jc w:val="both"/>
        <w:rPr>
          <w:sz w:val="22"/>
          <w:szCs w:val="22"/>
        </w:rPr>
      </w:pPr>
      <w:r w:rsidRPr="00BB561A">
        <w:rPr>
          <w:sz w:val="22"/>
          <w:szCs w:val="22"/>
        </w:rPr>
        <w:t>5.3.11</w:t>
      </w:r>
      <w:r w:rsidR="00A13A16" w:rsidRPr="00BB561A">
        <w:rPr>
          <w:sz w:val="22"/>
          <w:szCs w:val="22"/>
        </w:rPr>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w:t>
      </w:r>
      <w:r w:rsidRPr="00BB561A">
        <w:rPr>
          <w:sz w:val="22"/>
          <w:szCs w:val="22"/>
        </w:rPr>
        <w:t>квартирном жоме</w:t>
      </w:r>
      <w:r w:rsidR="00A13A16" w:rsidRPr="00BB561A">
        <w:rPr>
          <w:sz w:val="22"/>
          <w:szCs w:val="22"/>
        </w:rPr>
        <w:t>, которая не может быть отчуждена или передана отдельно от права собственности на Объект долевого строительства.</w:t>
      </w:r>
    </w:p>
    <w:p w:rsidR="0092564F" w:rsidRPr="00BB561A" w:rsidRDefault="002B6AE8" w:rsidP="0092564F">
      <w:pPr>
        <w:pStyle w:val="20"/>
        <w:tabs>
          <w:tab w:val="left" w:pos="0"/>
          <w:tab w:val="left" w:pos="540"/>
          <w:tab w:val="left" w:pos="720"/>
        </w:tabs>
        <w:spacing w:line="240" w:lineRule="atLeast"/>
        <w:ind w:firstLine="426"/>
        <w:jc w:val="both"/>
        <w:rPr>
          <w:sz w:val="22"/>
          <w:szCs w:val="22"/>
        </w:rPr>
      </w:pPr>
      <w:r w:rsidRPr="00BB561A">
        <w:rPr>
          <w:sz w:val="22"/>
          <w:szCs w:val="22"/>
        </w:rPr>
        <w:t>5.3.12</w:t>
      </w:r>
      <w:r w:rsidR="0092564F" w:rsidRPr="00BB561A">
        <w:rPr>
          <w:sz w:val="22"/>
          <w:szCs w:val="22"/>
        </w:rPr>
        <w:t xml:space="preserve">. Обязательства Участника долевого строительства по Договору считаются исполненными с момента уплаты им в полном объеме денежных средств в соответствии с Договором и подписания Сторонами акта приема-передачи Объекта долевого строительства. </w:t>
      </w:r>
    </w:p>
    <w:p w:rsidR="0092564F" w:rsidRPr="00BB561A" w:rsidRDefault="002B6AE8" w:rsidP="0092564F">
      <w:pPr>
        <w:pStyle w:val="20"/>
        <w:tabs>
          <w:tab w:val="left" w:pos="0"/>
          <w:tab w:val="left" w:pos="540"/>
          <w:tab w:val="left" w:pos="720"/>
        </w:tabs>
        <w:spacing w:line="240" w:lineRule="atLeast"/>
        <w:ind w:firstLine="426"/>
        <w:jc w:val="both"/>
        <w:rPr>
          <w:sz w:val="22"/>
          <w:szCs w:val="22"/>
        </w:rPr>
      </w:pPr>
      <w:r w:rsidRPr="00BB561A">
        <w:rPr>
          <w:sz w:val="22"/>
          <w:szCs w:val="22"/>
        </w:rPr>
        <w:t>5.3.13</w:t>
      </w:r>
      <w:r w:rsidR="0092564F" w:rsidRPr="00BB561A">
        <w:rPr>
          <w:sz w:val="22"/>
          <w:szCs w:val="22"/>
        </w:rPr>
        <w:t xml:space="preserve">. При изменении адреса для уведомлений, указанного в Договоре, известить Застройщика в письменной форме о происшедших изменениях и сообщить новые данные в течение 7 (семи) </w:t>
      </w:r>
      <w:r w:rsidR="0092564F" w:rsidRPr="00BB561A">
        <w:rPr>
          <w:color w:val="000000" w:themeColor="text1"/>
          <w:sz w:val="22"/>
          <w:szCs w:val="22"/>
        </w:rPr>
        <w:t>календарных</w:t>
      </w:r>
      <w:r w:rsidR="0092564F" w:rsidRPr="00BB561A">
        <w:rPr>
          <w:sz w:val="22"/>
          <w:szCs w:val="22"/>
        </w:rPr>
        <w:t xml:space="preserve"> дней. В ином случае Застройщик считается надлежащим образом, исполнившим обязательство, в части почтовых отправлений по известному ему адресу.</w:t>
      </w:r>
    </w:p>
    <w:p w:rsidR="00052476" w:rsidRPr="00BB561A" w:rsidRDefault="00052476">
      <w:pPr>
        <w:pStyle w:val="20"/>
        <w:tabs>
          <w:tab w:val="left" w:pos="540"/>
          <w:tab w:val="left" w:pos="720"/>
          <w:tab w:val="left" w:pos="900"/>
        </w:tabs>
        <w:autoSpaceDE/>
        <w:autoSpaceDN/>
        <w:spacing w:line="240" w:lineRule="atLeast"/>
        <w:ind w:left="357" w:firstLine="69"/>
        <w:jc w:val="both"/>
        <w:rPr>
          <w:b/>
          <w:sz w:val="22"/>
          <w:szCs w:val="22"/>
        </w:rPr>
      </w:pPr>
    </w:p>
    <w:p w:rsidR="00662A9D" w:rsidRPr="00BB561A" w:rsidRDefault="00A13A16">
      <w:pPr>
        <w:pStyle w:val="20"/>
        <w:tabs>
          <w:tab w:val="left" w:pos="540"/>
          <w:tab w:val="left" w:pos="720"/>
          <w:tab w:val="left" w:pos="900"/>
        </w:tabs>
        <w:autoSpaceDE/>
        <w:autoSpaceDN/>
        <w:spacing w:line="240" w:lineRule="atLeast"/>
        <w:ind w:left="357" w:firstLine="69"/>
        <w:jc w:val="both"/>
        <w:rPr>
          <w:b/>
          <w:sz w:val="22"/>
          <w:szCs w:val="22"/>
        </w:rPr>
      </w:pPr>
      <w:r w:rsidRPr="00BB561A">
        <w:rPr>
          <w:b/>
          <w:sz w:val="22"/>
          <w:szCs w:val="22"/>
        </w:rPr>
        <w:t>5.4. Участник долевого строительства вправе:</w:t>
      </w:r>
    </w:p>
    <w:p w:rsidR="00052476" w:rsidRPr="00BB561A" w:rsidRDefault="002B6AE8">
      <w:pPr>
        <w:pStyle w:val="20"/>
        <w:tabs>
          <w:tab w:val="left" w:pos="540"/>
          <w:tab w:val="left" w:pos="720"/>
          <w:tab w:val="left" w:pos="900"/>
        </w:tabs>
        <w:autoSpaceDE/>
        <w:autoSpaceDN/>
        <w:spacing w:line="240" w:lineRule="atLeast"/>
        <w:ind w:firstLine="426"/>
        <w:jc w:val="both"/>
        <w:rPr>
          <w:sz w:val="22"/>
          <w:szCs w:val="22"/>
        </w:rPr>
      </w:pPr>
      <w:r w:rsidRPr="00BB561A">
        <w:rPr>
          <w:sz w:val="22"/>
          <w:szCs w:val="22"/>
        </w:rPr>
        <w:t>5.4.1</w:t>
      </w:r>
      <w:r w:rsidR="00A13A16" w:rsidRPr="00BB561A">
        <w:rPr>
          <w:sz w:val="22"/>
          <w:szCs w:val="22"/>
        </w:rPr>
        <w:t xml:space="preserve">.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r:id="rId19" w:history="1">
        <w:r w:rsidR="00A13A16" w:rsidRPr="00BB561A">
          <w:rPr>
            <w:sz w:val="22"/>
            <w:szCs w:val="22"/>
          </w:rPr>
          <w:t>ч. 1 ст. 7</w:t>
        </w:r>
      </w:hyperlink>
      <w:r w:rsidR="00A13A16" w:rsidRPr="00BB561A">
        <w:rPr>
          <w:sz w:val="22"/>
          <w:szCs w:val="22"/>
        </w:rPr>
        <w:t xml:space="preserve"> </w:t>
      </w:r>
      <w:r w:rsidR="00052476" w:rsidRPr="00BB561A">
        <w:rPr>
          <w:sz w:val="22"/>
          <w:szCs w:val="22"/>
        </w:rPr>
        <w:t>Закона о долевом строительстве</w:t>
      </w:r>
      <w:r w:rsidR="00A13A16" w:rsidRPr="00BB561A">
        <w:rPr>
          <w:sz w:val="22"/>
          <w:szCs w:val="22"/>
        </w:rPr>
        <w:t xml:space="preserve">, в Договоре и действующем законодательстве </w:t>
      </w:r>
      <w:r w:rsidRPr="00BB561A">
        <w:rPr>
          <w:sz w:val="22"/>
          <w:szCs w:val="22"/>
        </w:rPr>
        <w:t>РФ</w:t>
      </w:r>
      <w:r w:rsidR="00A13A16" w:rsidRPr="00BB561A">
        <w:rPr>
          <w:sz w:val="22"/>
          <w:szCs w:val="22"/>
        </w:rPr>
        <w:t xml:space="preserve">,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r:id="rId20" w:history="1">
        <w:r w:rsidR="00A13A16" w:rsidRPr="00BB561A">
          <w:rPr>
            <w:sz w:val="22"/>
            <w:szCs w:val="22"/>
          </w:rPr>
          <w:t>ч. 2 ст. 7</w:t>
        </w:r>
      </w:hyperlink>
      <w:r w:rsidR="00A13A16" w:rsidRPr="00BB561A">
        <w:rPr>
          <w:sz w:val="22"/>
          <w:szCs w:val="22"/>
        </w:rPr>
        <w:t xml:space="preserve"> </w:t>
      </w:r>
      <w:r w:rsidR="00052476" w:rsidRPr="00BB561A">
        <w:rPr>
          <w:sz w:val="22"/>
          <w:szCs w:val="22"/>
        </w:rPr>
        <w:t>Закона о долевом строительстве.</w:t>
      </w:r>
    </w:p>
    <w:p w:rsidR="00662A9D" w:rsidRPr="00BB561A" w:rsidRDefault="000E496E">
      <w:pPr>
        <w:pStyle w:val="20"/>
        <w:tabs>
          <w:tab w:val="left" w:pos="540"/>
          <w:tab w:val="left" w:pos="720"/>
          <w:tab w:val="left" w:pos="900"/>
        </w:tabs>
        <w:autoSpaceDE/>
        <w:autoSpaceDN/>
        <w:spacing w:line="240" w:lineRule="atLeast"/>
        <w:ind w:firstLine="426"/>
        <w:jc w:val="both"/>
        <w:rPr>
          <w:sz w:val="22"/>
          <w:szCs w:val="22"/>
        </w:rPr>
      </w:pPr>
      <w:r w:rsidRPr="00BB561A">
        <w:rPr>
          <w:sz w:val="22"/>
          <w:szCs w:val="22"/>
        </w:rPr>
        <w:t>5.4.2</w:t>
      </w:r>
      <w:r w:rsidR="00A13A16" w:rsidRPr="00BB561A">
        <w:rPr>
          <w:sz w:val="22"/>
          <w:szCs w:val="22"/>
        </w:rPr>
        <w:t>. После передачи Застройщиком Объекта по акту</w:t>
      </w:r>
      <w:r w:rsidR="002B6AE8" w:rsidRPr="00BB561A">
        <w:rPr>
          <w:sz w:val="22"/>
          <w:szCs w:val="22"/>
        </w:rPr>
        <w:t xml:space="preserve"> приема-передачи</w:t>
      </w:r>
      <w:r w:rsidR="00A13A16" w:rsidRPr="00BB561A">
        <w:rPr>
          <w:sz w:val="22"/>
          <w:szCs w:val="22"/>
        </w:rPr>
        <w:t xml:space="preserve"> Участник долевого строительства вправе производить на Объекте работы по чистовой отделке.</w:t>
      </w:r>
    </w:p>
    <w:p w:rsidR="00662A9D" w:rsidRPr="00BB561A" w:rsidRDefault="00662A9D">
      <w:pPr>
        <w:pStyle w:val="20"/>
        <w:tabs>
          <w:tab w:val="left" w:pos="0"/>
          <w:tab w:val="left" w:pos="540"/>
          <w:tab w:val="left" w:pos="720"/>
        </w:tabs>
        <w:spacing w:line="240" w:lineRule="atLeast"/>
        <w:ind w:firstLine="426"/>
        <w:jc w:val="both"/>
        <w:rPr>
          <w:sz w:val="22"/>
          <w:szCs w:val="22"/>
        </w:rPr>
      </w:pPr>
    </w:p>
    <w:p w:rsidR="00662A9D" w:rsidRPr="00BB561A" w:rsidRDefault="00A13A16">
      <w:pPr>
        <w:tabs>
          <w:tab w:val="left" w:pos="1630"/>
        </w:tabs>
        <w:autoSpaceDE/>
        <w:autoSpaceDN/>
        <w:spacing w:line="240" w:lineRule="atLeast"/>
        <w:jc w:val="center"/>
        <w:rPr>
          <w:b/>
          <w:sz w:val="22"/>
          <w:szCs w:val="22"/>
          <w:lang w:eastAsia="en-US"/>
        </w:rPr>
      </w:pPr>
      <w:r w:rsidRPr="00BB561A">
        <w:rPr>
          <w:b/>
          <w:sz w:val="22"/>
          <w:szCs w:val="22"/>
          <w:lang w:eastAsia="en-US"/>
        </w:rPr>
        <w:t>6. КАЧЕСТВО ОБЪЕКТА ДОЛЕВОГО СТРОИТЕЛЬСТВА.</w:t>
      </w:r>
    </w:p>
    <w:p w:rsidR="00662A9D" w:rsidRPr="00BB561A" w:rsidRDefault="00A13A16">
      <w:pPr>
        <w:tabs>
          <w:tab w:val="left" w:pos="1630"/>
        </w:tabs>
        <w:autoSpaceDE/>
        <w:autoSpaceDN/>
        <w:spacing w:line="240" w:lineRule="atLeast"/>
        <w:ind w:firstLine="426"/>
        <w:jc w:val="center"/>
        <w:rPr>
          <w:b/>
          <w:sz w:val="22"/>
          <w:szCs w:val="22"/>
          <w:lang w:eastAsia="en-US"/>
        </w:rPr>
      </w:pPr>
      <w:r w:rsidRPr="00BB561A">
        <w:rPr>
          <w:b/>
          <w:sz w:val="22"/>
          <w:szCs w:val="22"/>
          <w:lang w:eastAsia="en-US"/>
        </w:rPr>
        <w:t>ГАРАНТИЙНЫЕ ОБЯЗАТЕЛЬСТВА</w:t>
      </w:r>
    </w:p>
    <w:p w:rsidR="00662A9D" w:rsidRPr="00BB561A" w:rsidRDefault="00A13A16">
      <w:pPr>
        <w:spacing w:line="240" w:lineRule="atLeast"/>
        <w:ind w:firstLine="426"/>
        <w:jc w:val="both"/>
        <w:rPr>
          <w:sz w:val="22"/>
          <w:szCs w:val="22"/>
        </w:rPr>
      </w:pPr>
      <w:r w:rsidRPr="00BB561A">
        <w:rPr>
          <w:sz w:val="22"/>
          <w:szCs w:val="22"/>
        </w:rPr>
        <w:t>6.1. Застройщик обязуется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w:t>
      </w:r>
      <w:r w:rsidR="008C09B5" w:rsidRPr="00BB561A">
        <w:rPr>
          <w:sz w:val="22"/>
          <w:szCs w:val="22"/>
        </w:rPr>
        <w:t xml:space="preserve"> иным обязательным требованиям.</w:t>
      </w:r>
    </w:p>
    <w:p w:rsidR="00662A9D" w:rsidRPr="00BB561A" w:rsidRDefault="00A13A16">
      <w:pPr>
        <w:spacing w:line="240" w:lineRule="atLeast"/>
        <w:ind w:firstLine="426"/>
        <w:jc w:val="both"/>
        <w:rPr>
          <w:sz w:val="22"/>
          <w:szCs w:val="22"/>
        </w:rPr>
      </w:pPr>
      <w:r w:rsidRPr="00BB561A">
        <w:rPr>
          <w:sz w:val="22"/>
          <w:szCs w:val="22"/>
        </w:rPr>
        <w:t xml:space="preserve">6.2. Под существенным нарушением требований о качестве Объекта долевого строительства, понимается следующее: непригодность </w:t>
      </w:r>
      <w:r w:rsidR="008A7D8F" w:rsidRPr="00BB561A">
        <w:rPr>
          <w:sz w:val="22"/>
          <w:szCs w:val="22"/>
        </w:rPr>
        <w:t xml:space="preserve">Объекта долевого строительства </w:t>
      </w:r>
      <w:r w:rsidRPr="00BB561A">
        <w:rPr>
          <w:sz w:val="22"/>
          <w:szCs w:val="22"/>
        </w:rPr>
        <w:t xml:space="preserve">в целом, </w:t>
      </w:r>
      <w:r w:rsidR="008A7D8F" w:rsidRPr="00BB561A">
        <w:rPr>
          <w:sz w:val="22"/>
          <w:szCs w:val="22"/>
        </w:rPr>
        <w:t xml:space="preserve">помещений Объекта долевого строительства </w:t>
      </w:r>
      <w:r w:rsidRPr="00BB561A">
        <w:rPr>
          <w:sz w:val="22"/>
          <w:szCs w:val="22"/>
        </w:rPr>
        <w:t>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утверждённым Постановлением Правительства РФ № 47 от 28.01.2006 г., и иными законодательными актами.</w:t>
      </w:r>
    </w:p>
    <w:p w:rsidR="00662A9D" w:rsidRPr="00BB561A" w:rsidRDefault="00A13A16">
      <w:pPr>
        <w:spacing w:line="240" w:lineRule="atLeast"/>
        <w:ind w:firstLine="426"/>
        <w:jc w:val="both"/>
        <w:rPr>
          <w:sz w:val="22"/>
          <w:szCs w:val="22"/>
        </w:rPr>
      </w:pPr>
      <w:r w:rsidRPr="00BB561A">
        <w:rPr>
          <w:sz w:val="22"/>
          <w:szCs w:val="22"/>
        </w:rPr>
        <w:t>6.3. 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w:t>
      </w:r>
      <w:r w:rsidR="00052476" w:rsidRPr="00BB561A">
        <w:rPr>
          <w:sz w:val="22"/>
          <w:szCs w:val="22"/>
        </w:rPr>
        <w:t>нструктивных элем</w:t>
      </w:r>
      <w:r w:rsidR="008C09B5" w:rsidRPr="00BB561A">
        <w:rPr>
          <w:sz w:val="22"/>
          <w:szCs w:val="22"/>
        </w:rPr>
        <w:t>ентов, изделий.</w:t>
      </w:r>
    </w:p>
    <w:p w:rsidR="008A7D8F" w:rsidRPr="00BB561A" w:rsidRDefault="00A13A16">
      <w:pPr>
        <w:spacing w:line="240" w:lineRule="atLeast"/>
        <w:ind w:firstLine="426"/>
        <w:jc w:val="both"/>
        <w:rPr>
          <w:sz w:val="22"/>
          <w:szCs w:val="22"/>
          <w:lang w:eastAsia="en-US"/>
        </w:rPr>
      </w:pPr>
      <w:r w:rsidRPr="00BB561A">
        <w:rPr>
          <w:sz w:val="22"/>
          <w:szCs w:val="22"/>
        </w:rPr>
        <w:t xml:space="preserve">6.4. </w:t>
      </w:r>
      <w:r w:rsidRPr="00BB561A">
        <w:rPr>
          <w:sz w:val="22"/>
          <w:szCs w:val="22"/>
          <w:lang w:eastAsia="en-US"/>
        </w:rPr>
        <w:t xml:space="preserve">В случае, 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или делающими его непригодным для предусмотренного Договором использования, Участник долевого строительства вправе требовать от Застройщика безвозмездного устранения недостатков в согласованные Сторонами разумные сроки. </w:t>
      </w:r>
    </w:p>
    <w:p w:rsidR="00662A9D" w:rsidRPr="00BB561A" w:rsidRDefault="00A13A16">
      <w:pPr>
        <w:tabs>
          <w:tab w:val="left" w:pos="1630"/>
        </w:tabs>
        <w:autoSpaceDE/>
        <w:autoSpaceDN/>
        <w:spacing w:line="240" w:lineRule="atLeast"/>
        <w:ind w:firstLine="426"/>
        <w:jc w:val="both"/>
        <w:rPr>
          <w:sz w:val="22"/>
          <w:szCs w:val="22"/>
          <w:lang w:eastAsia="en-US"/>
        </w:rPr>
      </w:pPr>
      <w:r w:rsidRPr="00BB561A">
        <w:rPr>
          <w:sz w:val="22"/>
          <w:szCs w:val="22"/>
          <w:lang w:eastAsia="en-US"/>
        </w:rPr>
        <w:t xml:space="preserve">6.5. Участник долевого строительства вправе предъявить Застройщику требования в связи с ненадлежащим качеством Объекта долевого строительства, а также технологического и инженерного оборудования Объекта долевого строительства при условии, если такое ненадлежащее качество выявлено в течение гарантийного срока и не обусловлено естественным износом. </w:t>
      </w:r>
    </w:p>
    <w:p w:rsidR="00662A9D" w:rsidRPr="00BB561A" w:rsidRDefault="00A13A16">
      <w:pPr>
        <w:tabs>
          <w:tab w:val="left" w:pos="1630"/>
        </w:tabs>
        <w:autoSpaceDE/>
        <w:autoSpaceDN/>
        <w:spacing w:line="240" w:lineRule="atLeast"/>
        <w:ind w:firstLine="426"/>
        <w:jc w:val="both"/>
        <w:rPr>
          <w:sz w:val="22"/>
          <w:szCs w:val="22"/>
          <w:lang w:eastAsia="en-US"/>
        </w:rPr>
      </w:pPr>
      <w:r w:rsidRPr="00BB561A">
        <w:rPr>
          <w:sz w:val="22"/>
          <w:szCs w:val="22"/>
          <w:lang w:eastAsia="en-US"/>
        </w:rPr>
        <w:t>Застройщик обязан рассмотреть требования Участника долевого строительства в течение 10 (десяти) рабочих дней с момента их получения, согласовать с Участником долевого строительства дату для выхода на Объект долевого строительства и приступить к устранению недостатков в согласованную Сторонами дату. Срок устранения недостатков не должен превышать 30 (тридцать) рабочих дней.</w:t>
      </w:r>
    </w:p>
    <w:p w:rsidR="00662A9D" w:rsidRPr="00BB561A" w:rsidRDefault="00A13A16">
      <w:pPr>
        <w:tabs>
          <w:tab w:val="left" w:pos="1630"/>
        </w:tabs>
        <w:autoSpaceDE/>
        <w:autoSpaceDN/>
        <w:spacing w:line="240" w:lineRule="atLeast"/>
        <w:ind w:firstLine="426"/>
        <w:jc w:val="both"/>
        <w:rPr>
          <w:sz w:val="22"/>
          <w:szCs w:val="22"/>
          <w:lang w:eastAsia="en-US"/>
        </w:rPr>
      </w:pPr>
      <w:r w:rsidRPr="00BB561A">
        <w:rPr>
          <w:sz w:val="22"/>
          <w:szCs w:val="22"/>
          <w:lang w:eastAsia="en-US"/>
        </w:rPr>
        <w:t>6.6. После предъявления требования Застройщику, указ</w:t>
      </w:r>
      <w:r w:rsidR="00052476" w:rsidRPr="00BB561A">
        <w:rPr>
          <w:sz w:val="22"/>
          <w:szCs w:val="22"/>
          <w:lang w:eastAsia="en-US"/>
        </w:rPr>
        <w:t>анного в пункте 6.4 Д</w:t>
      </w:r>
      <w:r w:rsidRPr="00BB561A">
        <w:rPr>
          <w:sz w:val="22"/>
          <w:szCs w:val="22"/>
          <w:lang w:eastAsia="en-US"/>
        </w:rPr>
        <w:t xml:space="preserve">оговора, Участник долевого строительства обязан обеспечить доступ к Объекту долевого строительства для его осмотра Застройщиком и эксплуатирующей организацией, с целью фиксации недостатков (дефектов), установления причины их возникновения, а также определения сроков их устранения. По результатам обследования составляется соответствующий акт. </w:t>
      </w:r>
    </w:p>
    <w:p w:rsidR="00662A9D" w:rsidRPr="00BB561A" w:rsidRDefault="00A13A16">
      <w:pPr>
        <w:tabs>
          <w:tab w:val="left" w:pos="1630"/>
        </w:tabs>
        <w:autoSpaceDE/>
        <w:autoSpaceDN/>
        <w:spacing w:line="240" w:lineRule="atLeast"/>
        <w:ind w:firstLine="426"/>
        <w:jc w:val="both"/>
        <w:rPr>
          <w:sz w:val="22"/>
          <w:szCs w:val="22"/>
          <w:lang w:eastAsia="en-US"/>
        </w:rPr>
      </w:pPr>
      <w:r w:rsidRPr="00BB561A">
        <w:rPr>
          <w:sz w:val="22"/>
          <w:szCs w:val="22"/>
          <w:lang w:eastAsia="en-US"/>
        </w:rPr>
        <w:t xml:space="preserve">6.7. Застройщик устраняет выявленные недостатки самостоятельно или с привлечением иных организаций. </w:t>
      </w:r>
    </w:p>
    <w:p w:rsidR="00662A9D" w:rsidRPr="00BB561A" w:rsidRDefault="00A13A16">
      <w:pPr>
        <w:spacing w:line="240" w:lineRule="atLeast"/>
        <w:ind w:firstLine="426"/>
        <w:jc w:val="both"/>
        <w:rPr>
          <w:sz w:val="22"/>
          <w:szCs w:val="22"/>
        </w:rPr>
      </w:pPr>
      <w:r w:rsidRPr="00BB561A">
        <w:rPr>
          <w:sz w:val="22"/>
          <w:szCs w:val="22"/>
        </w:rPr>
        <w:t xml:space="preserve">6.8. В случае существенного нарушения требований к качеству Объекта долевого строительства или </w:t>
      </w:r>
      <w:proofErr w:type="spellStart"/>
      <w:r w:rsidRPr="00BB561A">
        <w:rPr>
          <w:sz w:val="22"/>
          <w:szCs w:val="22"/>
        </w:rPr>
        <w:t>неустранения</w:t>
      </w:r>
      <w:proofErr w:type="spellEnd"/>
      <w:r w:rsidRPr="00BB561A">
        <w:rPr>
          <w:sz w:val="22"/>
          <w:szCs w:val="22"/>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r:id="rId21" w:anchor="dst100069" w:history="1">
        <w:r w:rsidRPr="00BB561A">
          <w:rPr>
            <w:sz w:val="22"/>
            <w:szCs w:val="22"/>
          </w:rPr>
          <w:t>ч</w:t>
        </w:r>
        <w:r w:rsidR="008A7D8F" w:rsidRPr="00BB561A">
          <w:rPr>
            <w:sz w:val="22"/>
            <w:szCs w:val="22"/>
          </w:rPr>
          <w:t>.</w:t>
        </w:r>
        <w:r w:rsidRPr="00BB561A">
          <w:rPr>
            <w:sz w:val="22"/>
            <w:szCs w:val="22"/>
          </w:rPr>
          <w:t xml:space="preserve"> 2 ст</w:t>
        </w:r>
        <w:r w:rsidR="008A7D8F" w:rsidRPr="00BB561A">
          <w:rPr>
            <w:sz w:val="22"/>
            <w:szCs w:val="22"/>
          </w:rPr>
          <w:t>.</w:t>
        </w:r>
        <w:r w:rsidRPr="00BB561A">
          <w:rPr>
            <w:sz w:val="22"/>
            <w:szCs w:val="22"/>
          </w:rPr>
          <w:t xml:space="preserve"> 9</w:t>
        </w:r>
      </w:hyperlink>
      <w:r w:rsidRPr="00BB561A">
        <w:rPr>
          <w:sz w:val="22"/>
          <w:szCs w:val="22"/>
        </w:rPr>
        <w:t> Закона о долевом строительстве.</w:t>
      </w:r>
    </w:p>
    <w:p w:rsidR="00662A9D" w:rsidRPr="00BB561A" w:rsidRDefault="00A13A16">
      <w:pPr>
        <w:spacing w:line="240" w:lineRule="atLeast"/>
        <w:ind w:firstLine="426"/>
        <w:jc w:val="both"/>
        <w:rPr>
          <w:sz w:val="22"/>
          <w:szCs w:val="22"/>
        </w:rPr>
      </w:pPr>
      <w:r w:rsidRPr="00BB561A">
        <w:rPr>
          <w:bCs/>
          <w:sz w:val="22"/>
          <w:szCs w:val="22"/>
        </w:rPr>
        <w:t xml:space="preserve">6.9. </w:t>
      </w:r>
      <w:r w:rsidRPr="00BB561A">
        <w:rPr>
          <w:sz w:val="22"/>
          <w:szCs w:val="22"/>
        </w:rPr>
        <w:t xml:space="preserve"> Стороны признают, что площадь Объект долевого строительства, передаваемой Участнику долевого строительства, может отличатьс</w:t>
      </w:r>
      <w:r w:rsidR="00052476" w:rsidRPr="00BB561A">
        <w:rPr>
          <w:sz w:val="22"/>
          <w:szCs w:val="22"/>
        </w:rPr>
        <w:t>я от площади, указанной в п. 3.2</w:t>
      </w:r>
      <w:r w:rsidRPr="00BB561A">
        <w:rPr>
          <w:sz w:val="22"/>
          <w:szCs w:val="22"/>
        </w:rPr>
        <w:t xml:space="preserve">. Договора, и это не будет считаться превышением допустимого изменения общей площади, при условии, что отклонения площади не будут превышать пределы, установленные Договором и/или </w:t>
      </w:r>
      <w:r w:rsidR="00052476" w:rsidRPr="00BB561A">
        <w:rPr>
          <w:sz w:val="22"/>
          <w:szCs w:val="22"/>
        </w:rPr>
        <w:t>Законом о долевом строительстве.</w:t>
      </w:r>
    </w:p>
    <w:p w:rsidR="00662A9D" w:rsidRPr="00BB561A" w:rsidRDefault="00A13A16">
      <w:pPr>
        <w:spacing w:line="240" w:lineRule="atLeast"/>
        <w:ind w:firstLine="426"/>
        <w:jc w:val="both"/>
        <w:rPr>
          <w:sz w:val="22"/>
          <w:szCs w:val="22"/>
        </w:rPr>
      </w:pPr>
      <w:r w:rsidRPr="00BB561A">
        <w:rPr>
          <w:sz w:val="22"/>
          <w:szCs w:val="22"/>
        </w:rPr>
        <w:t>6.10. Стороны допускают, что площадь отдельных комнат, кухни и других помещений может быть уменьшена или увеличена за счёт, соответственно,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при условии, что общая площадь Объекта долевого строительства не меняется, либо меняется в пределах, указанных в п. 6.1. Договора.</w:t>
      </w:r>
    </w:p>
    <w:p w:rsidR="00662A9D" w:rsidRPr="00BB561A" w:rsidRDefault="00A13A16">
      <w:pPr>
        <w:spacing w:line="240" w:lineRule="atLeast"/>
        <w:ind w:firstLine="426"/>
        <w:jc w:val="both"/>
        <w:rPr>
          <w:sz w:val="22"/>
          <w:szCs w:val="22"/>
        </w:rPr>
      </w:pPr>
      <w:r w:rsidRPr="00BB561A">
        <w:rPr>
          <w:sz w:val="22"/>
          <w:szCs w:val="22"/>
          <w:lang w:eastAsia="en-US"/>
        </w:rPr>
        <w:t xml:space="preserve">6.11. </w:t>
      </w:r>
      <w:r w:rsidRPr="00BB561A">
        <w:rPr>
          <w:sz w:val="22"/>
          <w:szCs w:val="22"/>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5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w:t>
      </w:r>
      <w:r w:rsidR="00052476" w:rsidRPr="00BB561A">
        <w:rPr>
          <w:sz w:val="22"/>
          <w:szCs w:val="22"/>
        </w:rPr>
        <w:t>.</w:t>
      </w:r>
    </w:p>
    <w:p w:rsidR="00662A9D" w:rsidRPr="00BB561A" w:rsidRDefault="00A13A16">
      <w:pPr>
        <w:spacing w:line="240" w:lineRule="atLeast"/>
        <w:ind w:firstLine="426"/>
        <w:jc w:val="both"/>
        <w:rPr>
          <w:sz w:val="22"/>
          <w:szCs w:val="22"/>
        </w:rPr>
      </w:pPr>
      <w:r w:rsidRPr="00BB561A">
        <w:rPr>
          <w:sz w:val="22"/>
          <w:szCs w:val="22"/>
        </w:rPr>
        <w:t xml:space="preserve">6.12.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w:t>
      </w:r>
      <w:r w:rsidR="008A7D8F" w:rsidRPr="00BB561A">
        <w:rPr>
          <w:sz w:val="22"/>
          <w:szCs w:val="22"/>
        </w:rPr>
        <w:t>акта приема-передачи О</w:t>
      </w:r>
      <w:r w:rsidR="008C09B5" w:rsidRPr="00BB561A">
        <w:rPr>
          <w:sz w:val="22"/>
          <w:szCs w:val="22"/>
        </w:rPr>
        <w:t>бъекта долевого строительства.</w:t>
      </w:r>
    </w:p>
    <w:p w:rsidR="00662A9D" w:rsidRPr="00BB561A" w:rsidRDefault="00191E21">
      <w:pPr>
        <w:spacing w:line="240" w:lineRule="atLeast"/>
        <w:ind w:firstLine="426"/>
        <w:jc w:val="both"/>
        <w:rPr>
          <w:sz w:val="22"/>
          <w:szCs w:val="22"/>
        </w:rPr>
      </w:pPr>
      <w:r w:rsidRPr="00BB561A">
        <w:rPr>
          <w:sz w:val="22"/>
          <w:szCs w:val="22"/>
        </w:rPr>
        <w:t>6.13</w:t>
      </w:r>
      <w:r w:rsidR="00A13A16" w:rsidRPr="00BB561A">
        <w:rPr>
          <w:sz w:val="22"/>
          <w:szCs w:val="22"/>
        </w:rPr>
        <w:t xml:space="preserve">.  Гарантийный срок материалов, оборудования и комплектующих предметов </w:t>
      </w:r>
      <w:r w:rsidR="00052476" w:rsidRPr="00BB561A">
        <w:rPr>
          <w:sz w:val="22"/>
          <w:szCs w:val="22"/>
        </w:rPr>
        <w:t>Объекта долевого строительства</w:t>
      </w:r>
      <w:r w:rsidR="00A13A16" w:rsidRPr="00BB561A">
        <w:rPr>
          <w:sz w:val="22"/>
          <w:szCs w:val="22"/>
        </w:rPr>
        <w:t xml:space="preserve">, на которые гарантийный срок установлен их изготовителем, соответствует гарантийному сроку, установленному изготовителем. </w:t>
      </w:r>
    </w:p>
    <w:p w:rsidR="00052476" w:rsidRPr="00BB561A" w:rsidRDefault="00191E21" w:rsidP="00191E21">
      <w:pPr>
        <w:spacing w:line="240" w:lineRule="atLeast"/>
        <w:ind w:firstLine="426"/>
        <w:jc w:val="both"/>
        <w:rPr>
          <w:sz w:val="22"/>
          <w:szCs w:val="22"/>
        </w:rPr>
      </w:pPr>
      <w:r w:rsidRPr="00BB561A">
        <w:rPr>
          <w:sz w:val="22"/>
          <w:szCs w:val="22"/>
        </w:rPr>
        <w:t>6.14</w:t>
      </w:r>
      <w:r w:rsidR="00A13A16" w:rsidRPr="00BB561A">
        <w:rPr>
          <w:sz w:val="22"/>
          <w:szCs w:val="22"/>
        </w:rPr>
        <w:t xml:space="preserve">.  </w:t>
      </w:r>
      <w:r w:rsidRPr="00BB561A">
        <w:rPr>
          <w:sz w:val="22"/>
          <w:szCs w:val="22"/>
          <w:lang w:eastAsia="en-US"/>
        </w:rPr>
        <w:t xml:space="preserve">Застройщик не несет ответственности за недостатки (дефекты), обнаруженные в пределах гарантийного срока, если они произошли вследствие нормального износа </w:t>
      </w:r>
      <w:r w:rsidRPr="00BB561A">
        <w:rPr>
          <w:sz w:val="22"/>
          <w:szCs w:val="22"/>
        </w:rPr>
        <w:t xml:space="preserve">мест общего пользования (МОП), </w:t>
      </w:r>
      <w:r w:rsidRPr="00BB561A">
        <w:rPr>
          <w:sz w:val="22"/>
          <w:szCs w:val="22"/>
          <w:lang w:eastAsia="en-US"/>
        </w:rPr>
        <w:t xml:space="preserve">Объекта долевого строительства и его частей (в том числе входящих в его состав элементов отделки, систем инженерно-технического обеспечения, конструктивных элементов, изделий) или нарушения требований технических регламентов, градостроительных регламентов, а также иных обязательных требований к процессу эксплуатации </w:t>
      </w:r>
      <w:r w:rsidRPr="00BB561A">
        <w:rPr>
          <w:sz w:val="22"/>
          <w:szCs w:val="22"/>
        </w:rPr>
        <w:t>мест общего пользования (МОП</w:t>
      </w:r>
      <w:r w:rsidRPr="00BB561A">
        <w:rPr>
          <w:sz w:val="22"/>
          <w:szCs w:val="22"/>
          <w:lang w:eastAsia="en-US"/>
        </w:rPr>
        <w:t xml:space="preserve"> ),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(включая переустройство, перепланировку),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w:t>
      </w:r>
      <w:r w:rsidRPr="00BB561A">
        <w:rPr>
          <w:sz w:val="22"/>
          <w:szCs w:val="22"/>
        </w:rPr>
        <w:t>требований технических регламентов, градостроительных регламентов, а также иных обязательных требований к процессу эксплуатации, в том числе прописанных в выданных Участнику долевого строительства предписаниях и инструкциях по эксплуатации, либо вследствие ремонта (в том числе переустройств, перепланировок), проведенного самим Участником долевого строительства или привлеченными им третьими лицами.</w:t>
      </w:r>
    </w:p>
    <w:p w:rsidR="00191E21" w:rsidRPr="00BB561A" w:rsidRDefault="00191E21" w:rsidP="00191E21">
      <w:pPr>
        <w:spacing w:line="240" w:lineRule="atLeast"/>
        <w:ind w:firstLine="426"/>
        <w:jc w:val="both"/>
        <w:rPr>
          <w:sz w:val="22"/>
          <w:szCs w:val="22"/>
        </w:rPr>
      </w:pPr>
      <w:r w:rsidRPr="00BB561A">
        <w:rPr>
          <w:sz w:val="22"/>
          <w:szCs w:val="22"/>
        </w:rPr>
        <w:t>6.15.</w:t>
      </w:r>
      <w:r w:rsidR="008A7D8F" w:rsidRPr="00BB561A">
        <w:rPr>
          <w:sz w:val="22"/>
          <w:szCs w:val="22"/>
        </w:rPr>
        <w:t xml:space="preserve"> </w:t>
      </w:r>
      <w:r w:rsidR="00A13A16" w:rsidRPr="00BB561A">
        <w:rPr>
          <w:sz w:val="22"/>
          <w:szCs w:val="22"/>
        </w:rPr>
        <w:t xml:space="preserve">Застройщик не несет ответственности за недостатки (дефекты) </w:t>
      </w:r>
      <w:r w:rsidR="00052476" w:rsidRPr="00BB561A">
        <w:rPr>
          <w:sz w:val="22"/>
          <w:szCs w:val="22"/>
        </w:rPr>
        <w:t>Объекта долевого строительства</w:t>
      </w:r>
      <w:r w:rsidR="00A13A16" w:rsidRPr="00BB561A">
        <w:rPr>
          <w:sz w:val="22"/>
          <w:szCs w:val="22"/>
        </w:rPr>
        <w:t>, если они произошли вследствие нарушения обязательных требований к процессу эксплуатации систем вентиляции, отоплени</w:t>
      </w:r>
      <w:r w:rsidRPr="00BB561A">
        <w:rPr>
          <w:sz w:val="22"/>
          <w:szCs w:val="22"/>
        </w:rPr>
        <w:t xml:space="preserve">я, водоснабжения, </w:t>
      </w:r>
      <w:proofErr w:type="spellStart"/>
      <w:r w:rsidRPr="00BB561A">
        <w:rPr>
          <w:sz w:val="22"/>
          <w:szCs w:val="22"/>
        </w:rPr>
        <w:t>канализования</w:t>
      </w:r>
      <w:proofErr w:type="spellEnd"/>
      <w:r w:rsidRPr="00BB561A">
        <w:rPr>
          <w:sz w:val="22"/>
          <w:szCs w:val="22"/>
        </w:rPr>
        <w:t xml:space="preserve"> </w:t>
      </w:r>
      <w:r w:rsidR="00A13A16" w:rsidRPr="00BB561A">
        <w:rPr>
          <w:sz w:val="22"/>
          <w:szCs w:val="22"/>
        </w:rPr>
        <w:t>Участником долевого строительства или иными со</w:t>
      </w:r>
      <w:r w:rsidR="00052476" w:rsidRPr="00BB561A">
        <w:rPr>
          <w:sz w:val="22"/>
          <w:szCs w:val="22"/>
        </w:rPr>
        <w:t>бственниками жилых помещений в М</w:t>
      </w:r>
      <w:r w:rsidR="00A13A16" w:rsidRPr="00BB561A">
        <w:rPr>
          <w:sz w:val="22"/>
          <w:szCs w:val="22"/>
        </w:rPr>
        <w:t xml:space="preserve">ногоквартирном доме. </w:t>
      </w:r>
    </w:p>
    <w:p w:rsidR="00662A9D" w:rsidRPr="00BB561A" w:rsidRDefault="00A13A16" w:rsidP="00191E21">
      <w:pPr>
        <w:spacing w:line="240" w:lineRule="atLeast"/>
        <w:ind w:firstLine="426"/>
        <w:jc w:val="both"/>
        <w:rPr>
          <w:sz w:val="22"/>
          <w:szCs w:val="22"/>
        </w:rPr>
      </w:pPr>
      <w:r w:rsidRPr="00BB561A">
        <w:rPr>
          <w:sz w:val="22"/>
          <w:szCs w:val="22"/>
        </w:rPr>
        <w:t>В частности, Застройщик не будет нести ответственность за недостатки инженерного оборудования, если будет установлено, что Участник долевого строительства в течение гарантийного срока менял места прохождения стояков водоснабжения, канализационных стояков, трубопроводов и радиаторов отопления без согласования этого с уполномоченными органами и проектными организациями, имеющими лицензию, заменял указанные стояки и радиаторы на другие, не предусмотренные проектом строительства Объекта, производил изменения в системе электроснабжения помещения, в т.ч. менял место расположения квартирного электрощита без согласова</w:t>
      </w:r>
      <w:r w:rsidR="00191E21" w:rsidRPr="00BB561A">
        <w:rPr>
          <w:sz w:val="22"/>
          <w:szCs w:val="22"/>
        </w:rPr>
        <w:t>ния с уполномоченными органами.</w:t>
      </w:r>
    </w:p>
    <w:p w:rsidR="00662A9D" w:rsidRPr="00BB561A" w:rsidRDefault="00662A9D">
      <w:pPr>
        <w:tabs>
          <w:tab w:val="left" w:pos="1630"/>
        </w:tabs>
        <w:autoSpaceDE/>
        <w:autoSpaceDN/>
        <w:spacing w:line="240" w:lineRule="atLeast"/>
        <w:jc w:val="both"/>
        <w:rPr>
          <w:sz w:val="22"/>
          <w:szCs w:val="22"/>
          <w:lang w:eastAsia="en-US"/>
        </w:rPr>
      </w:pPr>
    </w:p>
    <w:p w:rsidR="00662A9D" w:rsidRPr="00BB561A" w:rsidRDefault="00A13A16">
      <w:pPr>
        <w:pStyle w:val="20"/>
        <w:tabs>
          <w:tab w:val="left" w:pos="0"/>
          <w:tab w:val="left" w:pos="540"/>
          <w:tab w:val="left" w:pos="720"/>
          <w:tab w:val="left" w:pos="900"/>
        </w:tabs>
        <w:spacing w:line="240" w:lineRule="atLeast"/>
        <w:jc w:val="center"/>
        <w:rPr>
          <w:b/>
          <w:sz w:val="22"/>
          <w:szCs w:val="22"/>
        </w:rPr>
      </w:pPr>
      <w:r w:rsidRPr="00BB561A">
        <w:rPr>
          <w:b/>
          <w:sz w:val="22"/>
          <w:szCs w:val="22"/>
        </w:rPr>
        <w:t>7. СРОКИ И ПОРЯДОК ПЕРЕДАЧИ ОБЪЕКТА ДОЛЕВОГО СТРОИТЕЛЬСТВА</w:t>
      </w:r>
    </w:p>
    <w:p w:rsidR="00D01386" w:rsidRPr="00BB561A" w:rsidRDefault="00A13A16">
      <w:pPr>
        <w:spacing w:line="240" w:lineRule="atLeast"/>
        <w:ind w:firstLine="426"/>
        <w:jc w:val="both"/>
        <w:rPr>
          <w:sz w:val="22"/>
          <w:szCs w:val="22"/>
        </w:rPr>
      </w:pPr>
      <w:r w:rsidRPr="00BB561A">
        <w:rPr>
          <w:sz w:val="22"/>
          <w:szCs w:val="22"/>
        </w:rPr>
        <w:t xml:space="preserve">7.1. </w:t>
      </w:r>
      <w:r w:rsidR="00D01386" w:rsidRPr="00BB561A">
        <w:rPr>
          <w:sz w:val="22"/>
          <w:szCs w:val="22"/>
        </w:rPr>
        <w:t xml:space="preserve">Срок получения Застройщиком разрешения на ввод в эксплуатацию Многоквартирного дома – </w:t>
      </w:r>
      <w:r w:rsidR="009344E1">
        <w:rPr>
          <w:sz w:val="22"/>
          <w:szCs w:val="22"/>
        </w:rPr>
        <w:t>2</w:t>
      </w:r>
      <w:r w:rsidR="009E2F3B">
        <w:rPr>
          <w:sz w:val="22"/>
          <w:szCs w:val="22"/>
        </w:rPr>
        <w:t xml:space="preserve"> квартал 202</w:t>
      </w:r>
      <w:r w:rsidR="007511EA">
        <w:rPr>
          <w:sz w:val="22"/>
          <w:szCs w:val="22"/>
        </w:rPr>
        <w:t>5</w:t>
      </w:r>
      <w:r w:rsidR="00D01386" w:rsidRPr="00BB561A">
        <w:rPr>
          <w:sz w:val="22"/>
          <w:szCs w:val="22"/>
        </w:rPr>
        <w:t xml:space="preserve"> г.</w:t>
      </w:r>
    </w:p>
    <w:p w:rsidR="00662A9D" w:rsidRPr="00BB561A" w:rsidRDefault="00D01386" w:rsidP="00D01386">
      <w:pPr>
        <w:spacing w:line="240" w:lineRule="atLeast"/>
        <w:ind w:firstLine="426"/>
        <w:jc w:val="both"/>
        <w:rPr>
          <w:sz w:val="22"/>
          <w:szCs w:val="22"/>
        </w:rPr>
      </w:pPr>
      <w:r w:rsidRPr="00BB561A">
        <w:rPr>
          <w:sz w:val="22"/>
          <w:szCs w:val="22"/>
        </w:rPr>
        <w:t>Срок передачи Объекта долевого строительства Участнику долевого строительства по а</w:t>
      </w:r>
      <w:r w:rsidR="00A13A16" w:rsidRPr="00BB561A">
        <w:rPr>
          <w:sz w:val="22"/>
          <w:szCs w:val="22"/>
        </w:rPr>
        <w:t>кту приёма-передачи</w:t>
      </w:r>
      <w:r w:rsidRPr="00BB561A">
        <w:rPr>
          <w:sz w:val="22"/>
          <w:szCs w:val="22"/>
        </w:rPr>
        <w:t xml:space="preserve"> </w:t>
      </w:r>
      <w:r w:rsidR="00A13A16" w:rsidRPr="00BB561A">
        <w:rPr>
          <w:sz w:val="22"/>
          <w:szCs w:val="22"/>
        </w:rPr>
        <w:t xml:space="preserve">– в течение </w:t>
      </w:r>
      <w:r w:rsidR="009E2F3B">
        <w:rPr>
          <w:color w:val="FF0000"/>
          <w:sz w:val="22"/>
          <w:szCs w:val="22"/>
        </w:rPr>
        <w:t xml:space="preserve">6 (шести) </w:t>
      </w:r>
      <w:r w:rsidR="00A13A16" w:rsidRPr="00BB561A">
        <w:rPr>
          <w:color w:val="FF0000"/>
          <w:sz w:val="22"/>
          <w:szCs w:val="22"/>
        </w:rPr>
        <w:t xml:space="preserve">месяцев </w:t>
      </w:r>
      <w:r w:rsidR="00A13A16" w:rsidRPr="00BB561A">
        <w:rPr>
          <w:sz w:val="22"/>
          <w:szCs w:val="22"/>
        </w:rPr>
        <w:t>после получения раз</w:t>
      </w:r>
      <w:r w:rsidRPr="00BB561A">
        <w:rPr>
          <w:sz w:val="22"/>
          <w:szCs w:val="22"/>
        </w:rPr>
        <w:t>решения на ввод в эксплуатацию М</w:t>
      </w:r>
      <w:r w:rsidR="00A13A16" w:rsidRPr="00BB561A">
        <w:rPr>
          <w:sz w:val="22"/>
          <w:szCs w:val="22"/>
        </w:rPr>
        <w:t xml:space="preserve">ногоквартирного дома. </w:t>
      </w:r>
    </w:p>
    <w:p w:rsidR="00662A9D" w:rsidRPr="00BB561A" w:rsidRDefault="00A13A16">
      <w:pPr>
        <w:spacing w:line="240" w:lineRule="atLeast"/>
        <w:ind w:firstLine="426"/>
        <w:jc w:val="both"/>
        <w:rPr>
          <w:color w:val="000000"/>
          <w:sz w:val="22"/>
          <w:szCs w:val="22"/>
        </w:rPr>
      </w:pPr>
      <w:r w:rsidRPr="00BB561A">
        <w:rPr>
          <w:color w:val="000000"/>
          <w:sz w:val="22"/>
          <w:szCs w:val="22"/>
        </w:rPr>
        <w:t>7.2. Застройщик вправе передать Объект долевого строительства Участнику долевого строительства досрочно, в любое врем</w:t>
      </w:r>
      <w:r w:rsidR="00D01386" w:rsidRPr="00BB561A">
        <w:rPr>
          <w:color w:val="000000"/>
          <w:sz w:val="22"/>
          <w:szCs w:val="22"/>
        </w:rPr>
        <w:t>я после фактического получения р</w:t>
      </w:r>
      <w:r w:rsidRPr="00BB561A">
        <w:rPr>
          <w:color w:val="000000"/>
          <w:sz w:val="22"/>
          <w:szCs w:val="22"/>
        </w:rPr>
        <w:t>азрешения на ввод Многоквартирного дома в эксплуатацию. Участник долевого строительства не вправе отказываться от досрочной приёмки Объекта долевого строительства</w:t>
      </w:r>
      <w:r w:rsidR="008C09B5" w:rsidRPr="00BB561A">
        <w:rPr>
          <w:color w:val="000000"/>
          <w:sz w:val="22"/>
          <w:szCs w:val="22"/>
        </w:rPr>
        <w:t>.</w:t>
      </w:r>
    </w:p>
    <w:p w:rsidR="00662A9D" w:rsidRPr="00BB561A" w:rsidRDefault="00A13A16">
      <w:pPr>
        <w:pStyle w:val="20"/>
        <w:tabs>
          <w:tab w:val="left" w:pos="0"/>
          <w:tab w:val="left" w:pos="540"/>
          <w:tab w:val="left" w:pos="720"/>
        </w:tabs>
        <w:autoSpaceDE/>
        <w:autoSpaceDN/>
        <w:spacing w:line="240" w:lineRule="atLeast"/>
        <w:ind w:firstLine="426"/>
        <w:jc w:val="both"/>
        <w:rPr>
          <w:sz w:val="22"/>
          <w:szCs w:val="22"/>
        </w:rPr>
      </w:pPr>
      <w:r w:rsidRPr="00BB561A">
        <w:rPr>
          <w:sz w:val="22"/>
          <w:szCs w:val="22"/>
        </w:rPr>
        <w:t xml:space="preserve">7.3. </w:t>
      </w:r>
      <w:r w:rsidRPr="00BB561A">
        <w:rPr>
          <w:iCs/>
          <w:color w:val="000000"/>
          <w:sz w:val="22"/>
          <w:szCs w:val="22"/>
          <w:shd w:val="clear" w:color="FFFFFF" w:fill="FFFFFF"/>
        </w:rPr>
        <w:t>В случае, если строительство (создание) Многоквартирного дома не может бы</w:t>
      </w:r>
      <w:r w:rsidR="00D01386" w:rsidRPr="00BB561A">
        <w:rPr>
          <w:iCs/>
          <w:color w:val="000000"/>
          <w:sz w:val="22"/>
          <w:szCs w:val="22"/>
          <w:shd w:val="clear" w:color="FFFFFF" w:fill="FFFFFF"/>
        </w:rPr>
        <w:t>ть завершено в предусмотренный п. 7.1. Д</w:t>
      </w:r>
      <w:r w:rsidRPr="00BB561A">
        <w:rPr>
          <w:iCs/>
          <w:color w:val="000000"/>
          <w:sz w:val="22"/>
          <w:szCs w:val="22"/>
          <w:shd w:val="clear" w:color="FFFFFF" w:fill="FFFFFF"/>
        </w:rPr>
        <w:t>оговор</w:t>
      </w:r>
      <w:r w:rsidR="00D01386" w:rsidRPr="00BB561A">
        <w:rPr>
          <w:iCs/>
          <w:color w:val="000000"/>
          <w:sz w:val="22"/>
          <w:szCs w:val="22"/>
          <w:shd w:val="clear" w:color="FFFFFF" w:fill="FFFFFF"/>
        </w:rPr>
        <w:t>а срок, З</w:t>
      </w:r>
      <w:r w:rsidRPr="00BB561A">
        <w:rPr>
          <w:iCs/>
          <w:color w:val="000000"/>
          <w:sz w:val="22"/>
          <w:szCs w:val="22"/>
          <w:shd w:val="clear" w:color="FFFFFF" w:fill="FFFFFF"/>
        </w:rPr>
        <w:t xml:space="preserve">астройщик не позднее чем за </w:t>
      </w:r>
      <w:r w:rsidR="00D01386" w:rsidRPr="00BB561A">
        <w:rPr>
          <w:iCs/>
          <w:color w:val="000000"/>
          <w:sz w:val="22"/>
          <w:szCs w:val="22"/>
          <w:shd w:val="clear" w:color="FFFFFF" w:fill="FFFFFF"/>
        </w:rPr>
        <w:t>2 (</w:t>
      </w:r>
      <w:r w:rsidRPr="00BB561A">
        <w:rPr>
          <w:iCs/>
          <w:color w:val="000000"/>
          <w:sz w:val="22"/>
          <w:szCs w:val="22"/>
          <w:shd w:val="clear" w:color="FFFFFF" w:fill="FFFFFF"/>
        </w:rPr>
        <w:t>два</w:t>
      </w:r>
      <w:r w:rsidR="00D01386" w:rsidRPr="00BB561A">
        <w:rPr>
          <w:iCs/>
          <w:color w:val="000000"/>
          <w:sz w:val="22"/>
          <w:szCs w:val="22"/>
          <w:shd w:val="clear" w:color="FFFFFF" w:fill="FFFFFF"/>
        </w:rPr>
        <w:t>)</w:t>
      </w:r>
      <w:r w:rsidRPr="00BB561A">
        <w:rPr>
          <w:iCs/>
          <w:color w:val="000000"/>
          <w:sz w:val="22"/>
          <w:szCs w:val="22"/>
          <w:shd w:val="clear" w:color="FFFFFF" w:fill="FFFFFF"/>
        </w:rPr>
        <w:t xml:space="preserve"> месяца до истечения ука</w:t>
      </w:r>
      <w:r w:rsidR="00D01386" w:rsidRPr="00BB561A">
        <w:rPr>
          <w:iCs/>
          <w:color w:val="000000"/>
          <w:sz w:val="22"/>
          <w:szCs w:val="22"/>
          <w:shd w:val="clear" w:color="FFFFFF" w:fill="FFFFFF"/>
        </w:rPr>
        <w:t>занного срока обязан направить У</w:t>
      </w:r>
      <w:r w:rsidRPr="00BB561A">
        <w:rPr>
          <w:iCs/>
          <w:color w:val="000000"/>
          <w:sz w:val="22"/>
          <w:szCs w:val="22"/>
          <w:shd w:val="clear" w:color="FFFFFF" w:fill="FFFFFF"/>
        </w:rPr>
        <w:t>частнику долевого строительства соответствующую информа</w:t>
      </w:r>
      <w:r w:rsidR="00D01386" w:rsidRPr="00BB561A">
        <w:rPr>
          <w:iCs/>
          <w:color w:val="000000"/>
          <w:sz w:val="22"/>
          <w:szCs w:val="22"/>
          <w:shd w:val="clear" w:color="FFFFFF" w:fill="FFFFFF"/>
        </w:rPr>
        <w:t>цию и предложение об изменении Д</w:t>
      </w:r>
      <w:r w:rsidRPr="00BB561A">
        <w:rPr>
          <w:iCs/>
          <w:color w:val="000000"/>
          <w:sz w:val="22"/>
          <w:szCs w:val="22"/>
          <w:shd w:val="clear" w:color="FFFFFF" w:fill="FFFFFF"/>
        </w:rPr>
        <w:t>огово</w:t>
      </w:r>
      <w:r w:rsidR="00D01386" w:rsidRPr="00BB561A">
        <w:rPr>
          <w:iCs/>
          <w:color w:val="000000"/>
          <w:sz w:val="22"/>
          <w:szCs w:val="22"/>
          <w:shd w:val="clear" w:color="FFFFFF" w:fill="FFFFFF"/>
        </w:rPr>
        <w:t>ра. Изменение предусмотренного Договором срока передачи Застройщиком Объекта долевого строительства У</w:t>
      </w:r>
      <w:r w:rsidRPr="00BB561A">
        <w:rPr>
          <w:iCs/>
          <w:color w:val="000000"/>
          <w:sz w:val="22"/>
          <w:szCs w:val="22"/>
          <w:shd w:val="clear" w:color="FFFFFF" w:fill="FFFFFF"/>
        </w:rPr>
        <w:t xml:space="preserve">частнику </w:t>
      </w:r>
      <w:r w:rsidRPr="00BB561A">
        <w:rPr>
          <w:iCs/>
          <w:sz w:val="22"/>
          <w:szCs w:val="22"/>
        </w:rPr>
        <w:t xml:space="preserve">долевого строительства осуществляется в порядке, установленном </w:t>
      </w:r>
      <w:r w:rsidR="00D01386" w:rsidRPr="00BB561A">
        <w:rPr>
          <w:iCs/>
          <w:sz w:val="22"/>
          <w:szCs w:val="22"/>
        </w:rPr>
        <w:t>ГК РФ</w:t>
      </w:r>
      <w:r w:rsidRPr="00BB561A">
        <w:rPr>
          <w:iCs/>
          <w:color w:val="000000"/>
          <w:sz w:val="22"/>
          <w:szCs w:val="22"/>
          <w:shd w:val="clear" w:color="FFFFFF" w:fill="FFFFFF"/>
        </w:rPr>
        <w:t>.</w:t>
      </w:r>
    </w:p>
    <w:p w:rsidR="00662A9D" w:rsidRPr="00BB561A" w:rsidRDefault="00A13A16">
      <w:pPr>
        <w:spacing w:line="240" w:lineRule="atLeast"/>
        <w:ind w:firstLine="426"/>
        <w:jc w:val="both"/>
        <w:rPr>
          <w:sz w:val="22"/>
          <w:szCs w:val="22"/>
        </w:rPr>
      </w:pPr>
      <w:r w:rsidRPr="00BB561A">
        <w:rPr>
          <w:sz w:val="22"/>
          <w:szCs w:val="22"/>
        </w:rPr>
        <w:t xml:space="preserve">7.4. Не менее чем за </w:t>
      </w:r>
      <w:r w:rsidR="00D01386" w:rsidRPr="00BB561A">
        <w:rPr>
          <w:sz w:val="22"/>
          <w:szCs w:val="22"/>
        </w:rPr>
        <w:t xml:space="preserve">1 (один) </w:t>
      </w:r>
      <w:r w:rsidRPr="00BB561A">
        <w:rPr>
          <w:sz w:val="22"/>
          <w:szCs w:val="22"/>
        </w:rPr>
        <w:t>месяц до наступления установленного п</w:t>
      </w:r>
      <w:r w:rsidR="00D01386" w:rsidRPr="00BB561A">
        <w:rPr>
          <w:sz w:val="22"/>
          <w:szCs w:val="22"/>
        </w:rPr>
        <w:t>. 7.1. Договора срока передачи О</w:t>
      </w:r>
      <w:r w:rsidRPr="00BB561A">
        <w:rPr>
          <w:sz w:val="22"/>
          <w:szCs w:val="22"/>
        </w:rPr>
        <w:t>бъекта долевого ст</w:t>
      </w:r>
      <w:r w:rsidR="00D01386" w:rsidRPr="00BB561A">
        <w:rPr>
          <w:sz w:val="22"/>
          <w:szCs w:val="22"/>
        </w:rPr>
        <w:t>роительства или в случае, если Д</w:t>
      </w:r>
      <w:r w:rsidRPr="00BB561A">
        <w:rPr>
          <w:sz w:val="22"/>
          <w:szCs w:val="22"/>
        </w:rPr>
        <w:t>оговором предусмотрен с</w:t>
      </w:r>
      <w:r w:rsidR="00D01386" w:rsidRPr="00BB561A">
        <w:rPr>
          <w:sz w:val="22"/>
          <w:szCs w:val="22"/>
        </w:rPr>
        <w:t>рок начала передачи и принятия О</w:t>
      </w:r>
      <w:r w:rsidRPr="00BB561A">
        <w:rPr>
          <w:sz w:val="22"/>
          <w:szCs w:val="22"/>
        </w:rPr>
        <w:t xml:space="preserve">бъекта долевого строительства, не менее чем за </w:t>
      </w:r>
      <w:r w:rsidR="00D01386" w:rsidRPr="00BB561A">
        <w:rPr>
          <w:sz w:val="22"/>
          <w:szCs w:val="22"/>
        </w:rPr>
        <w:t>14 (</w:t>
      </w:r>
      <w:r w:rsidRPr="00BB561A">
        <w:rPr>
          <w:sz w:val="22"/>
          <w:szCs w:val="22"/>
        </w:rPr>
        <w:t>четырнадцать</w:t>
      </w:r>
      <w:r w:rsidR="00D01386" w:rsidRPr="00BB561A">
        <w:rPr>
          <w:sz w:val="22"/>
          <w:szCs w:val="22"/>
        </w:rPr>
        <w:t>)</w:t>
      </w:r>
      <w:r w:rsidRPr="00BB561A">
        <w:rPr>
          <w:sz w:val="22"/>
          <w:szCs w:val="22"/>
        </w:rPr>
        <w:t xml:space="preserve"> рабочих дней до наступления срока начала</w:t>
      </w:r>
      <w:r w:rsidR="00D01386" w:rsidRPr="00BB561A">
        <w:rPr>
          <w:sz w:val="22"/>
          <w:szCs w:val="22"/>
        </w:rPr>
        <w:t xml:space="preserve"> передачи и принятия направить У</w:t>
      </w:r>
      <w:r w:rsidRPr="00BB561A">
        <w:rPr>
          <w:sz w:val="22"/>
          <w:szCs w:val="22"/>
        </w:rPr>
        <w:t xml:space="preserve">частнику долевого строительства сообщение </w:t>
      </w:r>
      <w:r w:rsidR="00D01386" w:rsidRPr="00BB561A">
        <w:rPr>
          <w:sz w:val="22"/>
          <w:szCs w:val="22"/>
        </w:rPr>
        <w:t>о завершении строительства М</w:t>
      </w:r>
      <w:r w:rsidRPr="00BB561A">
        <w:rPr>
          <w:sz w:val="22"/>
          <w:szCs w:val="22"/>
        </w:rPr>
        <w:t>ногоквартирного дома в соответст</w:t>
      </w:r>
      <w:r w:rsidR="00D01386" w:rsidRPr="00BB561A">
        <w:rPr>
          <w:sz w:val="22"/>
          <w:szCs w:val="22"/>
        </w:rPr>
        <w:t>вии с договором и о готовности О</w:t>
      </w:r>
      <w:r w:rsidRPr="00BB561A">
        <w:rPr>
          <w:sz w:val="22"/>
          <w:szCs w:val="22"/>
        </w:rPr>
        <w:t xml:space="preserve">бъекта долевого строительства к передаче, а также предупредить о необходимости принятия Объекта долевого строительства и о последствиях бездействия в принятии </w:t>
      </w:r>
      <w:r w:rsidR="008C09B5" w:rsidRPr="00BB561A">
        <w:rPr>
          <w:sz w:val="22"/>
          <w:szCs w:val="22"/>
        </w:rPr>
        <w:t>Объекта долевого строительства.</w:t>
      </w:r>
    </w:p>
    <w:p w:rsidR="00662A9D" w:rsidRPr="00BB561A" w:rsidRDefault="00A13A16">
      <w:pPr>
        <w:tabs>
          <w:tab w:val="left" w:pos="1630"/>
        </w:tabs>
        <w:spacing w:line="240" w:lineRule="atLeast"/>
        <w:ind w:firstLine="426"/>
        <w:jc w:val="both"/>
        <w:rPr>
          <w:sz w:val="22"/>
          <w:szCs w:val="22"/>
        </w:rPr>
      </w:pPr>
      <w:r w:rsidRPr="00BB561A">
        <w:rPr>
          <w:sz w:val="22"/>
          <w:szCs w:val="22"/>
        </w:rPr>
        <w:t>Сообщение должно быть направлено по почте заказным письмом с описью вложения и уведомл</w:t>
      </w:r>
      <w:r w:rsidR="00D01386" w:rsidRPr="00BB561A">
        <w:rPr>
          <w:sz w:val="22"/>
          <w:szCs w:val="22"/>
        </w:rPr>
        <w:t>ением о вручении по указанному У</w:t>
      </w:r>
      <w:r w:rsidRPr="00BB561A">
        <w:rPr>
          <w:sz w:val="22"/>
          <w:szCs w:val="22"/>
        </w:rPr>
        <w:t>частником долевого строительств</w:t>
      </w:r>
      <w:r w:rsidR="00D01386" w:rsidRPr="00BB561A">
        <w:rPr>
          <w:sz w:val="22"/>
          <w:szCs w:val="22"/>
        </w:rPr>
        <w:t>а почтовому адресу или вручено У</w:t>
      </w:r>
      <w:r w:rsidRPr="00BB561A">
        <w:rPr>
          <w:sz w:val="22"/>
          <w:szCs w:val="22"/>
        </w:rPr>
        <w:t>частнику долевого строительства лично под расписку. При этом с</w:t>
      </w:r>
      <w:r w:rsidR="00D01386" w:rsidRPr="00BB561A">
        <w:rPr>
          <w:sz w:val="22"/>
          <w:szCs w:val="22"/>
        </w:rPr>
        <w:t>рок начала передачи и принятия О</w:t>
      </w:r>
      <w:r w:rsidRPr="00BB561A">
        <w:rPr>
          <w:sz w:val="22"/>
          <w:szCs w:val="22"/>
        </w:rPr>
        <w:t xml:space="preserve">бъекта долевого строительства не может быть установлен ранее чем за </w:t>
      </w:r>
      <w:r w:rsidR="00D01386" w:rsidRPr="00BB561A">
        <w:rPr>
          <w:sz w:val="22"/>
          <w:szCs w:val="22"/>
        </w:rPr>
        <w:t>14 (</w:t>
      </w:r>
      <w:r w:rsidRPr="00BB561A">
        <w:rPr>
          <w:sz w:val="22"/>
          <w:szCs w:val="22"/>
        </w:rPr>
        <w:t>четырнадцать</w:t>
      </w:r>
      <w:r w:rsidR="00D01386" w:rsidRPr="00BB561A">
        <w:rPr>
          <w:sz w:val="22"/>
          <w:szCs w:val="22"/>
        </w:rPr>
        <w:t>)</w:t>
      </w:r>
      <w:r w:rsidRPr="00BB561A">
        <w:rPr>
          <w:sz w:val="22"/>
          <w:szCs w:val="22"/>
        </w:rPr>
        <w:t xml:space="preserve"> дней и позднее чем за </w:t>
      </w:r>
      <w:r w:rsidR="00D01386" w:rsidRPr="00BB561A">
        <w:rPr>
          <w:sz w:val="22"/>
          <w:szCs w:val="22"/>
        </w:rPr>
        <w:t>1 (</w:t>
      </w:r>
      <w:r w:rsidRPr="00BB561A">
        <w:rPr>
          <w:sz w:val="22"/>
          <w:szCs w:val="22"/>
        </w:rPr>
        <w:t>один</w:t>
      </w:r>
      <w:r w:rsidR="00D01386" w:rsidRPr="00BB561A">
        <w:rPr>
          <w:sz w:val="22"/>
          <w:szCs w:val="22"/>
        </w:rPr>
        <w:t>) месяц до установленного Д</w:t>
      </w:r>
      <w:r w:rsidR="00AC61BA" w:rsidRPr="00BB561A">
        <w:rPr>
          <w:sz w:val="22"/>
          <w:szCs w:val="22"/>
        </w:rPr>
        <w:t>оговором срока передачи Застройщиком Объекта долевого строительства У</w:t>
      </w:r>
      <w:r w:rsidRPr="00BB561A">
        <w:rPr>
          <w:sz w:val="22"/>
          <w:szCs w:val="22"/>
        </w:rPr>
        <w:t xml:space="preserve">частнику долевого строительства. </w:t>
      </w:r>
    </w:p>
    <w:p w:rsidR="00662A9D" w:rsidRPr="00BB561A" w:rsidRDefault="00AC61BA">
      <w:pPr>
        <w:tabs>
          <w:tab w:val="left" w:pos="1630"/>
        </w:tabs>
        <w:spacing w:line="240" w:lineRule="atLeast"/>
        <w:ind w:firstLine="426"/>
        <w:jc w:val="both"/>
        <w:rPr>
          <w:color w:val="000000" w:themeColor="text1"/>
          <w:sz w:val="22"/>
          <w:szCs w:val="22"/>
        </w:rPr>
      </w:pPr>
      <w:r w:rsidRPr="00BB561A">
        <w:rPr>
          <w:color w:val="000000" w:themeColor="text1"/>
          <w:sz w:val="22"/>
          <w:szCs w:val="22"/>
        </w:rPr>
        <w:t xml:space="preserve">В случае изменения адреса </w:t>
      </w:r>
      <w:r w:rsidR="00A13A16" w:rsidRPr="00BB561A">
        <w:rPr>
          <w:color w:val="000000" w:themeColor="text1"/>
          <w:sz w:val="22"/>
          <w:szCs w:val="22"/>
        </w:rPr>
        <w:t>У</w:t>
      </w:r>
      <w:r w:rsidRPr="00BB561A">
        <w:rPr>
          <w:color w:val="000000" w:themeColor="text1"/>
          <w:sz w:val="22"/>
          <w:szCs w:val="22"/>
        </w:rPr>
        <w:t>частника долевого строительства</w:t>
      </w:r>
      <w:r w:rsidR="00A13A16" w:rsidRPr="00BB561A">
        <w:rPr>
          <w:color w:val="000000" w:themeColor="text1"/>
          <w:sz w:val="22"/>
          <w:szCs w:val="22"/>
        </w:rPr>
        <w:t>, о котором он не сообщил в соответствии с условиями Договора, уведомление считается направлено надлежащим образом по известному адресу.</w:t>
      </w:r>
    </w:p>
    <w:p w:rsidR="00662A9D" w:rsidRPr="00BB561A" w:rsidRDefault="00A13A16">
      <w:pPr>
        <w:spacing w:line="240" w:lineRule="atLeast"/>
        <w:ind w:firstLine="426"/>
        <w:jc w:val="both"/>
        <w:rPr>
          <w:sz w:val="22"/>
          <w:szCs w:val="22"/>
        </w:rPr>
      </w:pPr>
      <w:r w:rsidRPr="00BB561A">
        <w:rPr>
          <w:sz w:val="22"/>
          <w:szCs w:val="22"/>
        </w:rPr>
        <w:t>7.5. Риск случайной гиб</w:t>
      </w:r>
      <w:r w:rsidR="00AC61BA" w:rsidRPr="00BB561A">
        <w:rPr>
          <w:sz w:val="22"/>
          <w:szCs w:val="22"/>
        </w:rPr>
        <w:t>ели или случайного повреждения О</w:t>
      </w:r>
      <w:r w:rsidRPr="00BB561A">
        <w:rPr>
          <w:sz w:val="22"/>
          <w:szCs w:val="22"/>
        </w:rPr>
        <w:t>бъекта долевого</w:t>
      </w:r>
      <w:r w:rsidR="00AC61BA" w:rsidRPr="00BB561A">
        <w:rPr>
          <w:sz w:val="22"/>
          <w:szCs w:val="22"/>
        </w:rPr>
        <w:t xml:space="preserve"> строительства до его передачи У</w:t>
      </w:r>
      <w:r w:rsidRPr="00BB561A">
        <w:rPr>
          <w:sz w:val="22"/>
          <w:szCs w:val="22"/>
        </w:rPr>
        <w:t>частнику долевого строительства</w:t>
      </w:r>
      <w:r w:rsidR="00AC61BA" w:rsidRPr="00BB561A">
        <w:rPr>
          <w:sz w:val="22"/>
          <w:szCs w:val="22"/>
        </w:rPr>
        <w:t xml:space="preserve"> несет З</w:t>
      </w:r>
      <w:r w:rsidR="008C09B5" w:rsidRPr="00BB561A">
        <w:rPr>
          <w:sz w:val="22"/>
          <w:szCs w:val="22"/>
        </w:rPr>
        <w:t>астройщик.</w:t>
      </w:r>
    </w:p>
    <w:p w:rsidR="00662A9D" w:rsidRPr="00BB561A" w:rsidRDefault="00A13A16">
      <w:pPr>
        <w:tabs>
          <w:tab w:val="left" w:pos="1630"/>
        </w:tabs>
        <w:spacing w:line="240" w:lineRule="atLeast"/>
        <w:ind w:firstLine="426"/>
        <w:jc w:val="both"/>
        <w:rPr>
          <w:sz w:val="22"/>
          <w:szCs w:val="22"/>
        </w:rPr>
      </w:pPr>
      <w:r w:rsidRPr="00BB561A">
        <w:rPr>
          <w:sz w:val="22"/>
          <w:szCs w:val="22"/>
        </w:rPr>
        <w:t>7.6. Участник долевого строи</w:t>
      </w:r>
      <w:r w:rsidR="00AC61BA" w:rsidRPr="00BB561A">
        <w:rPr>
          <w:sz w:val="22"/>
          <w:szCs w:val="22"/>
        </w:rPr>
        <w:t>тельства, получивший сообщение З</w:t>
      </w:r>
      <w:r w:rsidRPr="00BB561A">
        <w:rPr>
          <w:sz w:val="22"/>
          <w:szCs w:val="22"/>
        </w:rPr>
        <w:t>астройщика о завер</w:t>
      </w:r>
      <w:r w:rsidR="00AC61BA" w:rsidRPr="00BB561A">
        <w:rPr>
          <w:sz w:val="22"/>
          <w:szCs w:val="22"/>
        </w:rPr>
        <w:t>шении строительства (создания) М</w:t>
      </w:r>
      <w:r w:rsidRPr="00BB561A">
        <w:rPr>
          <w:sz w:val="22"/>
          <w:szCs w:val="22"/>
        </w:rPr>
        <w:t xml:space="preserve">ногоквартирного дома </w:t>
      </w:r>
      <w:r w:rsidR="00AC61BA" w:rsidRPr="00BB561A">
        <w:rPr>
          <w:sz w:val="22"/>
          <w:szCs w:val="22"/>
        </w:rPr>
        <w:t>в соответствии с Договором и о готовности О</w:t>
      </w:r>
      <w:r w:rsidRPr="00BB561A">
        <w:rPr>
          <w:sz w:val="22"/>
          <w:szCs w:val="22"/>
        </w:rPr>
        <w:t>бъекта долевого строительства к передаче, обязан приступить к его принятию</w:t>
      </w:r>
      <w:r w:rsidR="00191E21" w:rsidRPr="00BB561A">
        <w:rPr>
          <w:sz w:val="22"/>
          <w:szCs w:val="22"/>
        </w:rPr>
        <w:t xml:space="preserve"> </w:t>
      </w:r>
      <w:r w:rsidRPr="00BB561A">
        <w:rPr>
          <w:sz w:val="22"/>
          <w:szCs w:val="22"/>
        </w:rPr>
        <w:t xml:space="preserve">в течение </w:t>
      </w:r>
      <w:r w:rsidR="00AC61BA" w:rsidRPr="00BB561A">
        <w:rPr>
          <w:sz w:val="22"/>
          <w:szCs w:val="22"/>
        </w:rPr>
        <w:t>7 (</w:t>
      </w:r>
      <w:r w:rsidRPr="00BB561A">
        <w:rPr>
          <w:sz w:val="22"/>
          <w:szCs w:val="22"/>
        </w:rPr>
        <w:t>семи</w:t>
      </w:r>
      <w:r w:rsidR="00AC61BA" w:rsidRPr="00BB561A">
        <w:rPr>
          <w:sz w:val="22"/>
          <w:szCs w:val="22"/>
        </w:rPr>
        <w:t>)</w:t>
      </w:r>
      <w:r w:rsidRPr="00BB561A">
        <w:rPr>
          <w:sz w:val="22"/>
          <w:szCs w:val="22"/>
        </w:rPr>
        <w:t xml:space="preserve"> рабочих дней со дня получения указанного сообщения.</w:t>
      </w:r>
    </w:p>
    <w:p w:rsidR="00540987" w:rsidRPr="00BB561A" w:rsidRDefault="00540987">
      <w:pPr>
        <w:tabs>
          <w:tab w:val="left" w:pos="1630"/>
        </w:tabs>
        <w:spacing w:line="240" w:lineRule="atLeast"/>
        <w:ind w:firstLine="426"/>
        <w:jc w:val="both"/>
        <w:rPr>
          <w:sz w:val="22"/>
          <w:szCs w:val="22"/>
        </w:rPr>
      </w:pPr>
      <w:r w:rsidRPr="00BB561A">
        <w:rPr>
          <w:sz w:val="22"/>
          <w:szCs w:val="22"/>
        </w:rPr>
        <w:t>7.7.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п. 6.1. Договора,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r w:rsidR="008C09B5" w:rsidRPr="00BB561A">
        <w:rPr>
          <w:sz w:val="22"/>
          <w:szCs w:val="22"/>
        </w:rPr>
        <w:t>п. 6.4. Договора.</w:t>
      </w:r>
    </w:p>
    <w:p w:rsidR="00175E4F" w:rsidRPr="00BB561A" w:rsidRDefault="00175E4F">
      <w:pPr>
        <w:tabs>
          <w:tab w:val="left" w:pos="1630"/>
        </w:tabs>
        <w:spacing w:line="240" w:lineRule="atLeast"/>
        <w:ind w:firstLine="426"/>
        <w:jc w:val="both"/>
        <w:rPr>
          <w:sz w:val="22"/>
          <w:szCs w:val="22"/>
        </w:rPr>
      </w:pPr>
      <w:r w:rsidRPr="00BB561A">
        <w:rPr>
          <w:sz w:val="22"/>
          <w:szCs w:val="22"/>
        </w:rPr>
        <w:t>После устранения перечисленных в Акте о несоответствии дефектов и/или недоделок Участник долевого строительства обязан принять Объект долевого строительства в течение 7 (семи) дней со дня получения соответствующего уведомления.</w:t>
      </w:r>
    </w:p>
    <w:p w:rsidR="00662A9D" w:rsidRPr="00BB561A" w:rsidRDefault="00540987">
      <w:pPr>
        <w:tabs>
          <w:tab w:val="left" w:pos="1630"/>
        </w:tabs>
        <w:spacing w:line="240" w:lineRule="atLeast"/>
        <w:ind w:firstLine="426"/>
        <w:jc w:val="both"/>
        <w:rPr>
          <w:color w:val="000000"/>
          <w:sz w:val="22"/>
          <w:szCs w:val="22"/>
        </w:rPr>
      </w:pPr>
      <w:r w:rsidRPr="00BB561A">
        <w:rPr>
          <w:sz w:val="22"/>
          <w:szCs w:val="22"/>
        </w:rPr>
        <w:t>7.8</w:t>
      </w:r>
      <w:r w:rsidR="00A13A16" w:rsidRPr="00BB561A">
        <w:rPr>
          <w:sz w:val="22"/>
          <w:szCs w:val="22"/>
        </w:rPr>
        <w:t>. При уклонении Участника долевого строительства от принятия Объекта долевого строительства в предусмотренный </w:t>
      </w:r>
      <w:hyperlink r:id="rId22" w:anchor="dst100248" w:history="1">
        <w:r w:rsidR="00AC61BA" w:rsidRPr="00BB561A">
          <w:rPr>
            <w:sz w:val="22"/>
            <w:szCs w:val="22"/>
          </w:rPr>
          <w:t>п.</w:t>
        </w:r>
      </w:hyperlink>
      <w:r w:rsidR="00AC61BA" w:rsidRPr="00BB561A">
        <w:rPr>
          <w:sz w:val="22"/>
          <w:szCs w:val="22"/>
        </w:rPr>
        <w:t xml:space="preserve"> 7.6. Договора</w:t>
      </w:r>
      <w:r w:rsidR="00A13A16" w:rsidRPr="00BB561A">
        <w:rPr>
          <w:sz w:val="22"/>
          <w:szCs w:val="22"/>
        </w:rPr>
        <w:t xml:space="preserve"> срок или при отказе Участника долевого строительства от принятия Объекта долевого строительства (за исключением случая, указанного в п. </w:t>
      </w:r>
      <w:r w:rsidRPr="00BB561A">
        <w:rPr>
          <w:sz w:val="22"/>
          <w:szCs w:val="22"/>
        </w:rPr>
        <w:t>7.7. Договора</w:t>
      </w:r>
      <w:r w:rsidR="00A13A16" w:rsidRPr="00BB561A">
        <w:rPr>
          <w:sz w:val="22"/>
          <w:szCs w:val="22"/>
        </w:rPr>
        <w:t>) Застройщик по истечении 2 (двух</w:t>
      </w:r>
      <w:r w:rsidR="00AC61BA" w:rsidRPr="00BB561A">
        <w:rPr>
          <w:sz w:val="22"/>
          <w:szCs w:val="22"/>
        </w:rPr>
        <w:t>)</w:t>
      </w:r>
      <w:r w:rsidR="00A13A16" w:rsidRPr="00BB561A">
        <w:rPr>
          <w:sz w:val="22"/>
          <w:szCs w:val="22"/>
        </w:rPr>
        <w:t xml:space="preserve"> месяцев со дня, предусмотренн</w:t>
      </w:r>
      <w:r w:rsidR="00AC61BA" w:rsidRPr="00BB561A">
        <w:rPr>
          <w:sz w:val="22"/>
          <w:szCs w:val="22"/>
        </w:rPr>
        <w:t xml:space="preserve">ого </w:t>
      </w:r>
      <w:r w:rsidR="00191E21" w:rsidRPr="00BB561A">
        <w:rPr>
          <w:sz w:val="22"/>
          <w:szCs w:val="22"/>
        </w:rPr>
        <w:t>п. 7.1. Д</w:t>
      </w:r>
      <w:r w:rsidR="00AC61BA" w:rsidRPr="00BB561A">
        <w:rPr>
          <w:sz w:val="22"/>
          <w:szCs w:val="22"/>
        </w:rPr>
        <w:t>оговор</w:t>
      </w:r>
      <w:r w:rsidR="00191E21" w:rsidRPr="00BB561A">
        <w:rPr>
          <w:sz w:val="22"/>
          <w:szCs w:val="22"/>
        </w:rPr>
        <w:t>а</w:t>
      </w:r>
      <w:r w:rsidR="00AC61BA" w:rsidRPr="00BB561A">
        <w:rPr>
          <w:sz w:val="22"/>
          <w:szCs w:val="22"/>
        </w:rPr>
        <w:t xml:space="preserve"> для передачи Объекта долевого строительства У</w:t>
      </w:r>
      <w:r w:rsidR="00A13A16" w:rsidRPr="00BB561A">
        <w:rPr>
          <w:sz w:val="22"/>
          <w:szCs w:val="22"/>
        </w:rPr>
        <w:t>частнику долевого строительства, вправе составить односторонний акт или иной документ о передаче объекта долевого строительства (за исключе</w:t>
      </w:r>
      <w:r w:rsidRPr="00BB561A">
        <w:rPr>
          <w:sz w:val="22"/>
          <w:szCs w:val="22"/>
        </w:rPr>
        <w:t>нием случая досрочной передачи О</w:t>
      </w:r>
      <w:r w:rsidR="00A13A16" w:rsidRPr="00BB561A">
        <w:rPr>
          <w:sz w:val="22"/>
          <w:szCs w:val="22"/>
        </w:rPr>
        <w:t>бъекта долевого строительства, указанного в </w:t>
      </w:r>
      <w:r w:rsidRPr="00BB561A">
        <w:rPr>
          <w:sz w:val="22"/>
          <w:szCs w:val="22"/>
        </w:rPr>
        <w:t>7.2. Договора</w:t>
      </w:r>
      <w:r w:rsidR="00A13A16" w:rsidRPr="00BB561A">
        <w:rPr>
          <w:sz w:val="22"/>
          <w:szCs w:val="22"/>
        </w:rPr>
        <w:t xml:space="preserve">).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w:t>
      </w:r>
      <w:r w:rsidR="00AC61BA" w:rsidRPr="00BB561A">
        <w:rPr>
          <w:sz w:val="22"/>
          <w:szCs w:val="22"/>
        </w:rPr>
        <w:t>или иного документа о передаче О</w:t>
      </w:r>
      <w:r w:rsidR="00A13A16" w:rsidRPr="00BB561A">
        <w:rPr>
          <w:sz w:val="22"/>
          <w:szCs w:val="22"/>
        </w:rPr>
        <w:t>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r w:rsidRPr="00BB561A">
        <w:rPr>
          <w:sz w:val="22"/>
          <w:szCs w:val="22"/>
        </w:rPr>
        <w:t>п. 7.6. Договора</w:t>
      </w:r>
      <w:r w:rsidR="00A13A16" w:rsidRPr="00BB561A">
        <w:rPr>
          <w:sz w:val="22"/>
          <w:szCs w:val="22"/>
        </w:rPr>
        <w:t xml:space="preserve">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r w:rsidR="008C09B5" w:rsidRPr="00BB561A">
        <w:rPr>
          <w:sz w:val="22"/>
          <w:szCs w:val="22"/>
        </w:rPr>
        <w:t>.</w:t>
      </w:r>
    </w:p>
    <w:p w:rsidR="00662A9D" w:rsidRPr="00BB561A" w:rsidRDefault="00A13A16">
      <w:pPr>
        <w:tabs>
          <w:tab w:val="left" w:pos="1630"/>
        </w:tabs>
        <w:spacing w:line="240" w:lineRule="atLeast"/>
        <w:ind w:firstLine="426"/>
        <w:jc w:val="both"/>
        <w:rPr>
          <w:sz w:val="22"/>
          <w:szCs w:val="22"/>
        </w:rPr>
      </w:pPr>
      <w:r w:rsidRPr="00BB561A">
        <w:rPr>
          <w:sz w:val="22"/>
          <w:szCs w:val="22"/>
        </w:rPr>
        <w:t>7.9. При принятии Объекта долевого строительства Участник долевого строительства обязан заявить обо всех ее недостатках, которые могут быть установлены при обычном способе приемки (явные не</w:t>
      </w:r>
      <w:r w:rsidR="00AC61BA" w:rsidRPr="00BB561A">
        <w:rPr>
          <w:sz w:val="22"/>
          <w:szCs w:val="22"/>
        </w:rPr>
        <w:t>достатки) и зафиксировать их в а</w:t>
      </w:r>
      <w:r w:rsidRPr="00BB561A">
        <w:rPr>
          <w:sz w:val="22"/>
          <w:szCs w:val="22"/>
        </w:rPr>
        <w:t>кте осмотра Объекта долевого строительства. Участник долевого строительства не вправе ссылаться в дальнейшем на явные недостатки, которые не были выявлены им при первичном осмотре Объекта долевого строительства и не были зафикси</w:t>
      </w:r>
      <w:r w:rsidR="00AC61BA" w:rsidRPr="00BB561A">
        <w:rPr>
          <w:sz w:val="22"/>
          <w:szCs w:val="22"/>
        </w:rPr>
        <w:t>рованы в подписанном Сторонами а</w:t>
      </w:r>
      <w:r w:rsidRPr="00BB561A">
        <w:rPr>
          <w:sz w:val="22"/>
          <w:szCs w:val="22"/>
        </w:rPr>
        <w:t>кте осмотра.</w:t>
      </w:r>
    </w:p>
    <w:p w:rsidR="00662A9D" w:rsidRPr="00BB561A" w:rsidRDefault="00A13A16">
      <w:pPr>
        <w:tabs>
          <w:tab w:val="left" w:pos="1630"/>
        </w:tabs>
        <w:spacing w:line="240" w:lineRule="atLeast"/>
        <w:ind w:firstLine="426"/>
        <w:jc w:val="both"/>
        <w:rPr>
          <w:color w:val="FF0000"/>
          <w:sz w:val="22"/>
          <w:szCs w:val="22"/>
        </w:rPr>
      </w:pPr>
      <w:r w:rsidRPr="00BB561A">
        <w:rPr>
          <w:color w:val="FF0000"/>
          <w:sz w:val="22"/>
          <w:szCs w:val="22"/>
        </w:rPr>
        <w:t>Сроки и порядок по устранению</w:t>
      </w:r>
      <w:r w:rsidR="00AC61BA" w:rsidRPr="00BB561A">
        <w:rPr>
          <w:color w:val="FF0000"/>
          <w:sz w:val="22"/>
          <w:szCs w:val="22"/>
        </w:rPr>
        <w:t xml:space="preserve"> недостатков работ в отношении Объекта долевого строительства</w:t>
      </w:r>
      <w:r w:rsidRPr="00BB561A">
        <w:rPr>
          <w:color w:val="FF0000"/>
          <w:sz w:val="22"/>
          <w:szCs w:val="22"/>
        </w:rPr>
        <w:t xml:space="preserve"> указываются в отдельно составленном Сторонами акте. </w:t>
      </w:r>
    </w:p>
    <w:p w:rsidR="00662A9D" w:rsidRPr="00BB561A" w:rsidRDefault="00AC61BA" w:rsidP="00540987">
      <w:pPr>
        <w:tabs>
          <w:tab w:val="left" w:pos="1620"/>
        </w:tabs>
        <w:spacing w:line="240" w:lineRule="atLeast"/>
        <w:ind w:firstLine="426"/>
        <w:jc w:val="both"/>
        <w:rPr>
          <w:color w:val="FF0000"/>
          <w:sz w:val="22"/>
          <w:szCs w:val="22"/>
        </w:rPr>
      </w:pPr>
      <w:r w:rsidRPr="00BB561A">
        <w:rPr>
          <w:color w:val="FF0000"/>
          <w:sz w:val="22"/>
          <w:szCs w:val="22"/>
        </w:rPr>
        <w:t>Участник долевого строительства</w:t>
      </w:r>
      <w:r w:rsidR="00A13A16" w:rsidRPr="00BB561A">
        <w:rPr>
          <w:color w:val="FF0000"/>
          <w:sz w:val="22"/>
          <w:szCs w:val="22"/>
        </w:rPr>
        <w:t xml:space="preserve"> обязан под</w:t>
      </w:r>
      <w:r w:rsidRPr="00BB561A">
        <w:rPr>
          <w:color w:val="FF0000"/>
          <w:sz w:val="22"/>
          <w:szCs w:val="22"/>
        </w:rPr>
        <w:t>писать а</w:t>
      </w:r>
      <w:r w:rsidR="00A13A16" w:rsidRPr="00BB561A">
        <w:rPr>
          <w:color w:val="FF0000"/>
          <w:sz w:val="22"/>
          <w:szCs w:val="22"/>
        </w:rPr>
        <w:t xml:space="preserve">кт приема-передачи в течение 3 (трех) рабочих дней после получения уведомления (в письменной </w:t>
      </w:r>
      <w:r w:rsidRPr="00BB561A">
        <w:rPr>
          <w:color w:val="FF0000"/>
          <w:sz w:val="22"/>
          <w:szCs w:val="22"/>
        </w:rPr>
        <w:t>или устной форме) о выполнении Застройщиком</w:t>
      </w:r>
      <w:r w:rsidR="00A13A16" w:rsidRPr="00BB561A">
        <w:rPr>
          <w:color w:val="FF0000"/>
          <w:sz w:val="22"/>
          <w:szCs w:val="22"/>
        </w:rPr>
        <w:t xml:space="preserve"> надлежащим образом выполненных работ</w:t>
      </w:r>
      <w:r w:rsidRPr="00BB561A">
        <w:rPr>
          <w:color w:val="FF0000"/>
          <w:sz w:val="22"/>
          <w:szCs w:val="22"/>
        </w:rPr>
        <w:t>.</w:t>
      </w:r>
    </w:p>
    <w:p w:rsidR="00662A9D" w:rsidRPr="00BB561A" w:rsidRDefault="00A13A16">
      <w:pPr>
        <w:spacing w:line="240" w:lineRule="atLeast"/>
        <w:ind w:firstLine="426"/>
        <w:jc w:val="both"/>
        <w:rPr>
          <w:sz w:val="22"/>
          <w:szCs w:val="22"/>
        </w:rPr>
      </w:pPr>
      <w:bookmarkStart w:id="14" w:name="_Hlk39675390"/>
      <w:r w:rsidRPr="00BB561A">
        <w:rPr>
          <w:sz w:val="22"/>
          <w:szCs w:val="22"/>
        </w:rPr>
        <w:t>7.10. Наличие между Сторонами спора о площади Объекта долевого строительства не является основанием для отказа от приемки Объекта долев</w:t>
      </w:r>
      <w:r w:rsidR="00AC61BA" w:rsidRPr="00BB561A">
        <w:rPr>
          <w:sz w:val="22"/>
          <w:szCs w:val="22"/>
        </w:rPr>
        <w:t>ого строительства и подписания а</w:t>
      </w:r>
      <w:r w:rsidRPr="00BB561A">
        <w:rPr>
          <w:sz w:val="22"/>
          <w:szCs w:val="22"/>
        </w:rPr>
        <w:t>к</w:t>
      </w:r>
      <w:r w:rsidR="00AC61BA" w:rsidRPr="00BB561A">
        <w:rPr>
          <w:sz w:val="22"/>
          <w:szCs w:val="22"/>
        </w:rPr>
        <w:t>та приема-передачи, при этом в а</w:t>
      </w:r>
      <w:r w:rsidRPr="00BB561A">
        <w:rPr>
          <w:sz w:val="22"/>
          <w:szCs w:val="22"/>
        </w:rPr>
        <w:t>кте может быть указано на наличие между Сторонами разногласи</w:t>
      </w:r>
      <w:r w:rsidR="00AC61BA" w:rsidRPr="00BB561A">
        <w:rPr>
          <w:sz w:val="22"/>
          <w:szCs w:val="22"/>
        </w:rPr>
        <w:t>й по площади Объекта долевого строительства и/или по ц</w:t>
      </w:r>
      <w:r w:rsidRPr="00BB561A">
        <w:rPr>
          <w:sz w:val="22"/>
          <w:szCs w:val="22"/>
        </w:rPr>
        <w:t>ене Договора.</w:t>
      </w:r>
    </w:p>
    <w:p w:rsidR="00662A9D" w:rsidRPr="00BB561A" w:rsidRDefault="00A13A16">
      <w:pPr>
        <w:spacing w:line="240" w:lineRule="atLeast"/>
        <w:ind w:firstLine="426"/>
        <w:jc w:val="both"/>
        <w:rPr>
          <w:sz w:val="22"/>
          <w:szCs w:val="22"/>
        </w:rPr>
      </w:pPr>
      <w:r w:rsidRPr="00BB561A">
        <w:rPr>
          <w:sz w:val="22"/>
          <w:szCs w:val="22"/>
        </w:rPr>
        <w:t>7.11. Недостатки в Общем имуществе не являются основанием для отказа от приемки Объекта долевого строительства.</w:t>
      </w:r>
    </w:p>
    <w:bookmarkEnd w:id="14"/>
    <w:p w:rsidR="00662A9D" w:rsidRPr="00BB561A" w:rsidRDefault="00A13A16">
      <w:pPr>
        <w:spacing w:line="240" w:lineRule="atLeast"/>
        <w:ind w:firstLine="426"/>
        <w:jc w:val="both"/>
        <w:rPr>
          <w:sz w:val="22"/>
          <w:szCs w:val="22"/>
        </w:rPr>
      </w:pPr>
      <w:r w:rsidRPr="00BB561A">
        <w:rPr>
          <w:sz w:val="22"/>
          <w:szCs w:val="22"/>
        </w:rPr>
        <w:t xml:space="preserve">7.12. В случае немотивированного уклонения Участника долевого строительства от принятия Объекта долевого строительства Застройщик вправе потребовать от Участника долевого строительства уплаты неустойки (пени) в размере 1/300 (одной трехсотой) ставки рефинансирования </w:t>
      </w:r>
      <w:r w:rsidR="00AC61BA" w:rsidRPr="00BB561A">
        <w:rPr>
          <w:sz w:val="22"/>
          <w:szCs w:val="22"/>
        </w:rPr>
        <w:t>ЦБ РФ</w:t>
      </w:r>
      <w:r w:rsidRPr="00BB561A">
        <w:rPr>
          <w:sz w:val="22"/>
          <w:szCs w:val="22"/>
        </w:rPr>
        <w:t>, действующей на ден</w:t>
      </w:r>
      <w:r w:rsidR="00AC61BA" w:rsidRPr="00BB561A">
        <w:rPr>
          <w:sz w:val="22"/>
          <w:szCs w:val="22"/>
        </w:rPr>
        <w:t>ь исполнения обязательства, от ц</w:t>
      </w:r>
      <w:r w:rsidRPr="00BB561A">
        <w:rPr>
          <w:sz w:val="22"/>
          <w:szCs w:val="22"/>
        </w:rPr>
        <w:t>ены Договора, за каждый день уклонения от принятия Объекта долевого строительства, а также вправе потребовать возмещения Участником долевого строительства затрат, которые понес Застройщик на содержание Объекта долевого строительства и общего имущества Объекта пропорционально доле Участника долевого строительства, за период с момента уклонения Участника долевого строительства от приемки Объекта долевого строительства до момента подписания передаточного акта  либо составлен</w:t>
      </w:r>
      <w:r w:rsidR="00AC61BA" w:rsidRPr="00BB561A">
        <w:rPr>
          <w:sz w:val="22"/>
          <w:szCs w:val="22"/>
        </w:rPr>
        <w:t>ия Застройщиком одностороннего а</w:t>
      </w:r>
      <w:r w:rsidRPr="00BB561A">
        <w:rPr>
          <w:sz w:val="22"/>
          <w:szCs w:val="22"/>
        </w:rPr>
        <w:t>кта приема-передачи Объекта долевого строительства. В целях настоящего пункта Участник долевого строительства считается уклонившимся от принятия Объекта долевого строительства по исте</w:t>
      </w:r>
      <w:r w:rsidR="00175E4F" w:rsidRPr="00BB561A">
        <w:rPr>
          <w:sz w:val="22"/>
          <w:szCs w:val="22"/>
        </w:rPr>
        <w:t>чении срока, установленного п. 5.3</w:t>
      </w:r>
      <w:r w:rsidRPr="00BB561A">
        <w:rPr>
          <w:sz w:val="22"/>
          <w:szCs w:val="22"/>
        </w:rPr>
        <w:t>.2. Договора.</w:t>
      </w:r>
    </w:p>
    <w:p w:rsidR="002C1068" w:rsidRPr="00BB561A" w:rsidRDefault="00A13A16" w:rsidP="00E937B9">
      <w:pPr>
        <w:tabs>
          <w:tab w:val="left" w:pos="1630"/>
        </w:tabs>
        <w:spacing w:line="240" w:lineRule="atLeast"/>
        <w:ind w:firstLine="426"/>
        <w:jc w:val="both"/>
        <w:rPr>
          <w:color w:val="FF0000"/>
          <w:sz w:val="22"/>
          <w:szCs w:val="22"/>
        </w:rPr>
      </w:pPr>
      <w:r w:rsidRPr="00BB561A">
        <w:rPr>
          <w:color w:val="FF0000"/>
          <w:sz w:val="22"/>
          <w:szCs w:val="22"/>
        </w:rPr>
        <w:t>7.13.</w:t>
      </w:r>
      <w:r w:rsidR="00AC61BA" w:rsidRPr="00BB561A">
        <w:rPr>
          <w:color w:val="FF0000"/>
          <w:sz w:val="22"/>
          <w:szCs w:val="22"/>
        </w:rPr>
        <w:t xml:space="preserve"> Подписывая Договор, Участник долевого строительства</w:t>
      </w:r>
      <w:r w:rsidRPr="00BB561A">
        <w:rPr>
          <w:color w:val="FF0000"/>
          <w:sz w:val="22"/>
          <w:szCs w:val="22"/>
        </w:rPr>
        <w:t xml:space="preserve"> дает согласие на то, что после завершения строительства </w:t>
      </w:r>
      <w:r w:rsidR="00AC61BA" w:rsidRPr="00BB561A">
        <w:rPr>
          <w:color w:val="FF0000"/>
          <w:sz w:val="22"/>
          <w:szCs w:val="22"/>
        </w:rPr>
        <w:t xml:space="preserve">Многоквартирного </w:t>
      </w:r>
      <w:r w:rsidRPr="00BB561A">
        <w:rPr>
          <w:color w:val="FF0000"/>
          <w:sz w:val="22"/>
          <w:szCs w:val="22"/>
        </w:rPr>
        <w:t>дома, в целях обеспечения нормальной профессиональной эксплуатации подводящих инженерных сетей и сооружений, находящихся в общей долевой собственности (теплотрасса, электрические сети, водопровод, канализация, БКТП, ВНС, КНС и т.д.) будут передан</w:t>
      </w:r>
      <w:r w:rsidR="00AC61BA" w:rsidRPr="00BB561A">
        <w:rPr>
          <w:color w:val="FF0000"/>
          <w:sz w:val="22"/>
          <w:szCs w:val="22"/>
        </w:rPr>
        <w:t>ы безвозмездно в собственность Застройщику</w:t>
      </w:r>
      <w:r w:rsidRPr="00BB561A">
        <w:rPr>
          <w:color w:val="FF0000"/>
          <w:sz w:val="22"/>
          <w:szCs w:val="22"/>
        </w:rPr>
        <w:t xml:space="preserve"> для дальнейшей передачи специализированным эксплуатирующим организациям (сетевым компаниям).</w:t>
      </w:r>
    </w:p>
    <w:p w:rsidR="00662A9D" w:rsidRPr="00BB561A" w:rsidRDefault="00E937B9">
      <w:pPr>
        <w:tabs>
          <w:tab w:val="left" w:pos="1630"/>
        </w:tabs>
        <w:spacing w:line="240" w:lineRule="atLeast"/>
        <w:ind w:firstLine="426"/>
        <w:jc w:val="center"/>
        <w:rPr>
          <w:b/>
          <w:sz w:val="22"/>
          <w:szCs w:val="22"/>
        </w:rPr>
      </w:pPr>
      <w:r w:rsidRPr="00BB561A">
        <w:rPr>
          <w:b/>
          <w:sz w:val="22"/>
          <w:szCs w:val="22"/>
        </w:rPr>
        <w:t>8</w:t>
      </w:r>
      <w:r w:rsidR="00A13A16" w:rsidRPr="00BB561A">
        <w:rPr>
          <w:b/>
          <w:sz w:val="22"/>
          <w:szCs w:val="22"/>
        </w:rPr>
        <w:t>. ОТВЕТСТВЕННОСТЬ СТОРОН</w:t>
      </w:r>
    </w:p>
    <w:p w:rsidR="00662A9D" w:rsidRPr="00BB561A" w:rsidRDefault="00E937B9">
      <w:pPr>
        <w:tabs>
          <w:tab w:val="left" w:pos="1630"/>
        </w:tabs>
        <w:spacing w:line="240" w:lineRule="atLeast"/>
        <w:ind w:firstLine="426"/>
        <w:jc w:val="both"/>
        <w:rPr>
          <w:sz w:val="22"/>
          <w:szCs w:val="22"/>
        </w:rPr>
      </w:pPr>
      <w:r w:rsidRPr="00BB561A">
        <w:rPr>
          <w:sz w:val="22"/>
          <w:szCs w:val="22"/>
        </w:rPr>
        <w:t>8</w:t>
      </w:r>
      <w:r w:rsidR="00A13A16" w:rsidRPr="00BB561A">
        <w:rPr>
          <w:sz w:val="22"/>
          <w:szCs w:val="22"/>
        </w:rPr>
        <w:t xml:space="preserve">.1. Стороны несут ответственность при наличии вины за неисполнение или ненадлежащее исполнение своих обязательств по Договору в соответствии с действующим законодательством </w:t>
      </w:r>
      <w:r w:rsidR="002C1068" w:rsidRPr="00BB561A">
        <w:rPr>
          <w:sz w:val="22"/>
          <w:szCs w:val="22"/>
        </w:rPr>
        <w:t>РФ.</w:t>
      </w:r>
    </w:p>
    <w:p w:rsidR="00662A9D" w:rsidRPr="00BB561A" w:rsidRDefault="00E937B9">
      <w:pPr>
        <w:pStyle w:val="20"/>
        <w:tabs>
          <w:tab w:val="left" w:pos="0"/>
          <w:tab w:val="left" w:pos="540"/>
          <w:tab w:val="left" w:pos="720"/>
          <w:tab w:val="left" w:pos="993"/>
        </w:tabs>
        <w:autoSpaceDE/>
        <w:spacing w:line="240" w:lineRule="atLeast"/>
        <w:ind w:firstLine="426"/>
        <w:jc w:val="both"/>
        <w:rPr>
          <w:sz w:val="22"/>
          <w:szCs w:val="22"/>
        </w:rPr>
      </w:pPr>
      <w:r w:rsidRPr="00BB561A">
        <w:rPr>
          <w:sz w:val="22"/>
          <w:szCs w:val="22"/>
        </w:rPr>
        <w:t>8</w:t>
      </w:r>
      <w:r w:rsidR="00C65225" w:rsidRPr="00BB561A">
        <w:rPr>
          <w:sz w:val="22"/>
          <w:szCs w:val="22"/>
        </w:rPr>
        <w:t>.2</w:t>
      </w:r>
      <w:r w:rsidR="00A13A16" w:rsidRPr="00BB561A">
        <w:rPr>
          <w:sz w:val="22"/>
          <w:szCs w:val="22"/>
        </w:rPr>
        <w:t>.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w:t>
      </w:r>
      <w:hyperlink r:id="rId23" w:history="1">
        <w:r w:rsidR="00A13A16" w:rsidRPr="00BB561A">
          <w:rPr>
            <w:sz w:val="22"/>
            <w:szCs w:val="22"/>
          </w:rPr>
          <w:t>ставки рефинансирования</w:t>
        </w:r>
      </w:hyperlink>
      <w:r w:rsidR="00A13A16" w:rsidRPr="00BB561A">
        <w:rPr>
          <w:sz w:val="22"/>
          <w:szCs w:val="22"/>
        </w:rPr>
        <w:t> ЦБ РФ, действующей на день исполнения обязательства, от суммы просроченного платежа за каждый день просрочки.</w:t>
      </w:r>
      <w:r w:rsidR="00A13A16" w:rsidRPr="00BB561A">
        <w:rPr>
          <w:sz w:val="22"/>
          <w:szCs w:val="22"/>
          <w:highlight w:val="lightGray"/>
        </w:rPr>
        <w:t xml:space="preserve"> </w:t>
      </w:r>
    </w:p>
    <w:p w:rsidR="00662A9D" w:rsidRPr="00BB561A" w:rsidRDefault="00A13A16" w:rsidP="00C65225">
      <w:pPr>
        <w:tabs>
          <w:tab w:val="left" w:pos="1630"/>
        </w:tabs>
        <w:autoSpaceDE/>
        <w:autoSpaceDN/>
        <w:spacing w:line="240" w:lineRule="atLeast"/>
        <w:ind w:firstLine="426"/>
        <w:jc w:val="both"/>
        <w:rPr>
          <w:sz w:val="22"/>
          <w:szCs w:val="22"/>
          <w:lang w:eastAsia="en-US"/>
        </w:rPr>
      </w:pPr>
      <w:r w:rsidRPr="00BB561A">
        <w:rPr>
          <w:sz w:val="22"/>
          <w:szCs w:val="22"/>
        </w:rPr>
        <w:t xml:space="preserve"> </w:t>
      </w:r>
      <w:r w:rsidR="00E937B9" w:rsidRPr="00BB561A">
        <w:rPr>
          <w:sz w:val="22"/>
          <w:szCs w:val="22"/>
          <w:lang w:eastAsia="en-US"/>
        </w:rPr>
        <w:t>8</w:t>
      </w:r>
      <w:r w:rsidR="00C65225" w:rsidRPr="00BB561A">
        <w:rPr>
          <w:sz w:val="22"/>
          <w:szCs w:val="22"/>
          <w:lang w:eastAsia="en-US"/>
        </w:rPr>
        <w:t>.3</w:t>
      </w:r>
      <w:r w:rsidRPr="00BB561A">
        <w:rPr>
          <w:sz w:val="22"/>
          <w:szCs w:val="22"/>
          <w:lang w:eastAsia="en-US"/>
        </w:rPr>
        <w:t xml:space="preserve">.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1/300 (одной трехсотой) ключевой ставки </w:t>
      </w:r>
      <w:r w:rsidRPr="00BB561A">
        <w:rPr>
          <w:sz w:val="22"/>
          <w:szCs w:val="22"/>
        </w:rPr>
        <w:t>ЦБ РФ</w:t>
      </w:r>
      <w:r w:rsidRPr="00BB561A">
        <w:rPr>
          <w:sz w:val="22"/>
          <w:szCs w:val="22"/>
          <w:lang w:eastAsia="en-US"/>
        </w:rPr>
        <w:t>, действующей на день исполнения обязательства, от цены Договора за каждый день просрочки.</w:t>
      </w:r>
      <w:r w:rsidR="00C65225" w:rsidRPr="00BB561A">
        <w:rPr>
          <w:sz w:val="22"/>
          <w:szCs w:val="22"/>
          <w:lang w:eastAsia="en-US"/>
        </w:rPr>
        <w:t xml:space="preserve"> </w:t>
      </w:r>
      <w:r w:rsidRPr="00BB561A">
        <w:rPr>
          <w:sz w:val="22"/>
          <w:szCs w:val="22"/>
          <w:lang w:eastAsia="en-US"/>
        </w:rPr>
        <w:t>Если Участником долевого строительства является гражданин, предусмотренная настоящим пунктом неустойка (пени) уплачивается Застройщиком в двойном размере</w:t>
      </w:r>
      <w:r w:rsidR="00617F53" w:rsidRPr="00BB561A">
        <w:rPr>
          <w:sz w:val="22"/>
          <w:szCs w:val="22"/>
          <w:lang w:eastAsia="en-US"/>
        </w:rPr>
        <w:t>.</w:t>
      </w:r>
    </w:p>
    <w:p w:rsidR="00662A9D" w:rsidRPr="00BB561A" w:rsidRDefault="00E937B9">
      <w:pPr>
        <w:tabs>
          <w:tab w:val="left" w:pos="1630"/>
        </w:tabs>
        <w:spacing w:line="240" w:lineRule="atLeast"/>
        <w:ind w:firstLine="426"/>
        <w:jc w:val="both"/>
        <w:rPr>
          <w:sz w:val="22"/>
          <w:szCs w:val="22"/>
        </w:rPr>
      </w:pPr>
      <w:r w:rsidRPr="00BB561A">
        <w:rPr>
          <w:sz w:val="22"/>
          <w:szCs w:val="22"/>
        </w:rPr>
        <w:t>8.</w:t>
      </w:r>
      <w:r w:rsidR="00C65225" w:rsidRPr="00BB561A">
        <w:rPr>
          <w:sz w:val="22"/>
          <w:szCs w:val="22"/>
        </w:rPr>
        <w:t>4</w:t>
      </w:r>
      <w:r w:rsidR="002C1068" w:rsidRPr="00BB561A">
        <w:rPr>
          <w:sz w:val="22"/>
          <w:szCs w:val="22"/>
        </w:rPr>
        <w:t xml:space="preserve">. </w:t>
      </w:r>
      <w:r w:rsidR="00A13A16" w:rsidRPr="00BB561A">
        <w:rPr>
          <w:sz w:val="22"/>
          <w:szCs w:val="22"/>
        </w:rPr>
        <w:t>В случае существенного нарушения требований к качеству долевог</w:t>
      </w:r>
      <w:r w:rsidR="00837FDB" w:rsidRPr="00BB561A">
        <w:rPr>
          <w:sz w:val="22"/>
          <w:szCs w:val="22"/>
        </w:rPr>
        <w:t xml:space="preserve">о строительства или </w:t>
      </w:r>
      <w:proofErr w:type="spellStart"/>
      <w:r w:rsidR="00A13A16" w:rsidRPr="00BB561A">
        <w:rPr>
          <w:sz w:val="22"/>
          <w:szCs w:val="22"/>
        </w:rPr>
        <w:t>неустранения</w:t>
      </w:r>
      <w:proofErr w:type="spellEnd"/>
      <w:r w:rsidR="00A13A16" w:rsidRPr="00BB561A">
        <w:rPr>
          <w:sz w:val="22"/>
          <w:szCs w:val="22"/>
        </w:rPr>
        <w:t xml:space="preserve"> выявленных недостатков в установленный сторонами разумный срок, </w:t>
      </w:r>
      <w:r w:rsidR="00A13A16" w:rsidRPr="00BB561A">
        <w:rPr>
          <w:sz w:val="22"/>
          <w:szCs w:val="22"/>
          <w:lang w:eastAsia="en-US"/>
        </w:rPr>
        <w:t>Участник долевого строительства</w:t>
      </w:r>
      <w:r w:rsidR="00A13A16" w:rsidRPr="00BB561A">
        <w:rPr>
          <w:sz w:val="22"/>
          <w:szCs w:val="22"/>
        </w:rPr>
        <w:t xml:space="preserve"> в одностороннем порядке вправе отказаться от исполнения Договора и потребовать от Застройщика возврата денежных средств и уплаты процентов в размере </w:t>
      </w:r>
      <w:r w:rsidR="00A13A16" w:rsidRPr="00BB561A">
        <w:rPr>
          <w:sz w:val="22"/>
          <w:szCs w:val="22"/>
          <w:lang w:eastAsia="en-US"/>
        </w:rPr>
        <w:t xml:space="preserve">1/300 (одной трехсотой) ключевой ставки </w:t>
      </w:r>
      <w:r w:rsidR="00A13A16" w:rsidRPr="00BB561A">
        <w:rPr>
          <w:sz w:val="22"/>
          <w:szCs w:val="22"/>
        </w:rPr>
        <w:t>ЦБ РФ, действующей на день исполнения обязательств по возврату</w:t>
      </w:r>
      <w:r w:rsidR="002C1068" w:rsidRPr="00BB561A">
        <w:rPr>
          <w:sz w:val="22"/>
          <w:szCs w:val="22"/>
        </w:rPr>
        <w:t xml:space="preserve"> денежных средств, если У</w:t>
      </w:r>
      <w:r w:rsidR="00A13A16" w:rsidRPr="00BB561A">
        <w:rPr>
          <w:sz w:val="22"/>
          <w:szCs w:val="22"/>
        </w:rPr>
        <w:t>частником долевого строительства является гражданин проценты уплачиваются Застройщиком в двойном размере.</w:t>
      </w:r>
    </w:p>
    <w:p w:rsidR="00662A9D" w:rsidRPr="00BB561A" w:rsidRDefault="00E937B9">
      <w:pPr>
        <w:tabs>
          <w:tab w:val="left" w:pos="1630"/>
        </w:tabs>
        <w:autoSpaceDE/>
        <w:autoSpaceDN/>
        <w:spacing w:line="240" w:lineRule="atLeast"/>
        <w:ind w:firstLine="426"/>
        <w:jc w:val="both"/>
        <w:rPr>
          <w:sz w:val="22"/>
          <w:szCs w:val="22"/>
          <w:lang w:eastAsia="en-US"/>
        </w:rPr>
      </w:pPr>
      <w:r w:rsidRPr="00BB561A">
        <w:rPr>
          <w:sz w:val="22"/>
          <w:szCs w:val="22"/>
          <w:lang w:eastAsia="en-US"/>
        </w:rPr>
        <w:t>8</w:t>
      </w:r>
      <w:r w:rsidR="00C65225" w:rsidRPr="00BB561A">
        <w:rPr>
          <w:sz w:val="22"/>
          <w:szCs w:val="22"/>
          <w:lang w:eastAsia="en-US"/>
        </w:rPr>
        <w:t>.5</w:t>
      </w:r>
      <w:r w:rsidR="00A13A16" w:rsidRPr="00BB561A">
        <w:rPr>
          <w:sz w:val="22"/>
          <w:szCs w:val="22"/>
          <w:lang w:eastAsia="en-US"/>
        </w:rPr>
        <w:t xml:space="preserve">. За нарушение срока устранения недостатков (дефектов) Объекта долевого строительства Застройщик уплачивает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1 (одного) процента цены товара согласно </w:t>
      </w:r>
      <w:hyperlink r:id="rId24" w:history="1">
        <w:r w:rsidR="00A13A16" w:rsidRPr="00BB561A">
          <w:rPr>
            <w:sz w:val="22"/>
            <w:szCs w:val="22"/>
            <w:lang w:eastAsia="en-US"/>
          </w:rPr>
          <w:t>п. 1 ст. 23</w:t>
        </w:r>
      </w:hyperlink>
      <w:r w:rsidR="00A13A16" w:rsidRPr="00BB561A">
        <w:rPr>
          <w:sz w:val="22"/>
          <w:szCs w:val="22"/>
          <w:lang w:eastAsia="en-US"/>
        </w:rPr>
        <w:t xml:space="preserve"> Закона Российской Федерации от 07.02.1992 №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5" w:history="1">
        <w:r w:rsidR="00A13A16" w:rsidRPr="00BB561A">
          <w:rPr>
            <w:sz w:val="22"/>
            <w:szCs w:val="22"/>
            <w:lang w:eastAsia="en-US"/>
          </w:rPr>
          <w:t>п. 1 ст. 23</w:t>
        </w:r>
      </w:hyperlink>
      <w:r w:rsidR="00A13A16" w:rsidRPr="00BB561A">
        <w:rPr>
          <w:sz w:val="22"/>
          <w:szCs w:val="22"/>
          <w:lang w:eastAsia="en-US"/>
        </w:rPr>
        <w:t xml:space="preserve"> Закона </w:t>
      </w:r>
      <w:r w:rsidR="00C65225" w:rsidRPr="00BB561A">
        <w:rPr>
          <w:sz w:val="22"/>
          <w:szCs w:val="22"/>
          <w:lang w:eastAsia="en-US"/>
        </w:rPr>
        <w:t>РФ</w:t>
      </w:r>
      <w:r w:rsidR="00A13A16" w:rsidRPr="00BB561A">
        <w:rPr>
          <w:sz w:val="22"/>
          <w:szCs w:val="22"/>
          <w:lang w:eastAsia="en-US"/>
        </w:rPr>
        <w:t xml:space="preserve"> от 07.02.1992 № 2300-1 «О защите прав потребителей», от стоимости расходов, необходимых для устранения такого недостатка (дефекта).</w:t>
      </w:r>
    </w:p>
    <w:p w:rsidR="00662A9D" w:rsidRPr="00BB561A" w:rsidRDefault="00E937B9">
      <w:pPr>
        <w:tabs>
          <w:tab w:val="left" w:pos="1630"/>
        </w:tabs>
        <w:spacing w:line="240" w:lineRule="atLeast"/>
        <w:ind w:firstLine="426"/>
        <w:jc w:val="both"/>
        <w:rPr>
          <w:sz w:val="22"/>
          <w:szCs w:val="22"/>
        </w:rPr>
      </w:pPr>
      <w:r w:rsidRPr="00BB561A">
        <w:rPr>
          <w:sz w:val="22"/>
          <w:szCs w:val="22"/>
        </w:rPr>
        <w:t xml:space="preserve"> 8</w:t>
      </w:r>
      <w:r w:rsidR="00C65225" w:rsidRPr="00BB561A">
        <w:rPr>
          <w:sz w:val="22"/>
          <w:szCs w:val="22"/>
        </w:rPr>
        <w:t>.6</w:t>
      </w:r>
      <w:r w:rsidR="002C1068" w:rsidRPr="00BB561A">
        <w:rPr>
          <w:sz w:val="22"/>
          <w:szCs w:val="22"/>
        </w:rPr>
        <w:t>.</w:t>
      </w:r>
      <w:r w:rsidR="00A13A16" w:rsidRPr="00BB561A">
        <w:rPr>
          <w:sz w:val="22"/>
          <w:szCs w:val="22"/>
        </w:rPr>
        <w:t xml:space="preserve"> В случае одностороннего отказа </w:t>
      </w:r>
      <w:r w:rsidR="00BB561A" w:rsidRPr="00BB561A">
        <w:rPr>
          <w:rFonts w:eastAsia="DejaVu Sans"/>
          <w:color w:val="000000"/>
          <w:sz w:val="22"/>
          <w:szCs w:val="22"/>
        </w:rPr>
        <w:t xml:space="preserve">Участника долевого строительства </w:t>
      </w:r>
      <w:r w:rsidR="00BB561A" w:rsidRPr="00BB561A">
        <w:rPr>
          <w:sz w:val="22"/>
          <w:szCs w:val="22"/>
        </w:rPr>
        <w:t>от исполнения Д</w:t>
      </w:r>
      <w:r w:rsidR="00A13A16" w:rsidRPr="00BB561A">
        <w:rPr>
          <w:sz w:val="22"/>
          <w:szCs w:val="22"/>
        </w:rPr>
        <w:t>оговора, Застройщик обязан возвратить денежные средства, уп</w:t>
      </w:r>
      <w:r w:rsidR="002C1068" w:rsidRPr="00BB561A">
        <w:rPr>
          <w:sz w:val="22"/>
          <w:szCs w:val="22"/>
        </w:rPr>
        <w:t xml:space="preserve">лаченные </w:t>
      </w:r>
      <w:r w:rsidR="00BB561A" w:rsidRPr="00BB561A">
        <w:rPr>
          <w:rFonts w:eastAsia="DejaVu Sans"/>
          <w:color w:val="000000"/>
          <w:sz w:val="22"/>
          <w:szCs w:val="22"/>
        </w:rPr>
        <w:t>Участником долевого строительства</w:t>
      </w:r>
      <w:r w:rsidR="002C1068" w:rsidRPr="00BB561A">
        <w:rPr>
          <w:sz w:val="22"/>
          <w:szCs w:val="22"/>
        </w:rPr>
        <w:t xml:space="preserve"> в счет цены Д</w:t>
      </w:r>
      <w:r w:rsidR="00A13A16" w:rsidRPr="00BB561A">
        <w:rPr>
          <w:sz w:val="22"/>
          <w:szCs w:val="22"/>
        </w:rPr>
        <w:t xml:space="preserve">оговора, а также уплатить проценты на эту сумму за пользование указанными денежными средствами в размере </w:t>
      </w:r>
      <w:r w:rsidR="002C1068" w:rsidRPr="00BB561A">
        <w:rPr>
          <w:sz w:val="22"/>
          <w:szCs w:val="22"/>
        </w:rPr>
        <w:t>1/300 (</w:t>
      </w:r>
      <w:r w:rsidR="00A13A16" w:rsidRPr="00BB561A">
        <w:rPr>
          <w:sz w:val="22"/>
          <w:szCs w:val="22"/>
        </w:rPr>
        <w:t>одной трехсотой</w:t>
      </w:r>
      <w:r w:rsidR="002C1068" w:rsidRPr="00BB561A">
        <w:rPr>
          <w:sz w:val="22"/>
          <w:szCs w:val="22"/>
        </w:rPr>
        <w:t>)</w:t>
      </w:r>
      <w:r w:rsidR="00A13A16" w:rsidRPr="00BB561A">
        <w:rPr>
          <w:sz w:val="22"/>
          <w:szCs w:val="22"/>
        </w:rPr>
        <w:t xml:space="preserve"> ставки рефинансирования ЦБ РФ, действующей на день исполнения обязательства по возврату денежных средств, уплаченных </w:t>
      </w:r>
      <w:r w:rsidR="002C1068" w:rsidRPr="00BB561A">
        <w:rPr>
          <w:sz w:val="22"/>
          <w:szCs w:val="22"/>
        </w:rPr>
        <w:t>Участником долевого строительства, если У</w:t>
      </w:r>
      <w:r w:rsidR="00A13A16" w:rsidRPr="00BB561A">
        <w:rPr>
          <w:sz w:val="22"/>
          <w:szCs w:val="22"/>
        </w:rPr>
        <w:t>частником долевого строительства является гражданин проценты уплачива</w:t>
      </w:r>
      <w:r w:rsidR="002C1068" w:rsidRPr="00BB561A">
        <w:rPr>
          <w:sz w:val="22"/>
          <w:szCs w:val="22"/>
        </w:rPr>
        <w:t>ются з</w:t>
      </w:r>
      <w:r w:rsidR="00A13A16" w:rsidRPr="00BB561A">
        <w:rPr>
          <w:sz w:val="22"/>
          <w:szCs w:val="22"/>
        </w:rPr>
        <w:t xml:space="preserve">астройщиком в двойном размере. Указанные проценты начисляются со дня внесения </w:t>
      </w:r>
      <w:r w:rsidR="002C1068" w:rsidRPr="00BB561A">
        <w:rPr>
          <w:sz w:val="22"/>
          <w:szCs w:val="22"/>
        </w:rPr>
        <w:t>Участником долевого строительства денежных средств в счет цены Д</w:t>
      </w:r>
      <w:r w:rsidR="00A13A16" w:rsidRPr="00BB561A">
        <w:rPr>
          <w:sz w:val="22"/>
          <w:szCs w:val="22"/>
        </w:rPr>
        <w:t xml:space="preserve">оговора до дня их возврата Застройщиком. </w:t>
      </w:r>
    </w:p>
    <w:p w:rsidR="00662A9D" w:rsidRPr="00BB561A" w:rsidRDefault="00E937B9">
      <w:pPr>
        <w:tabs>
          <w:tab w:val="left" w:pos="1630"/>
        </w:tabs>
        <w:spacing w:line="240" w:lineRule="atLeast"/>
        <w:ind w:firstLine="426"/>
        <w:jc w:val="both"/>
        <w:rPr>
          <w:sz w:val="22"/>
          <w:szCs w:val="22"/>
        </w:rPr>
      </w:pPr>
      <w:r w:rsidRPr="00BB561A">
        <w:rPr>
          <w:sz w:val="22"/>
          <w:szCs w:val="22"/>
        </w:rPr>
        <w:t>8</w:t>
      </w:r>
      <w:r w:rsidR="00C65225" w:rsidRPr="00BB561A">
        <w:rPr>
          <w:sz w:val="22"/>
          <w:szCs w:val="22"/>
        </w:rPr>
        <w:t>.7</w:t>
      </w:r>
      <w:r w:rsidR="002C1068" w:rsidRPr="00BB561A">
        <w:rPr>
          <w:sz w:val="22"/>
          <w:szCs w:val="22"/>
        </w:rPr>
        <w:t>.</w:t>
      </w:r>
      <w:r w:rsidR="00A13A16" w:rsidRPr="00BB561A">
        <w:rPr>
          <w:sz w:val="22"/>
          <w:szCs w:val="22"/>
        </w:rPr>
        <w:t xml:space="preserve"> В случае нарушения Застройщиком предусмотренного срока возврата </w:t>
      </w:r>
      <w:r w:rsidR="002C1068" w:rsidRPr="00BB561A">
        <w:rPr>
          <w:sz w:val="22"/>
          <w:szCs w:val="22"/>
        </w:rPr>
        <w:t>Участнику долевого строительства</w:t>
      </w:r>
      <w:r w:rsidR="00A13A16" w:rsidRPr="00BB561A">
        <w:rPr>
          <w:sz w:val="22"/>
          <w:szCs w:val="22"/>
        </w:rPr>
        <w:t xml:space="preserve"> денежных средств или срока зачисления этих средств в депозит нотариуса Застройщик уплачивает проценты на эту сумму за пользование чужими денежными средствами в размере </w:t>
      </w:r>
      <w:r w:rsidR="002C1068" w:rsidRPr="00BB561A">
        <w:rPr>
          <w:sz w:val="22"/>
          <w:szCs w:val="22"/>
        </w:rPr>
        <w:t>1/300 (</w:t>
      </w:r>
      <w:r w:rsidR="00A13A16" w:rsidRPr="00BB561A">
        <w:rPr>
          <w:sz w:val="22"/>
          <w:szCs w:val="22"/>
        </w:rPr>
        <w:t>одной трехсотой</w:t>
      </w:r>
      <w:r w:rsidR="002C1068" w:rsidRPr="00BB561A">
        <w:rPr>
          <w:sz w:val="22"/>
          <w:szCs w:val="22"/>
        </w:rPr>
        <w:t>)</w:t>
      </w:r>
      <w:r w:rsidR="00A13A16" w:rsidRPr="00BB561A">
        <w:rPr>
          <w:sz w:val="22"/>
          <w:szCs w:val="22"/>
        </w:rPr>
        <w:t xml:space="preserve"> ставки рефинансирования ЦБ РФ, действующей на день соответствующего исполнения обязательства по в</w:t>
      </w:r>
      <w:r w:rsidR="002C1068" w:rsidRPr="00BB561A">
        <w:rPr>
          <w:sz w:val="22"/>
          <w:szCs w:val="22"/>
        </w:rPr>
        <w:t>озврату денежных средств, если У</w:t>
      </w:r>
      <w:r w:rsidR="00A13A16" w:rsidRPr="00BB561A">
        <w:rPr>
          <w:sz w:val="22"/>
          <w:szCs w:val="22"/>
        </w:rPr>
        <w:t>частником долевого строительства является г</w:t>
      </w:r>
      <w:r w:rsidR="00261F60" w:rsidRPr="00BB561A">
        <w:rPr>
          <w:sz w:val="22"/>
          <w:szCs w:val="22"/>
        </w:rPr>
        <w:t>ражданин проценты уплачиваются З</w:t>
      </w:r>
      <w:r w:rsidR="00A13A16" w:rsidRPr="00BB561A">
        <w:rPr>
          <w:sz w:val="22"/>
          <w:szCs w:val="22"/>
        </w:rPr>
        <w:t xml:space="preserve">астройщиком в двойном размере. Указанные проценты начисляются со дня, следующего за днем истечения срока возврата Застройщиком денежных средств </w:t>
      </w:r>
      <w:r w:rsidR="00261F60" w:rsidRPr="00BB561A">
        <w:rPr>
          <w:sz w:val="22"/>
          <w:szCs w:val="22"/>
        </w:rPr>
        <w:t>Участнику долевого строительства</w:t>
      </w:r>
      <w:r w:rsidR="00A13A16" w:rsidRPr="00BB561A">
        <w:rPr>
          <w:sz w:val="22"/>
          <w:szCs w:val="22"/>
        </w:rPr>
        <w:t xml:space="preserve"> или срока зачисления этих средств в депозит нотариуса.</w:t>
      </w:r>
    </w:p>
    <w:p w:rsidR="00662A9D" w:rsidRPr="00BB561A" w:rsidRDefault="00E937B9">
      <w:pPr>
        <w:tabs>
          <w:tab w:val="left" w:pos="1630"/>
        </w:tabs>
        <w:autoSpaceDE/>
        <w:autoSpaceDN/>
        <w:spacing w:line="240" w:lineRule="atLeast"/>
        <w:ind w:firstLine="426"/>
        <w:jc w:val="both"/>
        <w:rPr>
          <w:sz w:val="22"/>
          <w:szCs w:val="22"/>
          <w:lang w:eastAsia="en-US"/>
        </w:rPr>
      </w:pPr>
      <w:r w:rsidRPr="00BB561A">
        <w:rPr>
          <w:sz w:val="22"/>
          <w:szCs w:val="22"/>
          <w:lang w:eastAsia="en-US"/>
        </w:rPr>
        <w:t>8</w:t>
      </w:r>
      <w:r w:rsidR="00C65225" w:rsidRPr="00BB561A">
        <w:rPr>
          <w:sz w:val="22"/>
          <w:szCs w:val="22"/>
          <w:lang w:eastAsia="en-US"/>
        </w:rPr>
        <w:t>.8</w:t>
      </w:r>
      <w:r w:rsidR="00A13A16" w:rsidRPr="00BB561A">
        <w:rPr>
          <w:sz w:val="22"/>
          <w:szCs w:val="22"/>
          <w:lang w:eastAsia="en-US"/>
        </w:rPr>
        <w:t xml:space="preserve">. Застройщик, в соответствии с законодательством </w:t>
      </w:r>
      <w:r w:rsidR="00261F60" w:rsidRPr="00BB561A">
        <w:rPr>
          <w:sz w:val="22"/>
          <w:szCs w:val="22"/>
          <w:lang w:eastAsia="en-US"/>
        </w:rPr>
        <w:t>РФ,</w:t>
      </w:r>
      <w:r w:rsidR="00A13A16" w:rsidRPr="00BB561A">
        <w:rPr>
          <w:sz w:val="22"/>
          <w:szCs w:val="22"/>
          <w:lang w:eastAsia="en-US"/>
        </w:rPr>
        <w:t xml:space="preserve"> несет ответственность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w:t>
      </w:r>
      <w:r w:rsidR="00261F60" w:rsidRPr="00BB561A">
        <w:rPr>
          <w:sz w:val="22"/>
          <w:szCs w:val="22"/>
          <w:lang w:eastAsia="en-US"/>
        </w:rPr>
        <w:t>Законом о долевом строительстве.</w:t>
      </w:r>
    </w:p>
    <w:p w:rsidR="00662A9D" w:rsidRPr="00BB561A" w:rsidRDefault="00E937B9">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 xml:space="preserve"> 8</w:t>
      </w:r>
      <w:r w:rsidR="00C65225" w:rsidRPr="00BB561A">
        <w:rPr>
          <w:rFonts w:eastAsia="DejaVu Sans"/>
          <w:color w:val="000000"/>
          <w:sz w:val="22"/>
          <w:szCs w:val="22"/>
        </w:rPr>
        <w:t>.9</w:t>
      </w:r>
      <w:r w:rsidR="00A13A16" w:rsidRPr="00BB561A">
        <w:rPr>
          <w:rFonts w:eastAsia="DejaVu Sans"/>
          <w:color w:val="000000"/>
          <w:sz w:val="22"/>
          <w:szCs w:val="22"/>
        </w:rPr>
        <w:t xml:space="preserve">. Застройщик не несёт установленной Законом ответственности за нарушение срока передачи </w:t>
      </w:r>
      <w:r w:rsidR="00A13A16" w:rsidRPr="00BB561A">
        <w:rPr>
          <w:sz w:val="22"/>
          <w:szCs w:val="22"/>
          <w:lang w:eastAsia="en-US"/>
        </w:rPr>
        <w:t>Объекта долевого строительства</w:t>
      </w:r>
      <w:r w:rsidR="00A13A16" w:rsidRPr="00BB561A">
        <w:rPr>
          <w:rFonts w:eastAsia="DejaVu Sans"/>
          <w:color w:val="000000"/>
          <w:sz w:val="22"/>
          <w:szCs w:val="22"/>
        </w:rPr>
        <w:t xml:space="preserve"> Участнику д</w:t>
      </w:r>
      <w:r w:rsidR="00261F60" w:rsidRPr="00BB561A">
        <w:rPr>
          <w:rFonts w:eastAsia="DejaVu Sans"/>
          <w:color w:val="000000"/>
          <w:sz w:val="22"/>
          <w:szCs w:val="22"/>
        </w:rPr>
        <w:t>олевого строительства, если а</w:t>
      </w:r>
      <w:r w:rsidR="00A13A16" w:rsidRPr="00BB561A">
        <w:rPr>
          <w:rFonts w:eastAsia="DejaVu Sans"/>
          <w:color w:val="000000"/>
          <w:sz w:val="22"/>
          <w:szCs w:val="22"/>
        </w:rPr>
        <w:t xml:space="preserve">кт приёма-передачи не был подписан в установленный Договором срок ввиду несоблюдения Участником долевого строительства сроков приёмки, установленных разделом </w:t>
      </w:r>
      <w:r w:rsidR="00C65225" w:rsidRPr="00BB561A">
        <w:rPr>
          <w:rFonts w:eastAsia="DejaVu Sans"/>
          <w:color w:val="000000"/>
          <w:sz w:val="22"/>
          <w:szCs w:val="22"/>
        </w:rPr>
        <w:t>7</w:t>
      </w:r>
      <w:r w:rsidR="00A13A16" w:rsidRPr="00BB561A">
        <w:rPr>
          <w:rFonts w:eastAsia="DejaVu Sans"/>
          <w:color w:val="000000"/>
          <w:sz w:val="22"/>
          <w:szCs w:val="22"/>
        </w:rPr>
        <w:t xml:space="preserve"> Договора.</w:t>
      </w:r>
    </w:p>
    <w:p w:rsidR="00662A9D" w:rsidRPr="00BB561A" w:rsidRDefault="00E937B9" w:rsidP="00C65225">
      <w:pPr>
        <w:autoSpaceDE/>
        <w:autoSpaceDN/>
        <w:spacing w:line="240" w:lineRule="atLeast"/>
        <w:ind w:firstLine="426"/>
        <w:jc w:val="both"/>
        <w:rPr>
          <w:sz w:val="22"/>
          <w:szCs w:val="22"/>
          <w:lang w:eastAsia="en-US"/>
        </w:rPr>
      </w:pPr>
      <w:r w:rsidRPr="00BB561A">
        <w:rPr>
          <w:rFonts w:eastAsia="DejaVu Sans"/>
          <w:color w:val="000000"/>
          <w:sz w:val="22"/>
          <w:szCs w:val="22"/>
        </w:rPr>
        <w:t>8</w:t>
      </w:r>
      <w:r w:rsidR="00A13A16" w:rsidRPr="00BB561A">
        <w:rPr>
          <w:rFonts w:eastAsia="DejaVu Sans"/>
          <w:color w:val="000000"/>
          <w:sz w:val="22"/>
          <w:szCs w:val="22"/>
        </w:rPr>
        <w:t>.10. Застройщик несет ответственность за размещение в информационно-телекоммуникационных сетях общего пользования</w:t>
      </w:r>
      <w:r w:rsidR="00A13A16" w:rsidRPr="00BB561A">
        <w:rPr>
          <w:sz w:val="22"/>
          <w:szCs w:val="22"/>
          <w:lang w:eastAsia="en-US"/>
        </w:rPr>
        <w:t xml:space="preserve">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w:t>
      </w:r>
      <w:r w:rsidR="00261F60" w:rsidRPr="00BB561A">
        <w:rPr>
          <w:sz w:val="22"/>
          <w:szCs w:val="22"/>
          <w:lang w:eastAsia="en-US"/>
        </w:rPr>
        <w:t>Законом о долевом строительстве</w:t>
      </w:r>
      <w:r w:rsidR="00A13A16" w:rsidRPr="00BB561A">
        <w:rPr>
          <w:sz w:val="22"/>
          <w:szCs w:val="22"/>
          <w:lang w:eastAsia="en-US"/>
        </w:rPr>
        <w:t xml:space="preserve">,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w:t>
      </w:r>
      <w:r w:rsidR="00261F60" w:rsidRPr="00BB561A">
        <w:rPr>
          <w:sz w:val="22"/>
          <w:szCs w:val="22"/>
          <w:lang w:eastAsia="en-US"/>
        </w:rPr>
        <w:t>РФ.</w:t>
      </w:r>
    </w:p>
    <w:p w:rsidR="00662A9D" w:rsidRPr="00BB561A" w:rsidRDefault="00662A9D" w:rsidP="00837FDB">
      <w:pPr>
        <w:tabs>
          <w:tab w:val="left" w:pos="1630"/>
        </w:tabs>
        <w:spacing w:line="240" w:lineRule="atLeast"/>
        <w:ind w:firstLine="426"/>
        <w:jc w:val="both"/>
        <w:rPr>
          <w:sz w:val="22"/>
          <w:szCs w:val="22"/>
        </w:rPr>
      </w:pPr>
    </w:p>
    <w:p w:rsidR="00662A9D" w:rsidRPr="00BB561A" w:rsidRDefault="00E937B9">
      <w:pPr>
        <w:tabs>
          <w:tab w:val="left" w:pos="1630"/>
        </w:tabs>
        <w:spacing w:line="240" w:lineRule="atLeast"/>
        <w:ind w:firstLine="426"/>
        <w:jc w:val="center"/>
        <w:rPr>
          <w:b/>
          <w:sz w:val="22"/>
          <w:szCs w:val="22"/>
        </w:rPr>
      </w:pPr>
      <w:r w:rsidRPr="00BB561A">
        <w:rPr>
          <w:b/>
          <w:sz w:val="22"/>
          <w:szCs w:val="22"/>
        </w:rPr>
        <w:t>9</w:t>
      </w:r>
      <w:r w:rsidR="00A13A16" w:rsidRPr="00BB561A">
        <w:rPr>
          <w:b/>
          <w:sz w:val="22"/>
          <w:szCs w:val="22"/>
        </w:rPr>
        <w:t>. ОСВОБОЖДЕНИЕ ОТ ОТВЕТСТВЕННОСТИ (ФОРС-МАЖОР)</w:t>
      </w:r>
    </w:p>
    <w:p w:rsidR="00662A9D" w:rsidRPr="00BB561A" w:rsidRDefault="00E937B9">
      <w:pPr>
        <w:tabs>
          <w:tab w:val="left" w:pos="1630"/>
        </w:tabs>
        <w:spacing w:line="240" w:lineRule="atLeast"/>
        <w:ind w:firstLine="426"/>
        <w:jc w:val="both"/>
        <w:rPr>
          <w:sz w:val="22"/>
          <w:szCs w:val="22"/>
        </w:rPr>
      </w:pPr>
      <w:r w:rsidRPr="00BB561A">
        <w:rPr>
          <w:sz w:val="22"/>
          <w:szCs w:val="22"/>
        </w:rPr>
        <w:t>9</w:t>
      </w:r>
      <w:r w:rsidR="00A13A16" w:rsidRPr="00BB561A">
        <w:rPr>
          <w:sz w:val="22"/>
          <w:szCs w:val="22"/>
        </w:rPr>
        <w:t xml:space="preserve">.1. Стороны освобождаются от ответственности за полное или частичное неисполнение любого из своих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частности, наводнения, </w:t>
      </w:r>
      <w:r w:rsidR="00101A72">
        <w:rPr>
          <w:sz w:val="22"/>
          <w:szCs w:val="22"/>
        </w:rPr>
        <w:t xml:space="preserve">пандемии, </w:t>
      </w:r>
      <w:r w:rsidR="00A13A16" w:rsidRPr="00BB561A">
        <w:rPr>
          <w:sz w:val="22"/>
          <w:szCs w:val="22"/>
        </w:rPr>
        <w:t xml:space="preserve">землетрясения, пожара, схода грязевых селей, лавин, других стихийных бедствий, техногенных катастроф, забастовки, боевые и военные </w:t>
      </w:r>
      <w:r w:rsidR="00261F60" w:rsidRPr="00BB561A">
        <w:rPr>
          <w:sz w:val="22"/>
          <w:szCs w:val="22"/>
        </w:rPr>
        <w:t>действия, террористические акты</w:t>
      </w:r>
      <w:r w:rsidR="00A13A16" w:rsidRPr="00BB561A">
        <w:rPr>
          <w:sz w:val="22"/>
          <w:szCs w:val="22"/>
        </w:rPr>
        <w:t>, а также правовые акты органов государственной власти и управления, органов местного самоуправл</w:t>
      </w:r>
      <w:r w:rsidR="00261F60" w:rsidRPr="00BB561A">
        <w:rPr>
          <w:sz w:val="22"/>
          <w:szCs w:val="22"/>
        </w:rPr>
        <w:t>ения, принятые после заключения Д</w:t>
      </w:r>
      <w:r w:rsidR="00A13A16" w:rsidRPr="00BB561A">
        <w:rPr>
          <w:sz w:val="22"/>
          <w:szCs w:val="22"/>
        </w:rPr>
        <w:t>оговора и влияющие на сроки окончания строительс</w:t>
      </w:r>
      <w:r w:rsidR="00261F60" w:rsidRPr="00BB561A">
        <w:rPr>
          <w:sz w:val="22"/>
          <w:szCs w:val="22"/>
        </w:rPr>
        <w:t>тва и сдачи М</w:t>
      </w:r>
      <w:r w:rsidR="00A13A16" w:rsidRPr="00BB561A">
        <w:rPr>
          <w:sz w:val="22"/>
          <w:szCs w:val="22"/>
        </w:rPr>
        <w:t>ного</w:t>
      </w:r>
      <w:r w:rsidR="00261F60" w:rsidRPr="00BB561A">
        <w:rPr>
          <w:sz w:val="22"/>
          <w:szCs w:val="22"/>
        </w:rPr>
        <w:t xml:space="preserve">квартирного </w:t>
      </w:r>
      <w:r w:rsidR="00A13A16" w:rsidRPr="00BB561A">
        <w:rPr>
          <w:sz w:val="22"/>
          <w:szCs w:val="22"/>
        </w:rPr>
        <w:t>дома в эксплуатацию, которые сторона не могла предвидеть и предотвратить в разумные сроки, создающих невозможность исполнения обязательств по Договору.</w:t>
      </w:r>
    </w:p>
    <w:p w:rsidR="00662A9D" w:rsidRPr="00BB561A" w:rsidRDefault="00E937B9">
      <w:pPr>
        <w:tabs>
          <w:tab w:val="left" w:pos="1630"/>
        </w:tabs>
        <w:spacing w:line="240" w:lineRule="atLeast"/>
        <w:ind w:firstLine="426"/>
        <w:jc w:val="both"/>
        <w:rPr>
          <w:sz w:val="22"/>
          <w:szCs w:val="22"/>
        </w:rPr>
      </w:pPr>
      <w:r w:rsidRPr="00BB561A">
        <w:rPr>
          <w:sz w:val="22"/>
          <w:szCs w:val="22"/>
        </w:rPr>
        <w:t>9</w:t>
      </w:r>
      <w:r w:rsidR="00A13A16" w:rsidRPr="00BB561A">
        <w:rPr>
          <w:sz w:val="22"/>
          <w:szCs w:val="22"/>
        </w:rPr>
        <w:t xml:space="preserve">.2. Сторона, исполнению обязательств которой препятствуют обстоятельства непреодолимой силы, обязана в течение </w:t>
      </w:r>
      <w:r w:rsidR="00C65225" w:rsidRPr="00BB561A">
        <w:rPr>
          <w:color w:val="FF0000"/>
          <w:sz w:val="22"/>
          <w:szCs w:val="22"/>
        </w:rPr>
        <w:t xml:space="preserve">5 (пяти) </w:t>
      </w:r>
      <w:r w:rsidR="00A13A16" w:rsidRPr="00BB561A">
        <w:rPr>
          <w:color w:val="FF0000"/>
          <w:sz w:val="22"/>
          <w:szCs w:val="22"/>
        </w:rPr>
        <w:t xml:space="preserve">рабочих дней </w:t>
      </w:r>
      <w:r w:rsidR="00A13A16" w:rsidRPr="00BB561A">
        <w:rPr>
          <w:sz w:val="22"/>
          <w:szCs w:val="22"/>
        </w:rPr>
        <w:t>со дня прекращения обстоятельств известить другую Сторону в письменной форме о характере непреодолимой силы, степени разрушения и их влиянии на исполнение Договора, а также прекращении.</w:t>
      </w:r>
    </w:p>
    <w:p w:rsidR="00662A9D" w:rsidRPr="00BB561A" w:rsidRDefault="00E937B9">
      <w:pPr>
        <w:pStyle w:val="20"/>
        <w:tabs>
          <w:tab w:val="left" w:pos="0"/>
          <w:tab w:val="left" w:pos="540"/>
          <w:tab w:val="left" w:pos="720"/>
          <w:tab w:val="left" w:pos="900"/>
        </w:tabs>
        <w:spacing w:line="240" w:lineRule="atLeast"/>
        <w:ind w:firstLine="426"/>
        <w:jc w:val="both"/>
        <w:rPr>
          <w:sz w:val="22"/>
          <w:szCs w:val="22"/>
        </w:rPr>
      </w:pPr>
      <w:r w:rsidRPr="00BB561A">
        <w:rPr>
          <w:sz w:val="22"/>
          <w:szCs w:val="22"/>
        </w:rPr>
        <w:t>9</w:t>
      </w:r>
      <w:r w:rsidR="00A13A16" w:rsidRPr="00BB561A">
        <w:rPr>
          <w:sz w:val="22"/>
          <w:szCs w:val="22"/>
        </w:rPr>
        <w:t>.3.</w:t>
      </w:r>
      <w:r w:rsidR="00A13A16" w:rsidRPr="00BB561A">
        <w:rPr>
          <w:sz w:val="22"/>
          <w:szCs w:val="22"/>
        </w:rPr>
        <w:tab/>
        <w:t xml:space="preserve">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и/или их последствия. В случае наступления обстоятельств непреодолимой силы сторона, для которой они наступили, письменно уведомляет о них противоположную сторону в </w:t>
      </w:r>
      <w:r w:rsidR="00261F60" w:rsidRPr="00BB561A">
        <w:rPr>
          <w:sz w:val="22"/>
          <w:szCs w:val="22"/>
        </w:rPr>
        <w:t>10 (</w:t>
      </w:r>
      <w:r w:rsidR="00A13A16" w:rsidRPr="00BB561A">
        <w:rPr>
          <w:sz w:val="22"/>
          <w:szCs w:val="22"/>
        </w:rPr>
        <w:t>десятидневный</w:t>
      </w:r>
      <w:r w:rsidR="00261F60" w:rsidRPr="00BB561A">
        <w:rPr>
          <w:sz w:val="22"/>
          <w:szCs w:val="22"/>
        </w:rPr>
        <w:t>)</w:t>
      </w:r>
      <w:r w:rsidR="00A13A16" w:rsidRPr="00BB561A">
        <w:rPr>
          <w:sz w:val="22"/>
          <w:szCs w:val="22"/>
        </w:rPr>
        <w:t xml:space="preserve"> срок со дня прекращения последствий таких обстоятельств.</w:t>
      </w:r>
    </w:p>
    <w:p w:rsidR="00662A9D" w:rsidRPr="00BB561A" w:rsidRDefault="00E937B9">
      <w:pPr>
        <w:tabs>
          <w:tab w:val="left" w:pos="1630"/>
        </w:tabs>
        <w:spacing w:line="240" w:lineRule="atLeast"/>
        <w:ind w:firstLine="426"/>
        <w:jc w:val="both"/>
        <w:rPr>
          <w:sz w:val="22"/>
          <w:szCs w:val="22"/>
        </w:rPr>
      </w:pPr>
      <w:r w:rsidRPr="00BB561A">
        <w:rPr>
          <w:sz w:val="22"/>
          <w:szCs w:val="22"/>
        </w:rPr>
        <w:t>9</w:t>
      </w:r>
      <w:r w:rsidR="00A13A16" w:rsidRPr="00BB561A">
        <w:rPr>
          <w:sz w:val="22"/>
          <w:szCs w:val="22"/>
        </w:rPr>
        <w:t xml:space="preserve">.4. Если обстоятельства непреодолимой силы длятся более </w:t>
      </w:r>
      <w:r w:rsidR="00C65225" w:rsidRPr="00BB561A">
        <w:rPr>
          <w:color w:val="FF0000"/>
          <w:sz w:val="22"/>
          <w:szCs w:val="22"/>
        </w:rPr>
        <w:t>2 (двух)</w:t>
      </w:r>
      <w:r w:rsidR="00A13A16" w:rsidRPr="00BB561A">
        <w:rPr>
          <w:color w:val="FF0000"/>
          <w:sz w:val="22"/>
          <w:szCs w:val="22"/>
        </w:rPr>
        <w:t xml:space="preserve"> месяцев</w:t>
      </w:r>
      <w:r w:rsidR="00A13A16" w:rsidRPr="00BB561A">
        <w:rPr>
          <w:sz w:val="22"/>
          <w:szCs w:val="22"/>
        </w:rPr>
        <w:t>, Стороны имеют право расторгнуть Договор до истечения срока его действия.</w:t>
      </w:r>
    </w:p>
    <w:p w:rsidR="00662A9D" w:rsidRPr="00BB561A" w:rsidRDefault="00E937B9">
      <w:pPr>
        <w:tabs>
          <w:tab w:val="left" w:pos="1630"/>
        </w:tabs>
        <w:spacing w:line="240" w:lineRule="atLeast"/>
        <w:ind w:firstLine="426"/>
        <w:jc w:val="both"/>
        <w:rPr>
          <w:sz w:val="22"/>
          <w:szCs w:val="22"/>
        </w:rPr>
      </w:pPr>
      <w:r w:rsidRPr="00BB561A">
        <w:rPr>
          <w:sz w:val="22"/>
          <w:szCs w:val="22"/>
        </w:rPr>
        <w:t xml:space="preserve"> 9</w:t>
      </w:r>
      <w:r w:rsidR="00A13A16" w:rsidRPr="00BB561A">
        <w:rPr>
          <w:sz w:val="22"/>
          <w:szCs w:val="22"/>
        </w:rPr>
        <w:t>.5. В случаях наступления обстоятельств, предусмотренных настоящим пунктом, срок выполнения стороной обязательств увеличивается на период времени, в течение которого действуют эти обстоятельства и их последствия.</w:t>
      </w:r>
    </w:p>
    <w:p w:rsidR="00662A9D" w:rsidRPr="00BB561A" w:rsidRDefault="00E937B9">
      <w:pPr>
        <w:tabs>
          <w:tab w:val="left" w:pos="1630"/>
        </w:tabs>
        <w:spacing w:line="240" w:lineRule="atLeast"/>
        <w:ind w:firstLine="426"/>
        <w:jc w:val="both"/>
        <w:rPr>
          <w:sz w:val="22"/>
          <w:szCs w:val="22"/>
        </w:rPr>
      </w:pPr>
      <w:r w:rsidRPr="00BB561A">
        <w:rPr>
          <w:sz w:val="22"/>
          <w:szCs w:val="22"/>
        </w:rPr>
        <w:t>9</w:t>
      </w:r>
      <w:r w:rsidR="00A13A16" w:rsidRPr="00BB561A">
        <w:rPr>
          <w:sz w:val="22"/>
          <w:szCs w:val="22"/>
        </w:rPr>
        <w:t>.6. Сторона, для которой создалась невозможность исполнения обязательств по Договору, обязана не позднее 7 (семи) календарных дней с момента наступления и прекращения вышеуказанных обстоятельств уведомить другую Сторону об их наступлении и прекращении.</w:t>
      </w:r>
    </w:p>
    <w:p w:rsidR="00662A9D" w:rsidRPr="00BB561A" w:rsidRDefault="00E937B9">
      <w:pPr>
        <w:tabs>
          <w:tab w:val="left" w:pos="1630"/>
        </w:tabs>
        <w:spacing w:line="240" w:lineRule="atLeast"/>
        <w:ind w:firstLine="426"/>
        <w:jc w:val="both"/>
        <w:rPr>
          <w:sz w:val="22"/>
          <w:szCs w:val="22"/>
        </w:rPr>
      </w:pPr>
      <w:r w:rsidRPr="00BB561A">
        <w:rPr>
          <w:sz w:val="22"/>
          <w:szCs w:val="22"/>
        </w:rPr>
        <w:t>9</w:t>
      </w:r>
      <w:r w:rsidR="00A13A16" w:rsidRPr="00BB561A">
        <w:rPr>
          <w:sz w:val="22"/>
          <w:szCs w:val="22"/>
        </w:rPr>
        <w:t>.7. Стороны обязаны продолжать исполнение всех своих обязательств, не затронутых действием обстоятельств непреодолимой силы.</w:t>
      </w:r>
    </w:p>
    <w:p w:rsidR="00662A9D" w:rsidRPr="00BB561A" w:rsidRDefault="00662A9D">
      <w:pPr>
        <w:pStyle w:val="20"/>
        <w:tabs>
          <w:tab w:val="left" w:pos="0"/>
          <w:tab w:val="left" w:pos="540"/>
          <w:tab w:val="left" w:pos="720"/>
          <w:tab w:val="left" w:pos="900"/>
        </w:tabs>
        <w:spacing w:line="240" w:lineRule="atLeast"/>
        <w:ind w:firstLine="426"/>
        <w:jc w:val="both"/>
        <w:rPr>
          <w:i/>
          <w:sz w:val="22"/>
          <w:szCs w:val="22"/>
        </w:rPr>
      </w:pPr>
    </w:p>
    <w:p w:rsidR="0060131A" w:rsidRPr="00BB561A" w:rsidRDefault="00E937B9" w:rsidP="00A444DA">
      <w:pPr>
        <w:tabs>
          <w:tab w:val="left" w:pos="1630"/>
        </w:tabs>
        <w:spacing w:line="240" w:lineRule="atLeast"/>
        <w:ind w:firstLine="426"/>
        <w:jc w:val="center"/>
        <w:rPr>
          <w:b/>
          <w:sz w:val="22"/>
          <w:szCs w:val="22"/>
        </w:rPr>
      </w:pPr>
      <w:r w:rsidRPr="00BB561A">
        <w:rPr>
          <w:b/>
          <w:sz w:val="22"/>
          <w:szCs w:val="22"/>
        </w:rPr>
        <w:t>10</w:t>
      </w:r>
      <w:r w:rsidR="00A13A16" w:rsidRPr="00BB561A">
        <w:rPr>
          <w:b/>
          <w:sz w:val="22"/>
          <w:szCs w:val="22"/>
        </w:rPr>
        <w:t xml:space="preserve">. ОСНОВАНИЯ И ПОРЯДОК РАСТОРЖЕНИЯ ДОГОВОРА </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.1. Настоящий Договор может быть расторгнут по основаниям, предусмотренным действующим законодательством Российской Федерации.</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 xml:space="preserve">.2. В случае расторжения настоящего Договора Участник долевого строительства утрачивает право на получение </w:t>
      </w:r>
      <w:r w:rsidR="00BB561A" w:rsidRPr="00BB561A">
        <w:rPr>
          <w:rFonts w:eastAsia="DejaVu Sans"/>
          <w:color w:val="000000"/>
          <w:sz w:val="22"/>
          <w:szCs w:val="22"/>
        </w:rPr>
        <w:t>Объекта долевого строительства</w:t>
      </w:r>
      <w:r w:rsidR="0060131A" w:rsidRPr="00BB561A">
        <w:rPr>
          <w:rFonts w:eastAsia="DejaVu Sans"/>
          <w:color w:val="000000"/>
          <w:sz w:val="22"/>
          <w:szCs w:val="22"/>
        </w:rPr>
        <w:t>.</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 xml:space="preserve">.3. В случае расторжения настоящего Договора денежные средства со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на основании полученных Уполномоченным банком сведений в соответствии с частью 9 статьи 15.5. Федерального Закона от 30.12.2004 № 214-ФЗ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При наступлении оснований для возврата Участнику долевого строительства денежных средств со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(в том числе в случае расторжения/прекращения/отказа от исполнения Договора сторонами), денежные средства со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подлежат возврату участнику долевого строительства в соответствии с условиями договора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 xml:space="preserve">.4. В случае прекращения договора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по основаниям, предусмотренным частью 7 статьи 15.5 Федеральным законом от 30.12.2004 № 214-ФЗ, денежные средства со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на основании полученных Уполномоченным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w:t>
      </w:r>
      <w:proofErr w:type="spellStart"/>
      <w:r w:rsidR="0060131A" w:rsidRPr="00BB561A">
        <w:rPr>
          <w:rFonts w:eastAsia="DejaVu Sans"/>
          <w:color w:val="000000"/>
          <w:sz w:val="22"/>
          <w:szCs w:val="22"/>
        </w:rPr>
        <w:t>эскроу</w:t>
      </w:r>
      <w:proofErr w:type="spellEnd"/>
      <w:r w:rsidR="0060131A" w:rsidRPr="00BB561A">
        <w:rPr>
          <w:rFonts w:eastAsia="DejaVu Sans"/>
          <w:color w:val="000000"/>
          <w:sz w:val="22"/>
          <w:szCs w:val="22"/>
        </w:rPr>
        <w:t xml:space="preserve"> должен содержать информацию о банковском счете депонента, на который перечисляются денежные средства в случае неполучения Уполномоченным банком указания Участника долевого строительства об их выдаче либо переводе при прекращении такого Договора по основаниям, предусмотренным частью 7 статьи 15.5 Федеральным законом от 30.12.2004 № 214-ФЗ.</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.5. 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односторонний отказ от Договора участия в долевом строительстве, настоящий Договор не предусматривает.</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60131A" w:rsidRPr="00BB561A">
        <w:rPr>
          <w:rFonts w:eastAsia="DejaVu Sans"/>
          <w:color w:val="000000"/>
          <w:sz w:val="22"/>
          <w:szCs w:val="22"/>
        </w:rPr>
        <w:t>.6. 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 xml:space="preserve">- </w:t>
      </w:r>
      <w:r w:rsidR="0060131A" w:rsidRPr="00BB561A">
        <w:rPr>
          <w:rFonts w:eastAsia="DejaVu Sans"/>
          <w:color w:val="000000"/>
          <w:sz w:val="22"/>
          <w:szCs w:val="22"/>
        </w:rPr>
        <w:t>просрочки внесения платежа в срок более чем 2 (Два) месяца при единовременной оплате;</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 xml:space="preserve">- </w:t>
      </w:r>
      <w:r w:rsidR="0060131A" w:rsidRPr="00BB561A">
        <w:rPr>
          <w:rFonts w:eastAsia="DejaVu Sans"/>
          <w:color w:val="000000"/>
          <w:sz w:val="22"/>
          <w:szCs w:val="22"/>
        </w:rPr>
        <w:t>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срок более чем 2 (Два) месяца при оплате путем внесения платежей в предусмотренный Договором период.</w:t>
      </w:r>
    </w:p>
    <w:p w:rsidR="00A444DA" w:rsidRPr="00BB561A" w:rsidRDefault="00A444DA" w:rsidP="00A444D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10.7.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A444DA" w:rsidRPr="00BB561A" w:rsidRDefault="00A444DA" w:rsidP="00A444DA">
      <w:pPr>
        <w:tabs>
          <w:tab w:val="left" w:pos="1630"/>
        </w:tabs>
        <w:spacing w:line="240" w:lineRule="atLeast"/>
        <w:ind w:firstLine="426"/>
        <w:jc w:val="both"/>
        <w:rPr>
          <w:sz w:val="22"/>
          <w:szCs w:val="22"/>
        </w:rPr>
      </w:pPr>
      <w:r w:rsidRPr="00BB561A">
        <w:rPr>
          <w:sz w:val="22"/>
          <w:szCs w:val="22"/>
        </w:rPr>
        <w:t>10.8. Договор может быть расторгнут по соглашению сторон. Вопросы компенсации затрат и возмещения убытков, иные взаимные претензии оформляются соглашением о расторжении договора. Все изменения оформляются письменно, подлежат государственной регистрации и являются неотъемлемой частью Договора.</w:t>
      </w:r>
    </w:p>
    <w:p w:rsidR="0060131A" w:rsidRPr="00BB561A" w:rsidRDefault="0060131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 xml:space="preserve">  </w:t>
      </w:r>
      <w:r w:rsidR="00A444DA" w:rsidRPr="00BB561A">
        <w:rPr>
          <w:rFonts w:eastAsia="DejaVu Sans"/>
          <w:color w:val="000000"/>
          <w:sz w:val="22"/>
          <w:szCs w:val="22"/>
        </w:rPr>
        <w:t>10.9</w:t>
      </w:r>
      <w:r w:rsidRPr="00BB561A">
        <w:rPr>
          <w:rFonts w:eastAsia="DejaVu Sans"/>
          <w:color w:val="000000"/>
          <w:sz w:val="22"/>
          <w:szCs w:val="22"/>
        </w:rPr>
        <w:t xml:space="preserve">. Застройщик не несёт установленной Законом ответственности за нарушение срока передачи </w:t>
      </w:r>
      <w:r w:rsidR="00BB561A" w:rsidRPr="00BB561A">
        <w:rPr>
          <w:rFonts w:eastAsia="DejaVu Sans"/>
          <w:color w:val="000000"/>
          <w:sz w:val="22"/>
          <w:szCs w:val="22"/>
        </w:rPr>
        <w:t xml:space="preserve">Объекта долевого строительства </w:t>
      </w:r>
      <w:r w:rsidRPr="00BB561A">
        <w:rPr>
          <w:rFonts w:eastAsia="DejaVu Sans"/>
          <w:color w:val="000000"/>
          <w:sz w:val="22"/>
          <w:szCs w:val="22"/>
        </w:rPr>
        <w:t>Участнику долевого строительства, если Акт приёма-передачи не был подписан в установленный настоящим Договором срок ввиду несоблюдения Участником долевого строительства сроков п</w:t>
      </w:r>
      <w:r w:rsidR="00BB561A" w:rsidRPr="00BB561A">
        <w:rPr>
          <w:rFonts w:eastAsia="DejaVu Sans"/>
          <w:color w:val="000000"/>
          <w:sz w:val="22"/>
          <w:szCs w:val="22"/>
        </w:rPr>
        <w:t>риёмки, установленных разделом 7</w:t>
      </w:r>
      <w:r w:rsidRPr="00BB561A">
        <w:rPr>
          <w:rFonts w:eastAsia="DejaVu Sans"/>
          <w:color w:val="000000"/>
          <w:sz w:val="22"/>
          <w:szCs w:val="22"/>
        </w:rPr>
        <w:t xml:space="preserve"> настоящего Договора.</w:t>
      </w:r>
    </w:p>
    <w:p w:rsidR="0060131A" w:rsidRPr="00BB561A" w:rsidRDefault="00A444DA" w:rsidP="0060131A">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 xml:space="preserve"> 10.10</w:t>
      </w:r>
      <w:r w:rsidR="0060131A" w:rsidRPr="00BB561A">
        <w:rPr>
          <w:rFonts w:eastAsia="DejaVu Sans"/>
          <w:color w:val="000000"/>
          <w:sz w:val="22"/>
          <w:szCs w:val="22"/>
        </w:rPr>
        <w:t xml:space="preserve">. В случае нарушения предусмотренного Договором срока передачи Участнику долевого строительства </w:t>
      </w:r>
      <w:r w:rsidR="00BB561A" w:rsidRPr="00BB561A">
        <w:rPr>
          <w:rFonts w:eastAsia="DejaVu Sans"/>
          <w:color w:val="000000"/>
          <w:sz w:val="22"/>
          <w:szCs w:val="22"/>
        </w:rPr>
        <w:t>Объекта долевого строительства</w:t>
      </w:r>
      <w:r w:rsidR="0060131A" w:rsidRPr="00BB561A">
        <w:rPr>
          <w:rFonts w:eastAsia="DejaVu Sans"/>
          <w:color w:val="000000"/>
          <w:sz w:val="22"/>
          <w:szCs w:val="22"/>
        </w:rPr>
        <w:t xml:space="preserve"> вследствие уклонения Участника долевого строительства от подписания Акта приёма-передачи квартиры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настоящему Договору.</w:t>
      </w:r>
    </w:p>
    <w:p w:rsidR="00662A9D" w:rsidRPr="00BB561A" w:rsidRDefault="00E937B9">
      <w:pPr>
        <w:autoSpaceDE/>
        <w:autoSpaceDN/>
        <w:spacing w:line="240" w:lineRule="atLeast"/>
        <w:ind w:firstLine="426"/>
        <w:jc w:val="both"/>
        <w:rPr>
          <w:rFonts w:eastAsia="DejaVu Sans"/>
          <w:color w:val="000000"/>
          <w:sz w:val="22"/>
          <w:szCs w:val="22"/>
        </w:rPr>
      </w:pPr>
      <w:r w:rsidRPr="00BB561A">
        <w:rPr>
          <w:rFonts w:eastAsia="DejaVu Sans"/>
          <w:color w:val="000000"/>
          <w:sz w:val="22"/>
          <w:szCs w:val="22"/>
        </w:rPr>
        <w:t>10</w:t>
      </w:r>
      <w:r w:rsidR="00A444DA" w:rsidRPr="00BB561A">
        <w:rPr>
          <w:rFonts w:eastAsia="DejaVu Sans"/>
          <w:color w:val="000000"/>
          <w:sz w:val="22"/>
          <w:szCs w:val="22"/>
        </w:rPr>
        <w:t>.11</w:t>
      </w:r>
      <w:r w:rsidR="007F291C" w:rsidRPr="00BB561A">
        <w:rPr>
          <w:rFonts w:eastAsia="DejaVu Sans"/>
          <w:color w:val="000000"/>
          <w:sz w:val="22"/>
          <w:szCs w:val="22"/>
        </w:rPr>
        <w:t>.</w:t>
      </w:r>
      <w:r w:rsidR="00A13A16" w:rsidRPr="00BB561A">
        <w:rPr>
          <w:rFonts w:eastAsia="DejaVu Sans"/>
          <w:color w:val="000000"/>
          <w:sz w:val="22"/>
          <w:szCs w:val="22"/>
        </w:rPr>
        <w:t xml:space="preserve"> В соответствии с требованиями ст. 450.1 </w:t>
      </w:r>
      <w:r w:rsidR="00B80B76" w:rsidRPr="00BB561A">
        <w:rPr>
          <w:rFonts w:eastAsia="DejaVu Sans"/>
          <w:color w:val="000000"/>
          <w:sz w:val="22"/>
          <w:szCs w:val="22"/>
        </w:rPr>
        <w:t>ГК РФ</w:t>
      </w:r>
      <w:r w:rsidR="00A13A16" w:rsidRPr="00BB561A">
        <w:rPr>
          <w:rFonts w:eastAsia="DejaVu Sans"/>
          <w:color w:val="000000"/>
          <w:sz w:val="22"/>
          <w:szCs w:val="22"/>
        </w:rPr>
        <w:t xml:space="preserve"> в случае одностороннего отказа от Договора (исполнения Договора), когда такой отказ допускается законом или Договором, заявившая отказ Сторона обязана действовать добросовестно и разумно, в т.ч. - в </w:t>
      </w:r>
      <w:r w:rsidR="00B80B76" w:rsidRPr="00BB561A">
        <w:rPr>
          <w:rFonts w:eastAsia="DejaVu Sans"/>
          <w:color w:val="000000"/>
          <w:sz w:val="22"/>
          <w:szCs w:val="22"/>
        </w:rPr>
        <w:t xml:space="preserve">14 (четырнадцати) </w:t>
      </w:r>
      <w:proofErr w:type="spellStart"/>
      <w:r w:rsidR="00B80B76" w:rsidRPr="00BB561A">
        <w:rPr>
          <w:rFonts w:eastAsia="DejaVu Sans"/>
          <w:color w:val="000000"/>
          <w:sz w:val="22"/>
          <w:szCs w:val="22"/>
        </w:rPr>
        <w:t>дневный</w:t>
      </w:r>
      <w:proofErr w:type="spellEnd"/>
      <w:r w:rsidR="00A13A16" w:rsidRPr="00BB561A">
        <w:rPr>
          <w:rFonts w:eastAsia="DejaVu Sans"/>
          <w:color w:val="000000"/>
          <w:sz w:val="22"/>
          <w:szCs w:val="22"/>
        </w:rPr>
        <w:t xml:space="preserve"> срок в соответствии с действующим законодательством о государственной регистрации прав на недвижимое имущество обратиться в орган по государственной регистрации прав с соответствующим заявлением о внесении в Единый государственный реестр недвижимости записи о расторжении (прекращении) Договора с приложением документов, подтверждающих прекращение Договора, в т.ч. - копии уведомления другой Стороны об одностороннем отказе от исполнения Договора (п. 8 ст. 48 Федерального закона от 13.07.2015 г. № 218-ФЗ «О государственной регистрации недвижимости»). Если на момент расторжения или прекращения Договора </w:t>
      </w:r>
      <w:r w:rsidR="00B80B76" w:rsidRPr="00BB561A">
        <w:rPr>
          <w:rFonts w:eastAsia="DejaVu Sans"/>
          <w:color w:val="000000"/>
          <w:sz w:val="22"/>
          <w:szCs w:val="22"/>
        </w:rPr>
        <w:t>Объект долевого строительства был передан</w:t>
      </w:r>
      <w:r w:rsidR="00A13A16" w:rsidRPr="00BB561A">
        <w:rPr>
          <w:rFonts w:eastAsia="DejaVu Sans"/>
          <w:color w:val="000000"/>
          <w:sz w:val="22"/>
          <w:szCs w:val="22"/>
        </w:rPr>
        <w:t xml:space="preserve"> Участнику до</w:t>
      </w:r>
      <w:r w:rsidR="00B80B76" w:rsidRPr="00BB561A">
        <w:rPr>
          <w:rFonts w:eastAsia="DejaVu Sans"/>
          <w:color w:val="000000"/>
          <w:sz w:val="22"/>
          <w:szCs w:val="22"/>
        </w:rPr>
        <w:t>левого строительства, но не был</w:t>
      </w:r>
      <w:r w:rsidR="00A13A16" w:rsidRPr="00BB561A">
        <w:rPr>
          <w:rFonts w:eastAsia="DejaVu Sans"/>
          <w:color w:val="000000"/>
          <w:sz w:val="22"/>
          <w:szCs w:val="22"/>
        </w:rPr>
        <w:t xml:space="preserve"> им полностью опл</w:t>
      </w:r>
      <w:r w:rsidR="00B80B76" w:rsidRPr="00BB561A">
        <w:rPr>
          <w:rFonts w:eastAsia="DejaVu Sans"/>
          <w:color w:val="000000"/>
          <w:sz w:val="22"/>
          <w:szCs w:val="22"/>
        </w:rPr>
        <w:t>ачен, неоплаченный</w:t>
      </w:r>
      <w:r w:rsidR="00A13A16" w:rsidRPr="00BB561A">
        <w:rPr>
          <w:rFonts w:eastAsia="DejaVu Sans"/>
          <w:color w:val="000000"/>
          <w:sz w:val="22"/>
          <w:szCs w:val="22"/>
        </w:rPr>
        <w:t xml:space="preserve"> </w:t>
      </w:r>
      <w:r w:rsidR="00B80B76" w:rsidRPr="00BB561A">
        <w:rPr>
          <w:rFonts w:eastAsia="DejaVu Sans"/>
          <w:color w:val="000000"/>
          <w:sz w:val="22"/>
          <w:szCs w:val="22"/>
        </w:rPr>
        <w:t>Объект долевого строительства</w:t>
      </w:r>
      <w:r w:rsidR="00A13A16" w:rsidRPr="00BB561A">
        <w:rPr>
          <w:rFonts w:eastAsia="DejaVu Sans"/>
          <w:color w:val="000000"/>
          <w:sz w:val="22"/>
          <w:szCs w:val="22"/>
        </w:rPr>
        <w:t xml:space="preserve"> подлежит возврату Застройщику в </w:t>
      </w:r>
      <w:r w:rsidR="00B80B76" w:rsidRPr="00BB561A">
        <w:rPr>
          <w:rFonts w:eastAsia="DejaVu Sans"/>
          <w:color w:val="000000"/>
          <w:sz w:val="22"/>
          <w:szCs w:val="22"/>
        </w:rPr>
        <w:t>7 (</w:t>
      </w:r>
      <w:r w:rsidR="00A13A16" w:rsidRPr="00BB561A">
        <w:rPr>
          <w:rFonts w:eastAsia="DejaVu Sans"/>
          <w:color w:val="000000"/>
          <w:sz w:val="22"/>
          <w:szCs w:val="22"/>
        </w:rPr>
        <w:t>семидневный</w:t>
      </w:r>
      <w:r w:rsidR="00B80B76" w:rsidRPr="00BB561A">
        <w:rPr>
          <w:rFonts w:eastAsia="DejaVu Sans"/>
          <w:color w:val="000000"/>
          <w:sz w:val="22"/>
          <w:szCs w:val="22"/>
        </w:rPr>
        <w:t>) срок по а</w:t>
      </w:r>
      <w:r w:rsidR="00A13A16" w:rsidRPr="00BB561A">
        <w:rPr>
          <w:rFonts w:eastAsia="DejaVu Sans"/>
          <w:color w:val="000000"/>
          <w:sz w:val="22"/>
          <w:szCs w:val="22"/>
        </w:rPr>
        <w:t xml:space="preserve">кту приема-передачи </w:t>
      </w:r>
      <w:r w:rsidR="00B80B76" w:rsidRPr="00BB561A">
        <w:rPr>
          <w:rFonts w:eastAsia="DejaVu Sans"/>
          <w:color w:val="000000"/>
          <w:sz w:val="22"/>
          <w:szCs w:val="22"/>
        </w:rPr>
        <w:t>Объекта долевого строительства</w:t>
      </w:r>
      <w:r w:rsidR="00A13A16" w:rsidRPr="00BB561A">
        <w:rPr>
          <w:rFonts w:eastAsia="DejaVu Sans"/>
          <w:color w:val="000000"/>
          <w:sz w:val="22"/>
          <w:szCs w:val="22"/>
        </w:rPr>
        <w:t xml:space="preserve">. Неисполнение или ненадлежащее исполнение обязанной Стороной любого из указанных в настоящем пункте срока влечет уплату другой Стороне неустойки (пени) в размере </w:t>
      </w:r>
      <w:r w:rsidR="00B80B76" w:rsidRPr="00BB561A">
        <w:rPr>
          <w:rFonts w:eastAsia="DejaVu Sans"/>
          <w:color w:val="000000"/>
          <w:sz w:val="22"/>
          <w:szCs w:val="22"/>
        </w:rPr>
        <w:t>1/300 (</w:t>
      </w:r>
      <w:r w:rsidR="00A13A16" w:rsidRPr="00BB561A">
        <w:rPr>
          <w:rFonts w:eastAsia="DejaVu Sans"/>
          <w:color w:val="000000"/>
          <w:sz w:val="22"/>
          <w:szCs w:val="22"/>
        </w:rPr>
        <w:t>одной трехсотой</w:t>
      </w:r>
      <w:r w:rsidR="00B80B76" w:rsidRPr="00BB561A">
        <w:rPr>
          <w:rFonts w:eastAsia="DejaVu Sans"/>
          <w:color w:val="000000"/>
          <w:sz w:val="22"/>
          <w:szCs w:val="22"/>
        </w:rPr>
        <w:t>)</w:t>
      </w:r>
      <w:r w:rsidR="00A13A16" w:rsidRPr="00BB561A">
        <w:rPr>
          <w:rFonts w:eastAsia="DejaVu Sans"/>
          <w:color w:val="000000"/>
          <w:sz w:val="22"/>
          <w:szCs w:val="22"/>
        </w:rPr>
        <w:t xml:space="preserve"> ставки рефинансирования </w:t>
      </w:r>
      <w:r w:rsidR="00B80B76" w:rsidRPr="00BB561A">
        <w:rPr>
          <w:rFonts w:eastAsia="DejaVu Sans"/>
          <w:color w:val="000000"/>
          <w:sz w:val="22"/>
          <w:szCs w:val="22"/>
        </w:rPr>
        <w:t>ЦБ РФ</w:t>
      </w:r>
      <w:r w:rsidR="00A13A16" w:rsidRPr="00BB561A">
        <w:rPr>
          <w:rFonts w:eastAsia="DejaVu Sans"/>
          <w:color w:val="000000"/>
          <w:sz w:val="22"/>
          <w:szCs w:val="22"/>
        </w:rPr>
        <w:t>, действующей на день исп</w:t>
      </w:r>
      <w:r w:rsidR="00B80B76" w:rsidRPr="00BB561A">
        <w:rPr>
          <w:rFonts w:eastAsia="DejaVu Sans"/>
          <w:color w:val="000000"/>
          <w:sz w:val="22"/>
          <w:szCs w:val="22"/>
        </w:rPr>
        <w:t>олнения обязательства, от цены Д</w:t>
      </w:r>
      <w:r w:rsidR="00A13A16" w:rsidRPr="00BB561A">
        <w:rPr>
          <w:rFonts w:eastAsia="DejaVu Sans"/>
          <w:color w:val="000000"/>
          <w:sz w:val="22"/>
          <w:szCs w:val="22"/>
        </w:rPr>
        <w:t>оговора за каждый день просрочки.</w:t>
      </w:r>
    </w:p>
    <w:p w:rsidR="00662A9D" w:rsidRPr="00BB561A" w:rsidRDefault="00E937B9" w:rsidP="00837FDB">
      <w:pPr>
        <w:tabs>
          <w:tab w:val="left" w:pos="567"/>
          <w:tab w:val="left" w:pos="709"/>
          <w:tab w:val="left" w:pos="851"/>
        </w:tabs>
        <w:adjustRightInd w:val="0"/>
        <w:spacing w:line="240" w:lineRule="atLeast"/>
        <w:ind w:firstLine="426"/>
        <w:jc w:val="both"/>
        <w:rPr>
          <w:rFonts w:eastAsia="Calibri"/>
          <w:color w:val="FF0000"/>
          <w:sz w:val="22"/>
          <w:szCs w:val="22"/>
          <w:lang w:eastAsia="en-US"/>
        </w:rPr>
      </w:pPr>
      <w:r w:rsidRPr="00BB561A">
        <w:rPr>
          <w:color w:val="FF0000"/>
          <w:sz w:val="22"/>
          <w:szCs w:val="22"/>
        </w:rPr>
        <w:t>10</w:t>
      </w:r>
      <w:r w:rsidR="00A444DA" w:rsidRPr="00BB561A">
        <w:rPr>
          <w:color w:val="FF0000"/>
          <w:sz w:val="22"/>
          <w:szCs w:val="22"/>
        </w:rPr>
        <w:t>.12</w:t>
      </w:r>
      <w:r w:rsidR="00A13A16" w:rsidRPr="00BB561A">
        <w:rPr>
          <w:color w:val="FF0000"/>
          <w:sz w:val="22"/>
          <w:szCs w:val="22"/>
        </w:rPr>
        <w:t xml:space="preserve">. </w:t>
      </w:r>
      <w:r w:rsidR="00A13A16" w:rsidRPr="00BB561A">
        <w:rPr>
          <w:rFonts w:eastAsia="Calibri"/>
          <w:color w:val="FF0000"/>
          <w:sz w:val="22"/>
          <w:szCs w:val="22"/>
          <w:lang w:eastAsia="en-US"/>
        </w:rPr>
        <w:t>В случае расторжения Договора по инициативе Участника долевого строительства, если такая инициатива не обусловлена основаниями, предусмотренными Законом для отказа Участника долевого строительства от исполнения Договора или для его расторжения, а также в случае расторжения Договора по инициативе Застройщика в связи с ненадлежащим исполнением Участником долевого строительства обязательств, предусмотренных Договором и/или Законом, Участник долевого строительства обязуется сверх начисленных неустоек (штрафов, пени) возместить Застройщику в полном объеме убытки, в том числе: 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w:t>
      </w:r>
      <w:r w:rsidR="00837FDB" w:rsidRPr="00BB561A">
        <w:rPr>
          <w:rFonts w:eastAsia="Calibri"/>
          <w:color w:val="FF0000"/>
          <w:sz w:val="22"/>
          <w:szCs w:val="22"/>
          <w:lang w:eastAsia="en-US"/>
        </w:rPr>
        <w:t>тельства и заключением Договора.</w:t>
      </w:r>
    </w:p>
    <w:p w:rsidR="00662A9D" w:rsidRPr="00BB561A" w:rsidRDefault="00E937B9">
      <w:pPr>
        <w:tabs>
          <w:tab w:val="left" w:pos="1630"/>
        </w:tabs>
        <w:spacing w:line="240" w:lineRule="atLeast"/>
        <w:ind w:firstLine="426"/>
        <w:jc w:val="center"/>
        <w:rPr>
          <w:b/>
          <w:sz w:val="22"/>
          <w:szCs w:val="22"/>
        </w:rPr>
      </w:pPr>
      <w:r w:rsidRPr="00BB561A">
        <w:rPr>
          <w:b/>
          <w:sz w:val="22"/>
          <w:szCs w:val="22"/>
        </w:rPr>
        <w:t>11</w:t>
      </w:r>
      <w:r w:rsidR="00A13A16" w:rsidRPr="00BB561A">
        <w:rPr>
          <w:b/>
          <w:sz w:val="22"/>
          <w:szCs w:val="22"/>
        </w:rPr>
        <w:t>. УСТУПКА ПРАВ ТРЕБОВАНИЙ ПО ДОГОВОР</w:t>
      </w:r>
      <w:r w:rsidR="0060131A" w:rsidRPr="00BB561A">
        <w:rPr>
          <w:b/>
          <w:sz w:val="22"/>
          <w:szCs w:val="22"/>
        </w:rPr>
        <w:t>У</w:t>
      </w:r>
    </w:p>
    <w:p w:rsidR="00386AF8" w:rsidRPr="00BB561A" w:rsidRDefault="00E937B9" w:rsidP="00386AF8">
      <w:pPr>
        <w:tabs>
          <w:tab w:val="left" w:pos="1630"/>
        </w:tabs>
        <w:spacing w:line="240" w:lineRule="atLeast"/>
        <w:ind w:firstLine="426"/>
        <w:jc w:val="both"/>
        <w:rPr>
          <w:sz w:val="22"/>
          <w:szCs w:val="22"/>
        </w:rPr>
      </w:pPr>
      <w:r w:rsidRPr="00BB561A">
        <w:rPr>
          <w:sz w:val="22"/>
          <w:szCs w:val="22"/>
        </w:rPr>
        <w:t>11</w:t>
      </w:r>
      <w:r w:rsidR="00A13A16" w:rsidRPr="00BB561A">
        <w:rPr>
          <w:sz w:val="22"/>
          <w:szCs w:val="22"/>
        </w:rPr>
        <w:t>.1.</w:t>
      </w:r>
      <w:r w:rsidR="00386AF8" w:rsidRPr="00BB561A">
        <w:rPr>
          <w:color w:val="000000"/>
          <w:sz w:val="22"/>
          <w:szCs w:val="22"/>
          <w:shd w:val="clear" w:color="auto" w:fill="FFFFFF"/>
        </w:rPr>
        <w:t xml:space="preserve"> </w:t>
      </w:r>
      <w:r w:rsidR="006807C5" w:rsidRPr="00BB561A">
        <w:rPr>
          <w:sz w:val="22"/>
          <w:szCs w:val="22"/>
        </w:rPr>
        <w:t>Уступка У</w:t>
      </w:r>
      <w:r w:rsidR="00386AF8" w:rsidRPr="00BB561A">
        <w:rPr>
          <w:sz w:val="22"/>
          <w:szCs w:val="22"/>
        </w:rPr>
        <w:t>частником долевого ст</w:t>
      </w:r>
      <w:r w:rsidR="006807C5" w:rsidRPr="00BB561A">
        <w:rPr>
          <w:sz w:val="22"/>
          <w:szCs w:val="22"/>
        </w:rPr>
        <w:t>роительства прав требований по Д</w:t>
      </w:r>
      <w:r w:rsidR="00386AF8" w:rsidRPr="00BB561A">
        <w:rPr>
          <w:sz w:val="22"/>
          <w:szCs w:val="22"/>
        </w:rPr>
        <w:t>оговору допускает</w:t>
      </w:r>
      <w:r w:rsidR="006807C5" w:rsidRPr="00BB561A">
        <w:rPr>
          <w:sz w:val="22"/>
          <w:szCs w:val="22"/>
        </w:rPr>
        <w:t>ся только после уплаты им цены Д</w:t>
      </w:r>
      <w:r w:rsidR="00386AF8" w:rsidRPr="00BB561A">
        <w:rPr>
          <w:sz w:val="22"/>
          <w:szCs w:val="22"/>
        </w:rPr>
        <w:t xml:space="preserve">оговора или одновременно с переводом долга на </w:t>
      </w:r>
      <w:r w:rsidR="006807C5" w:rsidRPr="00BB561A">
        <w:rPr>
          <w:sz w:val="22"/>
          <w:szCs w:val="22"/>
        </w:rPr>
        <w:t>нового У</w:t>
      </w:r>
      <w:r w:rsidR="00386AF8" w:rsidRPr="00BB561A">
        <w:rPr>
          <w:sz w:val="22"/>
          <w:szCs w:val="22"/>
        </w:rPr>
        <w:t>частника долевого строительства в порядке, установленном ГК РФ.</w:t>
      </w:r>
    </w:p>
    <w:p w:rsidR="00386AF8" w:rsidRPr="00BB561A" w:rsidRDefault="006807C5" w:rsidP="00386AF8">
      <w:pPr>
        <w:tabs>
          <w:tab w:val="left" w:pos="1630"/>
        </w:tabs>
        <w:spacing w:line="240" w:lineRule="atLeast"/>
        <w:ind w:firstLine="426"/>
        <w:jc w:val="both"/>
        <w:rPr>
          <w:sz w:val="22"/>
          <w:szCs w:val="22"/>
        </w:rPr>
      </w:pPr>
      <w:r w:rsidRPr="00BB561A">
        <w:rPr>
          <w:sz w:val="22"/>
          <w:szCs w:val="22"/>
        </w:rPr>
        <w:t>Уступка У</w:t>
      </w:r>
      <w:r w:rsidR="00386AF8" w:rsidRPr="00BB561A">
        <w:rPr>
          <w:sz w:val="22"/>
          <w:szCs w:val="22"/>
        </w:rPr>
        <w:t xml:space="preserve">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w:t>
      </w:r>
      <w:r w:rsidR="00617F53" w:rsidRPr="00BB561A">
        <w:rPr>
          <w:sz w:val="22"/>
          <w:szCs w:val="22"/>
        </w:rPr>
        <w:t>Объекта долевого строительства.</w:t>
      </w:r>
    </w:p>
    <w:p w:rsidR="00386AF8" w:rsidRPr="00BB561A" w:rsidRDefault="00E937B9" w:rsidP="00386AF8">
      <w:pPr>
        <w:tabs>
          <w:tab w:val="left" w:pos="1630"/>
        </w:tabs>
        <w:spacing w:line="240" w:lineRule="atLeast"/>
        <w:ind w:firstLine="426"/>
        <w:jc w:val="both"/>
        <w:rPr>
          <w:sz w:val="22"/>
          <w:szCs w:val="22"/>
        </w:rPr>
      </w:pPr>
      <w:r w:rsidRPr="00BB561A">
        <w:rPr>
          <w:sz w:val="22"/>
          <w:szCs w:val="22"/>
        </w:rPr>
        <w:t>11</w:t>
      </w:r>
      <w:r w:rsidR="00386AF8" w:rsidRPr="00BB561A">
        <w:rPr>
          <w:sz w:val="22"/>
          <w:szCs w:val="22"/>
        </w:rPr>
        <w:t>.</w:t>
      </w:r>
      <w:r w:rsidR="000E496E" w:rsidRPr="00BB561A">
        <w:rPr>
          <w:sz w:val="22"/>
          <w:szCs w:val="22"/>
        </w:rPr>
        <w:t>2.</w:t>
      </w:r>
      <w:r w:rsidR="00386AF8" w:rsidRPr="00BB561A">
        <w:rPr>
          <w:sz w:val="22"/>
          <w:szCs w:val="22"/>
        </w:rPr>
        <w:t xml:space="preserve">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386AF8" w:rsidRPr="00BB561A" w:rsidRDefault="00E937B9" w:rsidP="00386AF8">
      <w:pPr>
        <w:tabs>
          <w:tab w:val="left" w:pos="1630"/>
        </w:tabs>
        <w:spacing w:line="240" w:lineRule="atLeast"/>
        <w:ind w:firstLine="426"/>
        <w:jc w:val="both"/>
        <w:rPr>
          <w:sz w:val="22"/>
          <w:szCs w:val="22"/>
        </w:rPr>
      </w:pPr>
      <w:r w:rsidRPr="00BB561A">
        <w:rPr>
          <w:sz w:val="22"/>
          <w:szCs w:val="22"/>
        </w:rPr>
        <w:t>11</w:t>
      </w:r>
      <w:r w:rsidR="00386AF8" w:rsidRPr="00BB561A">
        <w:rPr>
          <w:sz w:val="22"/>
          <w:szCs w:val="22"/>
        </w:rPr>
        <w:t>.</w:t>
      </w:r>
      <w:r w:rsidR="000E496E" w:rsidRPr="00BB561A">
        <w:rPr>
          <w:sz w:val="22"/>
          <w:szCs w:val="22"/>
        </w:rPr>
        <w:t>3.</w:t>
      </w:r>
      <w:r w:rsidR="00386AF8" w:rsidRPr="00BB561A">
        <w:rPr>
          <w:sz w:val="22"/>
          <w:szCs w:val="22"/>
        </w:rPr>
        <w:t xml:space="preserve">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r w:rsidR="006807C5" w:rsidRPr="00BB561A">
        <w:rPr>
          <w:sz w:val="22"/>
          <w:szCs w:val="22"/>
        </w:rPr>
        <w:t xml:space="preserve">п. 1.2. Договора </w:t>
      </w:r>
      <w:r w:rsidR="00386AF8" w:rsidRPr="00BB561A">
        <w:rPr>
          <w:sz w:val="22"/>
          <w:szCs w:val="22"/>
        </w:rPr>
        <w:t>требований к порядку уплаты ц</w:t>
      </w:r>
      <w:r w:rsidR="006807C5" w:rsidRPr="00BB561A">
        <w:rPr>
          <w:sz w:val="22"/>
          <w:szCs w:val="22"/>
        </w:rPr>
        <w:t>ены уступки прав требований по д</w:t>
      </w:r>
      <w:r w:rsidR="00386AF8" w:rsidRPr="00BB561A">
        <w:rPr>
          <w:sz w:val="22"/>
          <w:szCs w:val="22"/>
        </w:rPr>
        <w:t>оговору в соответствии с законодательством РФ.</w:t>
      </w:r>
    </w:p>
    <w:p w:rsidR="00386AF8" w:rsidRPr="00BB561A" w:rsidRDefault="00E937B9" w:rsidP="007F291C">
      <w:pPr>
        <w:tabs>
          <w:tab w:val="left" w:pos="1630"/>
        </w:tabs>
        <w:spacing w:line="240" w:lineRule="atLeast"/>
        <w:ind w:firstLine="426"/>
        <w:jc w:val="both"/>
        <w:rPr>
          <w:sz w:val="22"/>
          <w:szCs w:val="22"/>
        </w:rPr>
      </w:pPr>
      <w:r w:rsidRPr="00BB561A">
        <w:rPr>
          <w:sz w:val="22"/>
          <w:szCs w:val="22"/>
        </w:rPr>
        <w:t>11</w:t>
      </w:r>
      <w:r w:rsidR="00386AF8" w:rsidRPr="00BB561A">
        <w:rPr>
          <w:sz w:val="22"/>
          <w:szCs w:val="22"/>
        </w:rPr>
        <w:t>.</w:t>
      </w:r>
      <w:r w:rsidR="000E496E" w:rsidRPr="00BB561A">
        <w:rPr>
          <w:sz w:val="22"/>
          <w:szCs w:val="22"/>
        </w:rPr>
        <w:t>4.</w:t>
      </w:r>
      <w:r w:rsidR="00386AF8" w:rsidRPr="00BB561A">
        <w:rPr>
          <w:sz w:val="22"/>
          <w:szCs w:val="22"/>
        </w:rPr>
        <w:t xml:space="preserve"> Договор уступки прав требования неустойки, штрафа (пени) не подлежит государственной регистрации.</w:t>
      </w:r>
    </w:p>
    <w:p w:rsidR="007F291C" w:rsidRPr="00BB561A" w:rsidRDefault="00E937B9" w:rsidP="00386AF8">
      <w:pPr>
        <w:tabs>
          <w:tab w:val="left" w:pos="1630"/>
        </w:tabs>
        <w:spacing w:line="240" w:lineRule="atLeast"/>
        <w:ind w:firstLine="426"/>
        <w:jc w:val="both"/>
        <w:rPr>
          <w:sz w:val="22"/>
          <w:szCs w:val="22"/>
        </w:rPr>
      </w:pPr>
      <w:r w:rsidRPr="00BB561A">
        <w:rPr>
          <w:sz w:val="22"/>
          <w:szCs w:val="22"/>
        </w:rPr>
        <w:t>11</w:t>
      </w:r>
      <w:r w:rsidR="000E496E" w:rsidRPr="00BB561A">
        <w:rPr>
          <w:sz w:val="22"/>
          <w:szCs w:val="22"/>
        </w:rPr>
        <w:t>.5</w:t>
      </w:r>
      <w:r w:rsidR="006807C5" w:rsidRPr="00BB561A">
        <w:rPr>
          <w:sz w:val="22"/>
          <w:szCs w:val="22"/>
        </w:rPr>
        <w:t>.</w:t>
      </w:r>
      <w:r w:rsidR="00A13A16" w:rsidRPr="00BB561A">
        <w:rPr>
          <w:sz w:val="22"/>
          <w:szCs w:val="22"/>
        </w:rPr>
        <w:t xml:space="preserve"> </w:t>
      </w:r>
      <w:r w:rsidR="006807C5" w:rsidRPr="00BB561A">
        <w:rPr>
          <w:sz w:val="22"/>
          <w:szCs w:val="22"/>
        </w:rPr>
        <w:t>Настоящий д</w:t>
      </w:r>
      <w:r w:rsidR="007F291C" w:rsidRPr="00BB561A">
        <w:rPr>
          <w:sz w:val="22"/>
          <w:szCs w:val="22"/>
        </w:rPr>
        <w:t>оговор и соглашение (договор), на основании которого производится уступка прав требов</w:t>
      </w:r>
      <w:r w:rsidR="006807C5" w:rsidRPr="00BB561A">
        <w:rPr>
          <w:sz w:val="22"/>
          <w:szCs w:val="22"/>
        </w:rPr>
        <w:t>аний У</w:t>
      </w:r>
      <w:r w:rsidR="007F291C" w:rsidRPr="00BB561A">
        <w:rPr>
          <w:sz w:val="22"/>
          <w:szCs w:val="22"/>
        </w:rPr>
        <w:t>част</w:t>
      </w:r>
      <w:r w:rsidR="006807C5" w:rsidRPr="00BB561A">
        <w:rPr>
          <w:sz w:val="22"/>
          <w:szCs w:val="22"/>
        </w:rPr>
        <w:t>ника долевого строительства по настоящему Д</w:t>
      </w:r>
      <w:r w:rsidR="007F291C" w:rsidRPr="00BB561A">
        <w:rPr>
          <w:sz w:val="22"/>
          <w:szCs w:val="22"/>
        </w:rPr>
        <w:t>оговору, подлежат государственной регистрации в порядке, установленном Федеральным </w:t>
      </w:r>
      <w:hyperlink r:id="rId26" w:anchor="dst101065" w:history="1">
        <w:r w:rsidR="007F291C" w:rsidRPr="00BB561A">
          <w:rPr>
            <w:sz w:val="22"/>
            <w:szCs w:val="22"/>
          </w:rPr>
          <w:t>законом</w:t>
        </w:r>
      </w:hyperlink>
      <w:r w:rsidR="006807C5" w:rsidRPr="00BB561A">
        <w:rPr>
          <w:sz w:val="22"/>
          <w:szCs w:val="22"/>
        </w:rPr>
        <w:t> от 13 июля 2015 года № 218-ФЗ «</w:t>
      </w:r>
      <w:r w:rsidR="007F291C" w:rsidRPr="00BB561A">
        <w:rPr>
          <w:sz w:val="22"/>
          <w:szCs w:val="22"/>
        </w:rPr>
        <w:t>О государст</w:t>
      </w:r>
      <w:r w:rsidR="006807C5" w:rsidRPr="00BB561A">
        <w:rPr>
          <w:sz w:val="22"/>
          <w:szCs w:val="22"/>
        </w:rPr>
        <w:t>венной регистрации недвижимости»</w:t>
      </w:r>
      <w:r w:rsidR="00617F53" w:rsidRPr="00BB561A">
        <w:rPr>
          <w:sz w:val="22"/>
          <w:szCs w:val="22"/>
        </w:rPr>
        <w:t>.</w:t>
      </w:r>
    </w:p>
    <w:p w:rsidR="00662A9D" w:rsidRPr="00BB561A" w:rsidRDefault="00E937B9">
      <w:pPr>
        <w:tabs>
          <w:tab w:val="left" w:pos="1630"/>
        </w:tabs>
        <w:spacing w:line="240" w:lineRule="atLeast"/>
        <w:ind w:firstLine="426"/>
        <w:jc w:val="both"/>
        <w:rPr>
          <w:sz w:val="22"/>
          <w:szCs w:val="22"/>
        </w:rPr>
      </w:pPr>
      <w:r w:rsidRPr="00BB561A">
        <w:rPr>
          <w:sz w:val="22"/>
          <w:szCs w:val="22"/>
        </w:rPr>
        <w:t>11</w:t>
      </w:r>
      <w:r w:rsidR="000E496E" w:rsidRPr="00BB561A">
        <w:rPr>
          <w:sz w:val="22"/>
          <w:szCs w:val="22"/>
        </w:rPr>
        <w:t>.6</w:t>
      </w:r>
      <w:r w:rsidR="00A13A16" w:rsidRPr="00BB561A">
        <w:rPr>
          <w:sz w:val="22"/>
          <w:szCs w:val="22"/>
        </w:rPr>
        <w:t xml:space="preserve">. О государственной регистрации перехода прав по </w:t>
      </w:r>
      <w:r w:rsidR="006807C5" w:rsidRPr="00BB561A">
        <w:rPr>
          <w:sz w:val="22"/>
          <w:szCs w:val="22"/>
        </w:rPr>
        <w:t xml:space="preserve">Договору Участник долевого строительства в 10 (десяти) </w:t>
      </w:r>
      <w:proofErr w:type="spellStart"/>
      <w:r w:rsidR="00A13A16" w:rsidRPr="00BB561A">
        <w:rPr>
          <w:sz w:val="22"/>
          <w:szCs w:val="22"/>
        </w:rPr>
        <w:t>дневный</w:t>
      </w:r>
      <w:proofErr w:type="spellEnd"/>
      <w:r w:rsidR="00A13A16" w:rsidRPr="00BB561A">
        <w:rPr>
          <w:sz w:val="22"/>
          <w:szCs w:val="22"/>
        </w:rPr>
        <w:t xml:space="preserve"> срок со дня регистрации договора уступки права обязан в письменной форме уведомить Застройщика. </w:t>
      </w:r>
    </w:p>
    <w:p w:rsidR="00662A9D" w:rsidRPr="00BB561A" w:rsidRDefault="00E937B9">
      <w:pPr>
        <w:tabs>
          <w:tab w:val="left" w:pos="1630"/>
        </w:tabs>
        <w:spacing w:line="240" w:lineRule="atLeast"/>
        <w:ind w:firstLine="426"/>
        <w:jc w:val="both"/>
        <w:rPr>
          <w:sz w:val="22"/>
          <w:szCs w:val="22"/>
        </w:rPr>
      </w:pPr>
      <w:r w:rsidRPr="00BB561A">
        <w:rPr>
          <w:sz w:val="22"/>
          <w:szCs w:val="22"/>
        </w:rPr>
        <w:t>11</w:t>
      </w:r>
      <w:r w:rsidR="000E496E" w:rsidRPr="00BB561A">
        <w:rPr>
          <w:sz w:val="22"/>
          <w:szCs w:val="22"/>
        </w:rPr>
        <w:t xml:space="preserve">.7. </w:t>
      </w:r>
      <w:r w:rsidR="00A13A16" w:rsidRPr="00BB561A">
        <w:rPr>
          <w:sz w:val="22"/>
          <w:szCs w:val="22"/>
        </w:rPr>
        <w:t>Замена Участника долевого строительства в Договоре считается состоявшейся с момента государственной регистрации уступки прав по Договору в регистрирующем органе. Все действия для совершения регистрации замены Участника долевого строительства производит Участник долевого строительства (или лицо, принимающее права и обязанности Участника долевого строительства) самостоятельно, за свой счёт.</w:t>
      </w:r>
    </w:p>
    <w:p w:rsidR="00662A9D" w:rsidRPr="00BB561A" w:rsidRDefault="00E937B9">
      <w:pPr>
        <w:tabs>
          <w:tab w:val="left" w:pos="1630"/>
        </w:tabs>
        <w:spacing w:line="240" w:lineRule="atLeast"/>
        <w:ind w:firstLine="426"/>
        <w:jc w:val="both"/>
        <w:rPr>
          <w:sz w:val="22"/>
          <w:szCs w:val="22"/>
        </w:rPr>
      </w:pPr>
      <w:r w:rsidRPr="00BB561A">
        <w:rPr>
          <w:sz w:val="22"/>
          <w:szCs w:val="22"/>
        </w:rPr>
        <w:t>11</w:t>
      </w:r>
      <w:r w:rsidR="000E496E" w:rsidRPr="00BB561A">
        <w:rPr>
          <w:sz w:val="22"/>
          <w:szCs w:val="22"/>
        </w:rPr>
        <w:t>.8</w:t>
      </w:r>
      <w:r w:rsidR="00A13A16" w:rsidRPr="00BB561A">
        <w:rPr>
          <w:sz w:val="22"/>
          <w:szCs w:val="22"/>
        </w:rPr>
        <w:t>. С момента государственной регистрации Договора уступки права требования новый Участник долевого строительства обязан в течение 2 (двух) рабочих дней предоставить Застройщику подлинный экземпляр Договора уступки права требования с отметкой о регистрации и копию документа, подтверждающего личность нового Участника долевого строительства или его нотариальную копию.</w:t>
      </w:r>
    </w:p>
    <w:p w:rsidR="00662A9D" w:rsidRPr="00BB561A" w:rsidRDefault="00E937B9">
      <w:pPr>
        <w:tabs>
          <w:tab w:val="left" w:pos="1630"/>
        </w:tabs>
        <w:spacing w:line="240" w:lineRule="atLeast"/>
        <w:ind w:firstLine="426"/>
        <w:jc w:val="both"/>
        <w:rPr>
          <w:b/>
          <w:sz w:val="22"/>
          <w:szCs w:val="22"/>
        </w:rPr>
      </w:pPr>
      <w:r w:rsidRPr="00BB561A">
        <w:rPr>
          <w:sz w:val="22"/>
          <w:szCs w:val="22"/>
        </w:rPr>
        <w:t>11</w:t>
      </w:r>
      <w:r w:rsidR="000E496E" w:rsidRPr="00BB561A">
        <w:rPr>
          <w:sz w:val="22"/>
          <w:szCs w:val="22"/>
        </w:rPr>
        <w:t>.9</w:t>
      </w:r>
      <w:r w:rsidR="006807C5" w:rsidRPr="00BB561A">
        <w:rPr>
          <w:sz w:val="22"/>
          <w:szCs w:val="22"/>
        </w:rPr>
        <w:t>. В случае уступки У</w:t>
      </w:r>
      <w:r w:rsidR="00A13A16" w:rsidRPr="00BB561A">
        <w:rPr>
          <w:sz w:val="22"/>
          <w:szCs w:val="22"/>
        </w:rPr>
        <w:t>частником долевого строительства, являющимся владельцем сч</w:t>
      </w:r>
      <w:r w:rsidR="006807C5" w:rsidRPr="00BB561A">
        <w:rPr>
          <w:sz w:val="22"/>
          <w:szCs w:val="22"/>
        </w:rPr>
        <w:t xml:space="preserve">ета </w:t>
      </w:r>
      <w:proofErr w:type="spellStart"/>
      <w:r w:rsidR="006807C5" w:rsidRPr="00BB561A">
        <w:rPr>
          <w:sz w:val="22"/>
          <w:szCs w:val="22"/>
        </w:rPr>
        <w:t>эскроу</w:t>
      </w:r>
      <w:proofErr w:type="spellEnd"/>
      <w:r w:rsidR="006807C5" w:rsidRPr="00BB561A">
        <w:rPr>
          <w:sz w:val="22"/>
          <w:szCs w:val="22"/>
        </w:rPr>
        <w:t>, прав требований по настоящему Д</w:t>
      </w:r>
      <w:r w:rsidR="00A13A16" w:rsidRPr="00BB561A">
        <w:rPr>
          <w:sz w:val="22"/>
          <w:szCs w:val="22"/>
        </w:rPr>
        <w:t>оговору или перехода таких прав требований по иным основаниям, в том числе в порядке универсального правопреемства или при обращении взыскания н</w:t>
      </w:r>
      <w:r w:rsidR="006807C5" w:rsidRPr="00BB561A">
        <w:rPr>
          <w:sz w:val="22"/>
          <w:szCs w:val="22"/>
        </w:rPr>
        <w:t>а имущество должника, к новому У</w:t>
      </w:r>
      <w:r w:rsidR="00A13A16" w:rsidRPr="00BB561A">
        <w:rPr>
          <w:sz w:val="22"/>
          <w:szCs w:val="22"/>
        </w:rPr>
        <w:t xml:space="preserve">частнику долевого строительства с момента государственной регистрации соглашения (договора), на основании которого производится уступка </w:t>
      </w:r>
      <w:r w:rsidR="006807C5" w:rsidRPr="00BB561A">
        <w:rPr>
          <w:sz w:val="22"/>
          <w:szCs w:val="22"/>
        </w:rPr>
        <w:t>прав требований У</w:t>
      </w:r>
      <w:r w:rsidR="00A13A16" w:rsidRPr="00BB561A">
        <w:rPr>
          <w:sz w:val="22"/>
          <w:szCs w:val="22"/>
        </w:rPr>
        <w:t>част</w:t>
      </w:r>
      <w:r w:rsidR="006807C5" w:rsidRPr="00BB561A">
        <w:rPr>
          <w:sz w:val="22"/>
          <w:szCs w:val="22"/>
        </w:rPr>
        <w:t>ника долевого строительства по настоящему Д</w:t>
      </w:r>
      <w:r w:rsidR="00A13A16" w:rsidRPr="00BB561A">
        <w:rPr>
          <w:sz w:val="22"/>
          <w:szCs w:val="22"/>
        </w:rPr>
        <w:t>оговору, или с момента перехода по иным основаниям прав требований по такому договору переходят все права и обязанности по договору счет</w:t>
      </w:r>
      <w:r w:rsidR="006807C5" w:rsidRPr="00BB561A">
        <w:rPr>
          <w:sz w:val="22"/>
          <w:szCs w:val="22"/>
        </w:rPr>
        <w:t xml:space="preserve">а </w:t>
      </w:r>
      <w:proofErr w:type="spellStart"/>
      <w:r w:rsidR="006807C5" w:rsidRPr="00BB561A">
        <w:rPr>
          <w:sz w:val="22"/>
          <w:szCs w:val="22"/>
        </w:rPr>
        <w:t>эскроу</w:t>
      </w:r>
      <w:proofErr w:type="spellEnd"/>
      <w:r w:rsidR="006807C5" w:rsidRPr="00BB561A">
        <w:rPr>
          <w:sz w:val="22"/>
          <w:szCs w:val="22"/>
        </w:rPr>
        <w:t>, заключенному прежним У</w:t>
      </w:r>
      <w:r w:rsidR="00A13A16" w:rsidRPr="00BB561A">
        <w:rPr>
          <w:sz w:val="22"/>
          <w:szCs w:val="22"/>
        </w:rPr>
        <w:t>частником долевого строительства.</w:t>
      </w:r>
    </w:p>
    <w:p w:rsidR="007F291C" w:rsidRPr="00BB561A" w:rsidRDefault="007F291C">
      <w:pPr>
        <w:tabs>
          <w:tab w:val="left" w:pos="1630"/>
        </w:tabs>
        <w:spacing w:line="240" w:lineRule="atLeast"/>
        <w:ind w:firstLine="426"/>
        <w:jc w:val="center"/>
        <w:rPr>
          <w:sz w:val="22"/>
          <w:szCs w:val="22"/>
        </w:rPr>
      </w:pPr>
    </w:p>
    <w:p w:rsidR="00662A9D" w:rsidRPr="00BB561A" w:rsidRDefault="00E937B9">
      <w:pPr>
        <w:tabs>
          <w:tab w:val="left" w:pos="1630"/>
        </w:tabs>
        <w:spacing w:line="240" w:lineRule="atLeast"/>
        <w:ind w:firstLine="426"/>
        <w:jc w:val="center"/>
        <w:rPr>
          <w:b/>
          <w:sz w:val="22"/>
          <w:szCs w:val="22"/>
        </w:rPr>
      </w:pPr>
      <w:r w:rsidRPr="00BB561A">
        <w:rPr>
          <w:b/>
          <w:sz w:val="22"/>
          <w:szCs w:val="22"/>
        </w:rPr>
        <w:t>12</w:t>
      </w:r>
      <w:r w:rsidR="00A13A16" w:rsidRPr="00BB561A">
        <w:rPr>
          <w:b/>
          <w:sz w:val="22"/>
          <w:szCs w:val="22"/>
        </w:rPr>
        <w:t>. ПОРЯДОК РАЗРЕШЕНИЯ СПОРОВ</w:t>
      </w:r>
    </w:p>
    <w:p w:rsidR="00617F53" w:rsidRPr="00BB561A" w:rsidRDefault="00E937B9" w:rsidP="00617F53">
      <w:pPr>
        <w:tabs>
          <w:tab w:val="left" w:pos="1630"/>
        </w:tabs>
        <w:spacing w:line="240" w:lineRule="atLeast"/>
        <w:ind w:firstLine="426"/>
        <w:jc w:val="both"/>
        <w:rPr>
          <w:sz w:val="22"/>
          <w:szCs w:val="22"/>
        </w:rPr>
      </w:pPr>
      <w:r w:rsidRPr="00BB561A">
        <w:rPr>
          <w:sz w:val="22"/>
          <w:szCs w:val="22"/>
        </w:rPr>
        <w:t>12</w:t>
      </w:r>
      <w:r w:rsidR="00A13A16" w:rsidRPr="00BB561A">
        <w:rPr>
          <w:sz w:val="22"/>
          <w:szCs w:val="22"/>
        </w:rPr>
        <w:t>.1.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617F53" w:rsidRPr="00BB561A" w:rsidRDefault="00E937B9" w:rsidP="00617F53">
      <w:pPr>
        <w:tabs>
          <w:tab w:val="left" w:pos="1630"/>
        </w:tabs>
        <w:spacing w:line="240" w:lineRule="atLeast"/>
        <w:ind w:firstLine="426"/>
        <w:jc w:val="both"/>
        <w:rPr>
          <w:sz w:val="22"/>
          <w:szCs w:val="22"/>
        </w:rPr>
      </w:pPr>
      <w:r w:rsidRPr="00BB561A">
        <w:rPr>
          <w:sz w:val="22"/>
          <w:szCs w:val="22"/>
        </w:rPr>
        <w:t>12</w:t>
      </w:r>
      <w:r w:rsidR="00A13A16" w:rsidRPr="00BB561A">
        <w:rPr>
          <w:sz w:val="22"/>
          <w:szCs w:val="22"/>
        </w:rPr>
        <w:t xml:space="preserve">.2. </w:t>
      </w:r>
      <w:r w:rsidR="00617F53" w:rsidRPr="00BB561A">
        <w:rPr>
          <w:sz w:val="22"/>
          <w:szCs w:val="22"/>
        </w:rPr>
        <w:t xml:space="preserve">Все споры, возникшие между сторонами в рамках настоящего Договора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617F53" w:rsidRPr="00BB561A" w:rsidRDefault="00617F53" w:rsidP="00617F53">
      <w:pPr>
        <w:tabs>
          <w:tab w:val="left" w:pos="1630"/>
        </w:tabs>
        <w:spacing w:line="240" w:lineRule="atLeast"/>
        <w:jc w:val="both"/>
        <w:rPr>
          <w:sz w:val="22"/>
          <w:szCs w:val="22"/>
        </w:rPr>
      </w:pPr>
    </w:p>
    <w:p w:rsidR="002A4589" w:rsidRPr="00BB561A" w:rsidRDefault="002A4589" w:rsidP="002A4589">
      <w:pPr>
        <w:tabs>
          <w:tab w:val="left" w:pos="1630"/>
        </w:tabs>
        <w:spacing w:line="240" w:lineRule="atLeast"/>
        <w:ind w:firstLine="426"/>
        <w:jc w:val="center"/>
        <w:rPr>
          <w:b/>
          <w:sz w:val="22"/>
          <w:szCs w:val="22"/>
        </w:rPr>
      </w:pPr>
      <w:r w:rsidRPr="00BB561A">
        <w:rPr>
          <w:b/>
          <w:sz w:val="22"/>
          <w:szCs w:val="22"/>
        </w:rPr>
        <w:t>13. </w:t>
      </w:r>
      <w:r>
        <w:rPr>
          <w:b/>
          <w:sz w:val="22"/>
          <w:szCs w:val="22"/>
        </w:rPr>
        <w:t>ГОСУДАРСТВЕННАЯ РЕГИСТРАЦИЯ ДОГОВОРА</w:t>
      </w:r>
    </w:p>
    <w:p w:rsidR="00101A72" w:rsidRDefault="002A4589" w:rsidP="002A4589">
      <w:pPr>
        <w:pStyle w:val="20"/>
        <w:tabs>
          <w:tab w:val="left" w:pos="0"/>
        </w:tabs>
        <w:autoSpaceDE/>
        <w:autoSpaceDN/>
        <w:spacing w:line="240" w:lineRule="atLeast"/>
        <w:ind w:firstLine="426"/>
        <w:jc w:val="both"/>
        <w:rPr>
          <w:sz w:val="22"/>
          <w:szCs w:val="22"/>
        </w:rPr>
      </w:pPr>
      <w:r w:rsidRPr="00BB561A">
        <w:rPr>
          <w:sz w:val="22"/>
          <w:szCs w:val="22"/>
        </w:rPr>
        <w:t xml:space="preserve">13.1. </w:t>
      </w:r>
      <w:r w:rsidRPr="00481C15">
        <w:rPr>
          <w:sz w:val="22"/>
          <w:szCs w:val="22"/>
        </w:rPr>
        <w:t>Договор заключается в письменной форме, подлежит </w:t>
      </w:r>
      <w:hyperlink r:id="rId27" w:anchor="dst100689" w:history="1">
        <w:r w:rsidRPr="00481C15">
          <w:rPr>
            <w:sz w:val="22"/>
            <w:szCs w:val="22"/>
          </w:rPr>
          <w:t>государственной</w:t>
        </w:r>
      </w:hyperlink>
      <w:r w:rsidRPr="00481C15">
        <w:rPr>
          <w:sz w:val="22"/>
          <w:szCs w:val="22"/>
        </w:rPr>
        <w:t> регистрации и считается заключенным с момента такой регистрации</w:t>
      </w:r>
      <w:r>
        <w:rPr>
          <w:sz w:val="22"/>
          <w:szCs w:val="22"/>
        </w:rPr>
        <w:t xml:space="preserve"> в Федеральной службе</w:t>
      </w:r>
      <w:r w:rsidRPr="00C1367B">
        <w:rPr>
          <w:sz w:val="22"/>
          <w:szCs w:val="22"/>
        </w:rPr>
        <w:t xml:space="preserve"> государственной регистрации, кадастра и картографии (</w:t>
      </w:r>
      <w:proofErr w:type="spellStart"/>
      <w:r w:rsidRPr="00C1367B">
        <w:rPr>
          <w:sz w:val="22"/>
          <w:szCs w:val="22"/>
        </w:rPr>
        <w:t>Росреестр</w:t>
      </w:r>
      <w:proofErr w:type="spellEnd"/>
      <w:r w:rsidRPr="00C1367B">
        <w:rPr>
          <w:sz w:val="22"/>
          <w:szCs w:val="22"/>
        </w:rPr>
        <w:t>)</w:t>
      </w:r>
      <w:r w:rsidR="00101A72">
        <w:rPr>
          <w:sz w:val="22"/>
          <w:szCs w:val="22"/>
        </w:rPr>
        <w:t>.</w:t>
      </w:r>
    </w:p>
    <w:p w:rsidR="002A4589" w:rsidRDefault="002A4589" w:rsidP="002A4589">
      <w:pPr>
        <w:pStyle w:val="20"/>
        <w:tabs>
          <w:tab w:val="left" w:pos="0"/>
        </w:tabs>
        <w:autoSpaceDE/>
        <w:autoSpaceDN/>
        <w:spacing w:line="240" w:lineRule="atLeast"/>
        <w:ind w:firstLine="426"/>
        <w:jc w:val="both"/>
        <w:rPr>
          <w:sz w:val="22"/>
          <w:szCs w:val="22"/>
        </w:rPr>
      </w:pPr>
      <w:r w:rsidRPr="00481C15">
        <w:rPr>
          <w:sz w:val="22"/>
          <w:szCs w:val="22"/>
        </w:rPr>
        <w:t>Договор может быть заключен в форме электронного документа, подписанного усиленной квалифи</w:t>
      </w:r>
      <w:r>
        <w:rPr>
          <w:sz w:val="22"/>
          <w:szCs w:val="22"/>
        </w:rPr>
        <w:t xml:space="preserve">цированной электронной подписью </w:t>
      </w:r>
      <w:r w:rsidRPr="00BB561A">
        <w:rPr>
          <w:sz w:val="22"/>
          <w:szCs w:val="22"/>
        </w:rPr>
        <w:t xml:space="preserve">и представлен на государственную регистрацию в </w:t>
      </w:r>
      <w:r>
        <w:rPr>
          <w:sz w:val="22"/>
          <w:szCs w:val="22"/>
        </w:rPr>
        <w:t>Федеральную службу</w:t>
      </w:r>
      <w:r w:rsidRPr="00C1367B">
        <w:rPr>
          <w:sz w:val="22"/>
          <w:szCs w:val="22"/>
        </w:rPr>
        <w:t xml:space="preserve"> государственной регистрации, кадастра и картографии (</w:t>
      </w:r>
      <w:proofErr w:type="spellStart"/>
      <w:r w:rsidRPr="00C1367B">
        <w:rPr>
          <w:sz w:val="22"/>
          <w:szCs w:val="22"/>
        </w:rPr>
        <w:t>Росреестр</w:t>
      </w:r>
      <w:proofErr w:type="spellEnd"/>
      <w:r w:rsidRPr="00C1367B">
        <w:rPr>
          <w:sz w:val="22"/>
          <w:szCs w:val="22"/>
        </w:rPr>
        <w:t>)</w:t>
      </w:r>
      <w:r w:rsidRPr="00BB561A">
        <w:rPr>
          <w:sz w:val="22"/>
          <w:szCs w:val="22"/>
        </w:rPr>
        <w:t xml:space="preserve"> в электронном виде, который соответствует по содержани</w:t>
      </w:r>
      <w:r>
        <w:rPr>
          <w:sz w:val="22"/>
          <w:szCs w:val="22"/>
        </w:rPr>
        <w:t>ю приведенному тексту Договора.</w:t>
      </w:r>
    </w:p>
    <w:p w:rsidR="00101A72" w:rsidRDefault="00101A72" w:rsidP="00101A72">
      <w:pPr>
        <w:pStyle w:val="20"/>
        <w:tabs>
          <w:tab w:val="left" w:pos="0"/>
        </w:tabs>
        <w:autoSpaceDE/>
        <w:autoSpaceDN/>
        <w:spacing w:line="240" w:lineRule="atLeast"/>
        <w:ind w:firstLine="426"/>
        <w:jc w:val="both"/>
        <w:rPr>
          <w:sz w:val="22"/>
          <w:szCs w:val="22"/>
        </w:rPr>
      </w:pPr>
      <w:r>
        <w:rPr>
          <w:sz w:val="22"/>
          <w:szCs w:val="22"/>
        </w:rPr>
        <w:t>Государственная регистрация договора может быть осуществлена посредством обращения в Федеральную службу</w:t>
      </w:r>
      <w:r w:rsidRPr="00C1367B">
        <w:rPr>
          <w:sz w:val="22"/>
          <w:szCs w:val="22"/>
        </w:rPr>
        <w:t xml:space="preserve"> государственной регистрации, кадастра и картографии (</w:t>
      </w:r>
      <w:proofErr w:type="spellStart"/>
      <w:r w:rsidRPr="00C1367B">
        <w:rPr>
          <w:sz w:val="22"/>
          <w:szCs w:val="22"/>
        </w:rPr>
        <w:t>Росреестр</w:t>
      </w:r>
      <w:proofErr w:type="spellEnd"/>
      <w:r w:rsidRPr="00C1367B">
        <w:rPr>
          <w:sz w:val="22"/>
          <w:szCs w:val="22"/>
        </w:rPr>
        <w:t>)</w:t>
      </w:r>
      <w:r>
        <w:rPr>
          <w:sz w:val="22"/>
          <w:szCs w:val="22"/>
        </w:rPr>
        <w:t xml:space="preserve"> через многофункциональный центр</w:t>
      </w:r>
      <w:r w:rsidRPr="00C1367B">
        <w:rPr>
          <w:sz w:val="22"/>
          <w:szCs w:val="22"/>
        </w:rPr>
        <w:t xml:space="preserve"> предоставления государственных и муниципальных услуг (МФЦ)</w:t>
      </w:r>
      <w:r>
        <w:rPr>
          <w:sz w:val="22"/>
          <w:szCs w:val="22"/>
        </w:rPr>
        <w:t xml:space="preserve"> по месту нахождения Застройщика или иной МФЦ согласованный Сторонами дополнительно.</w:t>
      </w:r>
    </w:p>
    <w:p w:rsidR="002A4589" w:rsidRPr="00BB561A" w:rsidRDefault="002A4589" w:rsidP="002A4589">
      <w:pPr>
        <w:pStyle w:val="20"/>
        <w:tabs>
          <w:tab w:val="left" w:pos="0"/>
        </w:tabs>
        <w:autoSpaceDE/>
        <w:autoSpaceDN/>
        <w:spacing w:line="240" w:lineRule="atLeast"/>
        <w:ind w:firstLine="426"/>
        <w:jc w:val="both"/>
        <w:rPr>
          <w:sz w:val="22"/>
          <w:szCs w:val="22"/>
        </w:rPr>
      </w:pPr>
      <w:r w:rsidRPr="00BB561A">
        <w:rPr>
          <w:sz w:val="22"/>
          <w:szCs w:val="22"/>
        </w:rPr>
        <w:t>13</w:t>
      </w:r>
      <w:r>
        <w:rPr>
          <w:sz w:val="22"/>
          <w:szCs w:val="22"/>
        </w:rPr>
        <w:t>.2</w:t>
      </w:r>
      <w:r w:rsidRPr="00BB561A">
        <w:rPr>
          <w:sz w:val="22"/>
          <w:szCs w:val="22"/>
        </w:rPr>
        <w:t>. Участник долевого строительства осуществляет действия, необходимые для государственной регистрации настоящего Договора и его возможных изменений за свой счет.</w:t>
      </w:r>
    </w:p>
    <w:p w:rsidR="002A4589" w:rsidRPr="00BB561A" w:rsidRDefault="002A4589" w:rsidP="002A4589">
      <w:pPr>
        <w:pStyle w:val="20"/>
        <w:tabs>
          <w:tab w:val="left" w:pos="0"/>
        </w:tabs>
        <w:autoSpaceDE/>
        <w:autoSpaceDN/>
        <w:spacing w:line="240" w:lineRule="atLeast"/>
        <w:ind w:firstLine="426"/>
        <w:jc w:val="both"/>
        <w:rPr>
          <w:sz w:val="22"/>
          <w:szCs w:val="22"/>
        </w:rPr>
      </w:pPr>
      <w:r w:rsidRPr="00BB561A">
        <w:rPr>
          <w:sz w:val="22"/>
          <w:szCs w:val="22"/>
        </w:rPr>
        <w:t>13</w:t>
      </w:r>
      <w:r>
        <w:rPr>
          <w:sz w:val="22"/>
          <w:szCs w:val="22"/>
        </w:rPr>
        <w:t>.3</w:t>
      </w:r>
      <w:r w:rsidRPr="00BB561A">
        <w:rPr>
          <w:sz w:val="22"/>
          <w:szCs w:val="22"/>
        </w:rPr>
        <w:t>. Застройщик вправе осуществить действия по регистрации настоящего Договора от имени Участника долевого строительства при условии выдачи Участником долевого строительства соответствующей доверенности представителю Застройщика.</w:t>
      </w:r>
    </w:p>
    <w:p w:rsidR="002A4589" w:rsidRDefault="002A4589" w:rsidP="002A4589">
      <w:pPr>
        <w:pStyle w:val="20"/>
        <w:tabs>
          <w:tab w:val="left" w:pos="0"/>
        </w:tabs>
        <w:autoSpaceDE/>
        <w:autoSpaceDN/>
        <w:spacing w:line="240" w:lineRule="atLeast"/>
        <w:ind w:firstLine="426"/>
        <w:jc w:val="both"/>
        <w:rPr>
          <w:sz w:val="22"/>
          <w:szCs w:val="22"/>
        </w:rPr>
      </w:pPr>
      <w:r w:rsidRPr="00BB561A">
        <w:rPr>
          <w:sz w:val="22"/>
          <w:szCs w:val="22"/>
        </w:rPr>
        <w:t xml:space="preserve">Если Участник долевого строительства не представит Застройщику такую доверенность, либо Участник долевого строительства не предпримет действий по самостоятельной явке в регистрирующий орган со всеми необходимыми для регистрации Договора документами и не представит документы, подтверждающие совершение указанных действий, настоящий Договор считается незаключённым и Застройщик вправе будет заключить (и зарегистрировать) аналогичный Договор участия в долевом строительстве, указанную в п. 1.1 Договора, с любым третьим лицом. </w:t>
      </w:r>
    </w:p>
    <w:p w:rsidR="002A4589" w:rsidRDefault="002A4589" w:rsidP="002A4589">
      <w:pPr>
        <w:pStyle w:val="20"/>
        <w:tabs>
          <w:tab w:val="left" w:pos="0"/>
        </w:tabs>
        <w:autoSpaceDE/>
        <w:autoSpaceDN/>
        <w:spacing w:line="240" w:lineRule="atLeast"/>
        <w:ind w:firstLine="426"/>
        <w:jc w:val="both"/>
        <w:rPr>
          <w:sz w:val="22"/>
          <w:szCs w:val="22"/>
        </w:rPr>
      </w:pPr>
      <w:r w:rsidRPr="00481C15">
        <w:rPr>
          <w:sz w:val="22"/>
          <w:szCs w:val="22"/>
        </w:rPr>
        <w:t xml:space="preserve">Застройщик уведомляет Участника долевого строительства о том, что им не были совершены действия направленные на государственную регистрацию Договора в </w:t>
      </w:r>
      <w:proofErr w:type="gramStart"/>
      <w:r w:rsidRPr="00481C15">
        <w:rPr>
          <w:sz w:val="22"/>
          <w:szCs w:val="22"/>
        </w:rPr>
        <w:t>связи</w:t>
      </w:r>
      <w:proofErr w:type="gramEnd"/>
      <w:r w:rsidRPr="00481C15">
        <w:rPr>
          <w:sz w:val="22"/>
          <w:szCs w:val="22"/>
        </w:rPr>
        <w:t xml:space="preserve"> с чем подлежат применению положения абзаца 2 настоящего пункта.</w:t>
      </w:r>
    </w:p>
    <w:p w:rsidR="002A4589" w:rsidRDefault="002A4589">
      <w:pPr>
        <w:tabs>
          <w:tab w:val="left" w:pos="1630"/>
        </w:tabs>
        <w:spacing w:line="240" w:lineRule="atLeast"/>
        <w:ind w:firstLine="426"/>
        <w:jc w:val="center"/>
        <w:rPr>
          <w:b/>
          <w:sz w:val="22"/>
          <w:szCs w:val="22"/>
        </w:rPr>
      </w:pPr>
    </w:p>
    <w:p w:rsidR="00662A9D" w:rsidRPr="00BB561A" w:rsidRDefault="002A4589">
      <w:pPr>
        <w:tabs>
          <w:tab w:val="left" w:pos="1630"/>
        </w:tabs>
        <w:spacing w:line="240" w:lineRule="atLeast"/>
        <w:ind w:firstLine="426"/>
        <w:jc w:val="center"/>
        <w:rPr>
          <w:b/>
          <w:sz w:val="22"/>
          <w:szCs w:val="22"/>
        </w:rPr>
      </w:pPr>
      <w:r>
        <w:rPr>
          <w:b/>
          <w:sz w:val="22"/>
          <w:szCs w:val="22"/>
        </w:rPr>
        <w:t>14</w:t>
      </w:r>
      <w:r w:rsidR="00A13A16" w:rsidRPr="00BB561A">
        <w:rPr>
          <w:b/>
          <w:sz w:val="22"/>
          <w:szCs w:val="22"/>
        </w:rPr>
        <w:t>. ЗАКЛЮЧИТЕЛЬНЫЕ ПОЛОЖЕНИЯ</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14.1</w:t>
      </w:r>
      <w:r w:rsidR="00A13A16" w:rsidRPr="00BB561A">
        <w:rPr>
          <w:sz w:val="22"/>
          <w:szCs w:val="22"/>
        </w:rPr>
        <w:t>. Срок окончания строительства Объекта</w:t>
      </w:r>
      <w:r w:rsidR="006807C5" w:rsidRPr="00BB561A">
        <w:rPr>
          <w:sz w:val="22"/>
          <w:szCs w:val="22"/>
        </w:rPr>
        <w:t xml:space="preserve"> долевого строительства</w:t>
      </w:r>
      <w:r w:rsidR="00A13A16" w:rsidRPr="00BB561A">
        <w:rPr>
          <w:sz w:val="22"/>
          <w:szCs w:val="22"/>
        </w:rPr>
        <w:t xml:space="preserve">, указанный в п. 1.5. Договора, автоматически изменяется на срок, который может быть установлен (изменен) соответствующим актом органа власти, при этом срок передачи </w:t>
      </w:r>
      <w:r w:rsidR="006807C5" w:rsidRPr="00BB561A">
        <w:rPr>
          <w:sz w:val="22"/>
          <w:szCs w:val="22"/>
        </w:rPr>
        <w:t>Объекта долевого строительства</w:t>
      </w:r>
      <w:r w:rsidR="00A13A16" w:rsidRPr="00BB561A">
        <w:rPr>
          <w:sz w:val="22"/>
          <w:szCs w:val="22"/>
        </w:rPr>
        <w:t xml:space="preserve">, определенный в п. 5.1 Договора, остается неизменным.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14.2</w:t>
      </w:r>
      <w:r w:rsidR="00A13A16" w:rsidRPr="00BB561A">
        <w:rPr>
          <w:sz w:val="22"/>
          <w:szCs w:val="22"/>
        </w:rPr>
        <w:t xml:space="preserve">. В случае необходимости совершения нотариальных действий в рамках взаимоотношений Сторон по Договору, затраты на выполнение таких действий осуществляет Участник долевого строительства.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14.3</w:t>
      </w:r>
      <w:r w:rsidR="00A13A16" w:rsidRPr="00BB561A">
        <w:rPr>
          <w:sz w:val="22"/>
          <w:szCs w:val="22"/>
        </w:rPr>
        <w:t xml:space="preserve">. Любые изменения и дополнения к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14.4</w:t>
      </w:r>
      <w:r w:rsidR="006807C5" w:rsidRPr="00BB561A">
        <w:rPr>
          <w:sz w:val="22"/>
          <w:szCs w:val="22"/>
        </w:rPr>
        <w:t>. В случае смерти гражданина - У</w:t>
      </w:r>
      <w:r w:rsidR="00A13A16" w:rsidRPr="00BB561A">
        <w:rPr>
          <w:sz w:val="22"/>
          <w:szCs w:val="22"/>
        </w:rPr>
        <w:t>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w:t>
      </w:r>
      <w:r w:rsidR="00617F53" w:rsidRPr="00BB561A">
        <w:rPr>
          <w:sz w:val="22"/>
          <w:szCs w:val="22"/>
        </w:rPr>
        <w:t>дникам во вступлении в договор.</w:t>
      </w:r>
      <w:r w:rsidR="00A13A16" w:rsidRPr="00BB561A">
        <w:rPr>
          <w:sz w:val="22"/>
          <w:szCs w:val="22"/>
        </w:rPr>
        <w:t xml:space="preserve">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14.5</w:t>
      </w:r>
      <w:r w:rsidR="00A13A16" w:rsidRPr="00BB561A">
        <w:rPr>
          <w:sz w:val="22"/>
          <w:szCs w:val="22"/>
        </w:rPr>
        <w:t>. Существующ</w:t>
      </w:r>
      <w:r w:rsidR="006807C5" w:rsidRPr="00BB561A">
        <w:rPr>
          <w:sz w:val="22"/>
          <w:szCs w:val="22"/>
        </w:rPr>
        <w:t>ие на день открытия наследства У</w:t>
      </w:r>
      <w:r w:rsidR="00A13A16" w:rsidRPr="00BB561A">
        <w:rPr>
          <w:sz w:val="22"/>
          <w:szCs w:val="22"/>
        </w:rPr>
        <w:t>частника долевого строительства имущественные прав</w:t>
      </w:r>
      <w:r w:rsidR="006807C5" w:rsidRPr="00BB561A">
        <w:rPr>
          <w:sz w:val="22"/>
          <w:szCs w:val="22"/>
        </w:rPr>
        <w:t>а и обязанности, основанные на Д</w:t>
      </w:r>
      <w:r w:rsidR="00A13A16" w:rsidRPr="00BB561A">
        <w:rPr>
          <w:sz w:val="22"/>
          <w:szCs w:val="22"/>
        </w:rPr>
        <w:t xml:space="preserve">оговоре, </w:t>
      </w:r>
      <w:r w:rsidR="006807C5" w:rsidRPr="00BB561A">
        <w:rPr>
          <w:sz w:val="22"/>
          <w:szCs w:val="22"/>
        </w:rPr>
        <w:t>входят в состав наследства У</w:t>
      </w:r>
      <w:r w:rsidR="00A13A16" w:rsidRPr="00BB561A">
        <w:rPr>
          <w:sz w:val="22"/>
          <w:szCs w:val="22"/>
        </w:rPr>
        <w:t xml:space="preserve">частника долевого строительства в соответствии с </w:t>
      </w:r>
      <w:r w:rsidR="006807C5" w:rsidRPr="00BB561A">
        <w:rPr>
          <w:sz w:val="22"/>
          <w:szCs w:val="22"/>
        </w:rPr>
        <w:t>ГК РФ</w:t>
      </w:r>
      <w:r w:rsidR="00617F53" w:rsidRPr="00BB561A">
        <w:rPr>
          <w:sz w:val="22"/>
          <w:szCs w:val="22"/>
        </w:rPr>
        <w:t>.</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14.6</w:t>
      </w:r>
      <w:r w:rsidR="00A13A16" w:rsidRPr="00BB561A">
        <w:rPr>
          <w:sz w:val="22"/>
          <w:szCs w:val="22"/>
        </w:rPr>
        <w:t xml:space="preserve">. В случае, если по окончании строительства </w:t>
      </w:r>
      <w:r w:rsidR="006807C5" w:rsidRPr="00BB561A">
        <w:rPr>
          <w:sz w:val="22"/>
          <w:szCs w:val="22"/>
        </w:rPr>
        <w:t>Многоквартирного</w:t>
      </w:r>
      <w:r w:rsidR="00A13A16" w:rsidRPr="00BB561A">
        <w:rPr>
          <w:sz w:val="22"/>
          <w:szCs w:val="22"/>
        </w:rPr>
        <w:t xml:space="preserve"> дома в соответствии с проектной документацией, условиями Договора и взаиморасчетов между сторонами в распоряжении Застройщика останутся излишние и/или неиспользованные средства (экономия Застройщика), таковые считаются в качестве дополнительного вознаграждения Застройщика.</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14.7</w:t>
      </w:r>
      <w:r w:rsidR="00A13A16" w:rsidRPr="00BB561A">
        <w:rPr>
          <w:sz w:val="22"/>
          <w:szCs w:val="22"/>
        </w:rPr>
        <w:t xml:space="preserve">. Во всем остальном, что не предусмотрено Договором, Стороны руководствуются действующим законодательством </w:t>
      </w:r>
      <w:r w:rsidR="006807C5" w:rsidRPr="00BB561A">
        <w:rPr>
          <w:sz w:val="22"/>
          <w:szCs w:val="22"/>
        </w:rPr>
        <w:t>РФ.</w:t>
      </w:r>
      <w:r w:rsidR="00A13A16" w:rsidRPr="00BB561A">
        <w:rPr>
          <w:sz w:val="22"/>
          <w:szCs w:val="22"/>
        </w:rPr>
        <w:t xml:space="preserve">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14.8</w:t>
      </w:r>
      <w:r w:rsidR="00A13A16" w:rsidRPr="00BB561A">
        <w:rPr>
          <w:sz w:val="22"/>
          <w:szCs w:val="22"/>
        </w:rPr>
        <w:t xml:space="preserve">. 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28" w:history="1">
        <w:r w:rsidR="00A13A16" w:rsidRPr="00BB561A">
          <w:rPr>
            <w:rStyle w:val="af7"/>
            <w:color w:val="auto"/>
            <w:sz w:val="22"/>
            <w:szCs w:val="22"/>
            <w:u w:val="none"/>
          </w:rPr>
          <w:t>частью 13</w:t>
        </w:r>
      </w:hyperlink>
      <w:r w:rsidR="00E70AAC" w:rsidRPr="00BB561A">
        <w:rPr>
          <w:sz w:val="22"/>
          <w:szCs w:val="22"/>
        </w:rPr>
        <w:t> ст. 161 ЖК РФ, управление М</w:t>
      </w:r>
      <w:r w:rsidR="00A13A16" w:rsidRPr="00BB561A">
        <w:rPr>
          <w:sz w:val="22"/>
          <w:szCs w:val="22"/>
        </w:rPr>
        <w:t xml:space="preserve">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w:t>
      </w:r>
      <w:r w:rsidR="006807C5" w:rsidRPr="00BB561A">
        <w:rPr>
          <w:sz w:val="22"/>
          <w:szCs w:val="22"/>
        </w:rPr>
        <w:t>5 (</w:t>
      </w:r>
      <w:r w:rsidR="00A13A16" w:rsidRPr="00BB561A">
        <w:rPr>
          <w:sz w:val="22"/>
          <w:szCs w:val="22"/>
        </w:rPr>
        <w:t>пять</w:t>
      </w:r>
      <w:r w:rsidR="006807C5" w:rsidRPr="00BB561A">
        <w:rPr>
          <w:sz w:val="22"/>
          <w:szCs w:val="22"/>
        </w:rPr>
        <w:t>)</w:t>
      </w:r>
      <w:r w:rsidR="00A13A16" w:rsidRPr="00BB561A">
        <w:rPr>
          <w:sz w:val="22"/>
          <w:szCs w:val="22"/>
        </w:rPr>
        <w:t xml:space="preserve"> дней со дня получения раз</w:t>
      </w:r>
      <w:r w:rsidR="006807C5" w:rsidRPr="00BB561A">
        <w:rPr>
          <w:sz w:val="22"/>
          <w:szCs w:val="22"/>
        </w:rPr>
        <w:t>решения на ввод в эксплуатацию М</w:t>
      </w:r>
      <w:r w:rsidR="00A13A16" w:rsidRPr="00BB561A">
        <w:rPr>
          <w:sz w:val="22"/>
          <w:szCs w:val="22"/>
        </w:rPr>
        <w:t xml:space="preserve">ногоквартирного дома (ст. 161 ЖК РФ).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14.9</w:t>
      </w:r>
      <w:r w:rsidR="00A13A16" w:rsidRPr="00BB561A">
        <w:rPr>
          <w:sz w:val="22"/>
          <w:szCs w:val="22"/>
        </w:rPr>
        <w:t xml:space="preserve">. В соответствии с Федеральным законом «О персональных данных» №152-ФЗ от 27.07.2006 г. Участник долевого строительства выражает свое согласие Застройщику на обработку любым предусмотренным действующим законодательством способом, в том числе с использованием средств автоматизации, своих персональных данных, содержащихся в настоящем Договоре, а также содержащихся в переданных Участником долевого строительства Застройщику данных документа, удостоверяющего личность, в том числе на передачу третьим лицам, в целях исполнения Договора, в целях, связанных с обращением в кредитные организации за предоставлением Участнику долевого строительства кредита на приобретение прав на недвижимое имущество и участием в долевом строительстве, обращением в страховые компании в целях заключения Договоров страхования,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представления Участнику долевого строительства информации об оказываемых Застройщиком услугах, которые могут представлять для Участника долевого строительства интерес, а также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Застройщика и третьими лицами. Список лиц, которым Застройщик вправе раскрыть (передать) на обработку персональные данные Участника долевого строительства, может быть раскрыт на официальном сайте Застройщика в сети интернет, там же Застройщик вправе раскрыть правила обработки персональных данных субъектов персональных данных.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14.10</w:t>
      </w:r>
      <w:r w:rsidR="00A13A16" w:rsidRPr="00BB561A">
        <w:rPr>
          <w:sz w:val="22"/>
          <w:szCs w:val="22"/>
        </w:rPr>
        <w:t xml:space="preserve">. Также Участник долевого строительства дает согласие на использование данных для поддержания связи с Участником долевого строительства любым способом, включая телефонные звонки и отправку Смс-сообщений на указанный контактный телефон, отправку электронных писем на указанный электронный адрес, отправку корреспонденции на указанный почтовый адрес, с целью оповещения о проводимых акциях, мероприятиях, скидках, их результатах, для осуществления заочных опросов, с целью изучения мнения об оказанных услугах, организации работы Застройщика, высылки новостей и т.п. </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14.11</w:t>
      </w:r>
      <w:r w:rsidR="00A13A16" w:rsidRPr="00BB561A">
        <w:rPr>
          <w:sz w:val="22"/>
          <w:szCs w:val="22"/>
        </w:rPr>
        <w:t>. Также Участник долевого строительств</w:t>
      </w:r>
      <w:r w:rsidR="00E70AAC" w:rsidRPr="00BB561A">
        <w:rPr>
          <w:sz w:val="22"/>
          <w:szCs w:val="22"/>
        </w:rPr>
        <w:t>а подтверждает, что поставлен в известность и согласен</w:t>
      </w:r>
      <w:r w:rsidR="00A13A16" w:rsidRPr="00BB561A">
        <w:rPr>
          <w:sz w:val="22"/>
          <w:szCs w:val="22"/>
        </w:rPr>
        <w:t xml:space="preserve"> с тем, что с целью обеспечения комплексной информационной безопасности обработка персональных данных будет производиться в </w:t>
      </w:r>
      <w:r w:rsidR="00E70AAC" w:rsidRPr="00BB561A">
        <w:rPr>
          <w:sz w:val="22"/>
          <w:szCs w:val="22"/>
        </w:rPr>
        <w:t xml:space="preserve">ООО Строительная Компания «Доступное Жилье», </w:t>
      </w:r>
      <w:r w:rsidR="00A13A16" w:rsidRPr="00BB561A">
        <w:rPr>
          <w:sz w:val="22"/>
          <w:szCs w:val="22"/>
        </w:rPr>
        <w:t>расположенном по его юридическому адресу, на основании заключенных Договоров, предусматривающих обязанность по обеспечению безопасности персональных данных. Согласие на обработку персональных данных в соответствии с указанными выше условиями Участник долевого строительства предоставляет на 10 (десять) лет. Участник долевого строител</w:t>
      </w:r>
      <w:r w:rsidR="00E70AAC" w:rsidRPr="00BB561A">
        <w:rPr>
          <w:sz w:val="22"/>
          <w:szCs w:val="22"/>
        </w:rPr>
        <w:t>ьства уведомлен и согласен</w:t>
      </w:r>
      <w:r w:rsidR="00A13A16" w:rsidRPr="00BB561A">
        <w:rPr>
          <w:sz w:val="22"/>
          <w:szCs w:val="22"/>
        </w:rPr>
        <w:t xml:space="preserve">, что данное согласие может быть отозвано только посредством направления письменного заявления заказным почтовым отправлением с описью </w:t>
      </w:r>
      <w:r w:rsidR="00E70AAC" w:rsidRPr="00BB561A">
        <w:rPr>
          <w:sz w:val="22"/>
          <w:szCs w:val="22"/>
        </w:rPr>
        <w:t>вложения по адресу Застройщика.</w:t>
      </w:r>
    </w:p>
    <w:p w:rsidR="00662A9D" w:rsidRPr="00BB561A" w:rsidRDefault="002A4589">
      <w:pPr>
        <w:pStyle w:val="20"/>
        <w:tabs>
          <w:tab w:val="left" w:pos="0"/>
        </w:tabs>
        <w:autoSpaceDE/>
        <w:autoSpaceDN/>
        <w:spacing w:line="240" w:lineRule="atLeast"/>
        <w:ind w:firstLine="426"/>
        <w:jc w:val="both"/>
        <w:rPr>
          <w:sz w:val="22"/>
          <w:szCs w:val="22"/>
        </w:rPr>
      </w:pPr>
      <w:r>
        <w:rPr>
          <w:sz w:val="22"/>
          <w:szCs w:val="22"/>
        </w:rPr>
        <w:t>14.12</w:t>
      </w:r>
      <w:r w:rsidR="00A13A16" w:rsidRPr="00BB561A">
        <w:rPr>
          <w:sz w:val="22"/>
          <w:szCs w:val="22"/>
        </w:rPr>
        <w:t xml:space="preserve">. Договор подписан Сторонами электронными подписями и представлен на государственную регистрацию в Управление Федеральной службы государственной регистрации, кадастра и картографии в электронном виде, который соответствует по содержанию приведенному тексту Договора. Данный текст Договора составлен в </w:t>
      </w:r>
      <w:r w:rsidR="00E70AAC" w:rsidRPr="00BB561A">
        <w:rPr>
          <w:sz w:val="22"/>
          <w:szCs w:val="22"/>
        </w:rPr>
        <w:t>2 (</w:t>
      </w:r>
      <w:r w:rsidR="00A13A16" w:rsidRPr="00BB561A">
        <w:rPr>
          <w:sz w:val="22"/>
          <w:szCs w:val="22"/>
        </w:rPr>
        <w:t>двух</w:t>
      </w:r>
      <w:r w:rsidR="00E70AAC" w:rsidRPr="00BB561A">
        <w:rPr>
          <w:sz w:val="22"/>
          <w:szCs w:val="22"/>
        </w:rPr>
        <w:t>)</w:t>
      </w:r>
      <w:r w:rsidR="00A13A16" w:rsidRPr="00BB561A">
        <w:rPr>
          <w:sz w:val="22"/>
          <w:szCs w:val="22"/>
        </w:rPr>
        <w:t xml:space="preserve"> экземплярах, по одному экземпляру для каждой из Сторон, имеющих одинаковую юридическую силу, и подписан Сторонами для целей обеспечения подтверждения наличия подписанного Сторонами Договора до получения подтверждения о произведенной в электронном виде государственной регистрации Договора.</w:t>
      </w:r>
    </w:p>
    <w:p w:rsidR="00A13A16" w:rsidRPr="00675B23" w:rsidRDefault="00A13A16">
      <w:pPr>
        <w:pStyle w:val="20"/>
        <w:tabs>
          <w:tab w:val="left" w:pos="0"/>
        </w:tabs>
        <w:autoSpaceDE/>
        <w:autoSpaceDN/>
        <w:spacing w:line="240" w:lineRule="atLeast"/>
        <w:ind w:firstLine="426"/>
        <w:jc w:val="both"/>
        <w:rPr>
          <w:b/>
          <w:sz w:val="22"/>
          <w:szCs w:val="22"/>
        </w:rPr>
      </w:pPr>
    </w:p>
    <w:p w:rsidR="00662A9D" w:rsidRPr="00675B23" w:rsidRDefault="002A4589" w:rsidP="00E70AAC">
      <w:pPr>
        <w:spacing w:before="120" w:after="120"/>
        <w:jc w:val="center"/>
        <w:rPr>
          <w:b/>
          <w:sz w:val="22"/>
          <w:szCs w:val="22"/>
        </w:rPr>
      </w:pPr>
      <w:r>
        <w:rPr>
          <w:b/>
          <w:sz w:val="22"/>
          <w:szCs w:val="22"/>
        </w:rPr>
        <w:t>15</w:t>
      </w:r>
      <w:r w:rsidR="00A13A16" w:rsidRPr="00675B23">
        <w:rPr>
          <w:b/>
          <w:sz w:val="22"/>
          <w:szCs w:val="22"/>
        </w:rPr>
        <w:t>. АДРЕСА, БАНКОВСКИЕ РЕКВИЗИТЫ И ПОДПИСИ СТОРОН</w:t>
      </w:r>
    </w:p>
    <w:tbl>
      <w:tblPr>
        <w:tblW w:w="10915" w:type="dxa"/>
        <w:jc w:val="center"/>
        <w:tblCellMar>
          <w:left w:w="10" w:type="dxa"/>
          <w:right w:w="10" w:type="dxa"/>
        </w:tblCellMar>
        <w:tblLook w:val="0000"/>
      </w:tblPr>
      <w:tblGrid>
        <w:gridCol w:w="5387"/>
        <w:gridCol w:w="5528"/>
      </w:tblGrid>
      <w:tr w:rsidR="00662A9D" w:rsidRPr="00675B23" w:rsidTr="00171270">
        <w:trPr>
          <w:jc w:val="center"/>
        </w:trPr>
        <w:tc>
          <w:tcPr>
            <w:tcW w:w="5387" w:type="dxa"/>
            <w:shd w:val="clear" w:color="000000" w:fill="FFFFFF"/>
          </w:tcPr>
          <w:p w:rsidR="00662A9D" w:rsidRPr="00675B23" w:rsidRDefault="00A13A16">
            <w:pPr>
              <w:widowControl w:val="0"/>
              <w:ind w:firstLine="552"/>
              <w:rPr>
                <w:sz w:val="22"/>
                <w:szCs w:val="22"/>
              </w:rPr>
            </w:pPr>
            <w:r w:rsidRPr="00675B23">
              <w:rPr>
                <w:b/>
                <w:sz w:val="22"/>
                <w:szCs w:val="22"/>
              </w:rPr>
              <w:t>Застройщик:</w:t>
            </w:r>
          </w:p>
        </w:tc>
        <w:tc>
          <w:tcPr>
            <w:tcW w:w="5528" w:type="dxa"/>
            <w:shd w:val="clear" w:color="000000" w:fill="FFFFFF"/>
            <w:tcMar>
              <w:left w:w="70" w:type="dxa"/>
              <w:right w:w="70" w:type="dxa"/>
            </w:tcMar>
          </w:tcPr>
          <w:p w:rsidR="00662A9D" w:rsidRPr="00675B23" w:rsidRDefault="00A13A16">
            <w:pPr>
              <w:widowControl w:val="0"/>
              <w:ind w:firstLine="210"/>
              <w:rPr>
                <w:sz w:val="22"/>
                <w:szCs w:val="22"/>
              </w:rPr>
            </w:pPr>
            <w:r w:rsidRPr="00675B23">
              <w:rPr>
                <w:b/>
                <w:sz w:val="22"/>
                <w:szCs w:val="22"/>
              </w:rPr>
              <w:t>Участник Долевого строительства:</w:t>
            </w:r>
          </w:p>
        </w:tc>
      </w:tr>
      <w:tr w:rsidR="00662A9D" w:rsidRPr="00675B23" w:rsidTr="00171270">
        <w:trPr>
          <w:jc w:val="center"/>
        </w:trPr>
        <w:tc>
          <w:tcPr>
            <w:tcW w:w="5387" w:type="dxa"/>
            <w:shd w:val="clear" w:color="000000" w:fill="FFFFFF"/>
          </w:tcPr>
          <w:p w:rsidR="00662A9D" w:rsidRPr="00675B23" w:rsidRDefault="00A13A16">
            <w:pPr>
              <w:ind w:firstLine="552"/>
              <w:rPr>
                <w:sz w:val="22"/>
                <w:szCs w:val="22"/>
              </w:rPr>
            </w:pPr>
            <w:r w:rsidRPr="00675B23">
              <w:rPr>
                <w:sz w:val="22"/>
                <w:szCs w:val="22"/>
              </w:rPr>
              <w:t xml:space="preserve">Общество с ограниченной ответственностью   </w:t>
            </w:r>
          </w:p>
          <w:p w:rsidR="00662A9D" w:rsidRPr="00675B23" w:rsidRDefault="00A13A16">
            <w:pPr>
              <w:ind w:firstLine="552"/>
              <w:rPr>
                <w:sz w:val="22"/>
                <w:szCs w:val="22"/>
              </w:rPr>
            </w:pPr>
            <w:r w:rsidRPr="00675B23">
              <w:rPr>
                <w:sz w:val="22"/>
                <w:szCs w:val="22"/>
              </w:rPr>
              <w:t>Строительная компания «Доступное жилье»</w:t>
            </w:r>
          </w:p>
          <w:p w:rsidR="00662A9D" w:rsidRPr="00675B23" w:rsidRDefault="00A13A16">
            <w:pPr>
              <w:ind w:firstLine="552"/>
              <w:rPr>
                <w:sz w:val="22"/>
                <w:szCs w:val="22"/>
              </w:rPr>
            </w:pPr>
            <w:r w:rsidRPr="00675B23">
              <w:rPr>
                <w:sz w:val="22"/>
                <w:szCs w:val="22"/>
              </w:rPr>
              <w:t xml:space="preserve">ИНН: 7810904350   </w:t>
            </w:r>
          </w:p>
          <w:p w:rsidR="00662A9D" w:rsidRPr="00675B23" w:rsidRDefault="00A13A16">
            <w:pPr>
              <w:ind w:firstLine="552"/>
              <w:rPr>
                <w:sz w:val="22"/>
                <w:szCs w:val="22"/>
              </w:rPr>
            </w:pPr>
            <w:r w:rsidRPr="00675B23">
              <w:rPr>
                <w:sz w:val="22"/>
                <w:szCs w:val="22"/>
              </w:rPr>
              <w:t>КПП: 781</w:t>
            </w:r>
            <w:r w:rsidR="0016645B">
              <w:rPr>
                <w:sz w:val="22"/>
                <w:szCs w:val="22"/>
              </w:rPr>
              <w:t>1</w:t>
            </w:r>
            <w:r w:rsidRPr="00675B23">
              <w:rPr>
                <w:sz w:val="22"/>
                <w:szCs w:val="22"/>
              </w:rPr>
              <w:t>01001</w:t>
            </w:r>
          </w:p>
          <w:p w:rsidR="00662A9D" w:rsidRPr="00675B23" w:rsidRDefault="00A13A16">
            <w:pPr>
              <w:ind w:firstLine="552"/>
              <w:rPr>
                <w:sz w:val="22"/>
                <w:szCs w:val="22"/>
              </w:rPr>
            </w:pPr>
            <w:r w:rsidRPr="00675B23">
              <w:rPr>
                <w:sz w:val="22"/>
                <w:szCs w:val="22"/>
              </w:rPr>
              <w:t>ОГРН: 1207800128348</w:t>
            </w:r>
          </w:p>
          <w:p w:rsidR="00662A9D" w:rsidRPr="00675B23" w:rsidRDefault="00A13A16">
            <w:pPr>
              <w:ind w:firstLine="552"/>
              <w:rPr>
                <w:sz w:val="22"/>
                <w:szCs w:val="22"/>
              </w:rPr>
            </w:pPr>
            <w:r w:rsidRPr="00675B23">
              <w:rPr>
                <w:sz w:val="22"/>
                <w:szCs w:val="22"/>
              </w:rPr>
              <w:t>Юридический адрес: Санкт-Петербург,</w:t>
            </w:r>
          </w:p>
          <w:p w:rsidR="00662A9D" w:rsidRPr="0016645B" w:rsidRDefault="0016645B">
            <w:pPr>
              <w:ind w:firstLine="552"/>
              <w:rPr>
                <w:sz w:val="22"/>
                <w:szCs w:val="22"/>
              </w:rPr>
            </w:pPr>
            <w:r>
              <w:rPr>
                <w:sz w:val="22"/>
                <w:szCs w:val="22"/>
              </w:rPr>
              <w:t>ул. Седова, д. 13, литера А, помещ.6-Н, офис 226</w:t>
            </w:r>
          </w:p>
          <w:p w:rsidR="00662A9D" w:rsidRPr="00675B23" w:rsidRDefault="00A13A16">
            <w:pPr>
              <w:ind w:firstLine="552"/>
              <w:rPr>
                <w:sz w:val="22"/>
                <w:szCs w:val="22"/>
              </w:rPr>
            </w:pPr>
            <w:r w:rsidRPr="00675B23">
              <w:rPr>
                <w:sz w:val="22"/>
                <w:szCs w:val="22"/>
              </w:rPr>
              <w:t>р/с: 40702810855000029296</w:t>
            </w:r>
          </w:p>
          <w:p w:rsidR="00662A9D" w:rsidRPr="00675B23" w:rsidRDefault="00A13A16">
            <w:pPr>
              <w:ind w:firstLine="552"/>
              <w:rPr>
                <w:sz w:val="22"/>
                <w:szCs w:val="22"/>
              </w:rPr>
            </w:pPr>
            <w:r w:rsidRPr="00675B23">
              <w:rPr>
                <w:sz w:val="22"/>
                <w:szCs w:val="22"/>
              </w:rPr>
              <w:t>к/с: 30101810500000000653</w:t>
            </w:r>
          </w:p>
          <w:p w:rsidR="00662A9D" w:rsidRPr="00675B23" w:rsidRDefault="00A13A16">
            <w:pPr>
              <w:ind w:firstLine="552"/>
              <w:rPr>
                <w:sz w:val="22"/>
                <w:szCs w:val="22"/>
              </w:rPr>
            </w:pPr>
            <w:r w:rsidRPr="00675B23">
              <w:rPr>
                <w:sz w:val="22"/>
                <w:szCs w:val="22"/>
              </w:rPr>
              <w:t>БИК: 044030653</w:t>
            </w:r>
          </w:p>
          <w:p w:rsidR="00662A9D" w:rsidRPr="002A4589" w:rsidRDefault="00A13A16" w:rsidP="0016645B">
            <w:pPr>
              <w:widowControl w:val="0"/>
              <w:ind w:firstLine="552"/>
              <w:rPr>
                <w:sz w:val="22"/>
                <w:szCs w:val="22"/>
              </w:rPr>
            </w:pPr>
            <w:r w:rsidRPr="00675B23">
              <w:rPr>
                <w:sz w:val="22"/>
                <w:szCs w:val="22"/>
                <w:lang w:val="en-US"/>
              </w:rPr>
              <w:t>E</w:t>
            </w:r>
            <w:r w:rsidRPr="002A4589">
              <w:rPr>
                <w:sz w:val="22"/>
                <w:szCs w:val="22"/>
              </w:rPr>
              <w:t>-</w:t>
            </w:r>
            <w:r w:rsidRPr="00675B23">
              <w:rPr>
                <w:sz w:val="22"/>
                <w:szCs w:val="22"/>
                <w:lang w:val="en-US"/>
              </w:rPr>
              <w:t>mail</w:t>
            </w:r>
            <w:r w:rsidRPr="002A4589">
              <w:rPr>
                <w:sz w:val="22"/>
                <w:szCs w:val="22"/>
              </w:rPr>
              <w:t xml:space="preserve">: </w:t>
            </w:r>
            <w:r w:rsidR="0016645B">
              <w:rPr>
                <w:sz w:val="22"/>
                <w:szCs w:val="22"/>
                <w:u w:val="single"/>
                <w:lang w:val="en-US"/>
              </w:rPr>
              <w:t>info</w:t>
            </w:r>
            <w:r w:rsidR="0016645B" w:rsidRPr="002A4589">
              <w:rPr>
                <w:sz w:val="22"/>
                <w:szCs w:val="22"/>
                <w:u w:val="single"/>
              </w:rPr>
              <w:t>@</w:t>
            </w:r>
            <w:proofErr w:type="spellStart"/>
            <w:r w:rsidR="0016645B">
              <w:rPr>
                <w:sz w:val="22"/>
                <w:szCs w:val="22"/>
                <w:u w:val="single"/>
                <w:lang w:val="en-US"/>
              </w:rPr>
              <w:t>sk</w:t>
            </w:r>
            <w:proofErr w:type="spellEnd"/>
            <w:r w:rsidR="0016645B" w:rsidRPr="002A4589">
              <w:rPr>
                <w:sz w:val="22"/>
                <w:szCs w:val="22"/>
                <w:u w:val="single"/>
              </w:rPr>
              <w:t>-</w:t>
            </w:r>
            <w:r w:rsidR="0016645B">
              <w:rPr>
                <w:sz w:val="22"/>
                <w:szCs w:val="22"/>
                <w:u w:val="single"/>
                <w:lang w:val="en-US"/>
              </w:rPr>
              <w:t>dg</w:t>
            </w:r>
            <w:r w:rsidR="0016645B" w:rsidRPr="002A4589">
              <w:rPr>
                <w:sz w:val="22"/>
                <w:szCs w:val="22"/>
                <w:u w:val="single"/>
              </w:rPr>
              <w:t>.</w:t>
            </w:r>
            <w:proofErr w:type="spellStart"/>
            <w:r w:rsidR="0016645B">
              <w:rPr>
                <w:sz w:val="22"/>
                <w:szCs w:val="22"/>
                <w:u w:val="single"/>
                <w:lang w:val="en-US"/>
              </w:rPr>
              <w:t>ru</w:t>
            </w:r>
            <w:proofErr w:type="spellEnd"/>
          </w:p>
        </w:tc>
        <w:tc>
          <w:tcPr>
            <w:tcW w:w="5528" w:type="dxa"/>
            <w:shd w:val="clear" w:color="000000" w:fill="FFFFFF"/>
            <w:tcMar>
              <w:left w:w="70" w:type="dxa"/>
              <w:right w:w="70" w:type="dxa"/>
            </w:tcMar>
          </w:tcPr>
          <w:p w:rsidR="00662A9D" w:rsidRPr="00675B23" w:rsidRDefault="00A13A16">
            <w:pPr>
              <w:ind w:firstLine="210"/>
              <w:rPr>
                <w:sz w:val="22"/>
                <w:szCs w:val="22"/>
              </w:rPr>
            </w:pPr>
            <w:r w:rsidRPr="00675B23">
              <w:rPr>
                <w:sz w:val="22"/>
                <w:szCs w:val="22"/>
              </w:rPr>
              <w:t>Гр.   РФ</w:t>
            </w:r>
            <w:r w:rsidRPr="00675B23">
              <w:rPr>
                <w:sz w:val="22"/>
                <w:szCs w:val="22"/>
              </w:rPr>
              <w:tab/>
              <w:t>______________, дата рождения:</w:t>
            </w:r>
          </w:p>
          <w:p w:rsidR="00662A9D" w:rsidRPr="00675B23" w:rsidRDefault="00A13A16">
            <w:pPr>
              <w:ind w:firstLine="210"/>
              <w:rPr>
                <w:sz w:val="22"/>
                <w:szCs w:val="22"/>
              </w:rPr>
            </w:pPr>
            <w:r w:rsidRPr="00675B23">
              <w:rPr>
                <w:sz w:val="22"/>
                <w:szCs w:val="22"/>
              </w:rPr>
              <w:t>_____________года, место рождения:</w:t>
            </w:r>
          </w:p>
          <w:p w:rsidR="00662A9D" w:rsidRPr="00675B23" w:rsidRDefault="00A13A16">
            <w:pPr>
              <w:ind w:firstLine="210"/>
              <w:rPr>
                <w:sz w:val="22"/>
                <w:szCs w:val="22"/>
              </w:rPr>
            </w:pPr>
            <w:r w:rsidRPr="00675B23">
              <w:rPr>
                <w:sz w:val="22"/>
                <w:szCs w:val="22"/>
              </w:rPr>
              <w:t>_____________________, паспорт гражданина</w:t>
            </w:r>
          </w:p>
          <w:p w:rsidR="00662A9D" w:rsidRPr="00675B23" w:rsidRDefault="00A13A16">
            <w:pPr>
              <w:ind w:firstLine="210"/>
              <w:rPr>
                <w:sz w:val="22"/>
                <w:szCs w:val="22"/>
              </w:rPr>
            </w:pPr>
            <w:r w:rsidRPr="00675B23">
              <w:rPr>
                <w:sz w:val="22"/>
                <w:szCs w:val="22"/>
              </w:rPr>
              <w:t>РФ: _____________________, выдан:</w:t>
            </w:r>
          </w:p>
          <w:p w:rsidR="00662A9D" w:rsidRPr="00675B23" w:rsidRDefault="00A13A16">
            <w:pPr>
              <w:ind w:firstLine="210"/>
              <w:rPr>
                <w:sz w:val="22"/>
                <w:szCs w:val="22"/>
              </w:rPr>
            </w:pPr>
            <w:r w:rsidRPr="00675B23">
              <w:rPr>
                <w:sz w:val="22"/>
                <w:szCs w:val="22"/>
              </w:rPr>
              <w:t>________________, дата выдачи:</w:t>
            </w:r>
          </w:p>
          <w:p w:rsidR="00662A9D" w:rsidRPr="00675B23" w:rsidRDefault="00A13A16">
            <w:pPr>
              <w:ind w:firstLine="210"/>
              <w:rPr>
                <w:sz w:val="22"/>
                <w:szCs w:val="22"/>
              </w:rPr>
            </w:pPr>
            <w:r w:rsidRPr="00675B23">
              <w:rPr>
                <w:sz w:val="22"/>
                <w:szCs w:val="22"/>
              </w:rPr>
              <w:t>________________года, код подразделения:</w:t>
            </w:r>
          </w:p>
          <w:p w:rsidR="00662A9D" w:rsidRPr="00675B23" w:rsidRDefault="00A13A16">
            <w:pPr>
              <w:ind w:firstLine="210"/>
              <w:rPr>
                <w:sz w:val="22"/>
                <w:szCs w:val="22"/>
              </w:rPr>
            </w:pPr>
            <w:r w:rsidRPr="00675B23">
              <w:rPr>
                <w:sz w:val="22"/>
                <w:szCs w:val="22"/>
              </w:rPr>
              <w:t>___________, зарегистрирован(а) по адресу:</w:t>
            </w:r>
          </w:p>
          <w:p w:rsidR="00662A9D" w:rsidRPr="00675B23" w:rsidRDefault="00A13A16">
            <w:pPr>
              <w:ind w:firstLine="210"/>
              <w:rPr>
                <w:sz w:val="22"/>
                <w:szCs w:val="22"/>
              </w:rPr>
            </w:pPr>
            <w:r w:rsidRPr="00675B23">
              <w:rPr>
                <w:sz w:val="22"/>
                <w:szCs w:val="22"/>
              </w:rPr>
              <w:t>________________, СНИЛС________________,</w:t>
            </w:r>
          </w:p>
          <w:p w:rsidR="00662A9D" w:rsidRPr="00675B23" w:rsidRDefault="00A13A16">
            <w:pPr>
              <w:ind w:firstLine="210"/>
              <w:rPr>
                <w:sz w:val="22"/>
                <w:szCs w:val="22"/>
              </w:rPr>
            </w:pPr>
            <w:r w:rsidRPr="00675B23">
              <w:rPr>
                <w:sz w:val="22"/>
                <w:szCs w:val="22"/>
              </w:rPr>
              <w:t xml:space="preserve">Телефон: </w:t>
            </w:r>
          </w:p>
          <w:p w:rsidR="00662A9D" w:rsidRPr="00675B23" w:rsidRDefault="00A13A16">
            <w:pPr>
              <w:ind w:firstLine="210"/>
              <w:rPr>
                <w:sz w:val="22"/>
                <w:szCs w:val="22"/>
              </w:rPr>
            </w:pPr>
            <w:proofErr w:type="spellStart"/>
            <w:r w:rsidRPr="00675B23">
              <w:rPr>
                <w:sz w:val="22"/>
                <w:szCs w:val="22"/>
              </w:rPr>
              <w:t>e-mail</w:t>
            </w:r>
            <w:proofErr w:type="spellEnd"/>
            <w:r w:rsidRPr="00675B23">
              <w:rPr>
                <w:sz w:val="22"/>
                <w:szCs w:val="22"/>
              </w:rPr>
              <w:t xml:space="preserve">: </w:t>
            </w:r>
          </w:p>
        </w:tc>
      </w:tr>
      <w:tr w:rsidR="00662A9D" w:rsidRPr="00675B23" w:rsidTr="00171270">
        <w:trPr>
          <w:jc w:val="center"/>
        </w:trPr>
        <w:tc>
          <w:tcPr>
            <w:tcW w:w="5387" w:type="dxa"/>
            <w:shd w:val="clear" w:color="000000" w:fill="FFFFFF"/>
          </w:tcPr>
          <w:p w:rsidR="00662A9D" w:rsidRPr="00675B23" w:rsidRDefault="00662A9D">
            <w:pPr>
              <w:widowControl w:val="0"/>
              <w:rPr>
                <w:sz w:val="22"/>
                <w:szCs w:val="22"/>
                <w:lang w:val="en-US"/>
              </w:rPr>
            </w:pPr>
          </w:p>
        </w:tc>
        <w:tc>
          <w:tcPr>
            <w:tcW w:w="5528" w:type="dxa"/>
            <w:shd w:val="clear" w:color="000000" w:fill="FFFFFF"/>
            <w:tcMar>
              <w:left w:w="70" w:type="dxa"/>
              <w:right w:w="70" w:type="dxa"/>
            </w:tcMar>
          </w:tcPr>
          <w:p w:rsidR="00662A9D" w:rsidRPr="00675B23" w:rsidRDefault="00662A9D">
            <w:pPr>
              <w:widowControl w:val="0"/>
              <w:ind w:firstLine="284"/>
              <w:rPr>
                <w:sz w:val="22"/>
                <w:szCs w:val="22"/>
                <w:lang w:val="en-US"/>
              </w:rPr>
            </w:pPr>
          </w:p>
        </w:tc>
      </w:tr>
      <w:tr w:rsidR="00662A9D" w:rsidRPr="00675B23" w:rsidTr="00171270">
        <w:trPr>
          <w:jc w:val="center"/>
        </w:trPr>
        <w:tc>
          <w:tcPr>
            <w:tcW w:w="5387" w:type="dxa"/>
            <w:shd w:val="clear" w:color="000000" w:fill="FFFFFF"/>
          </w:tcPr>
          <w:p w:rsidR="00662A9D" w:rsidRPr="00675B23" w:rsidRDefault="00A13A16">
            <w:pPr>
              <w:widowControl w:val="0"/>
              <w:ind w:firstLine="411"/>
              <w:rPr>
                <w:b/>
                <w:sz w:val="22"/>
                <w:szCs w:val="22"/>
              </w:rPr>
            </w:pPr>
            <w:r w:rsidRPr="00675B23">
              <w:rPr>
                <w:b/>
                <w:sz w:val="22"/>
                <w:szCs w:val="22"/>
              </w:rPr>
              <w:t xml:space="preserve"> Генеральный директор </w:t>
            </w:r>
          </w:p>
          <w:p w:rsidR="00662A9D" w:rsidRPr="00675B23" w:rsidRDefault="00662A9D">
            <w:pPr>
              <w:widowControl w:val="0"/>
              <w:ind w:firstLine="411"/>
              <w:rPr>
                <w:b/>
                <w:sz w:val="22"/>
                <w:szCs w:val="22"/>
              </w:rPr>
            </w:pPr>
          </w:p>
          <w:p w:rsidR="00662A9D" w:rsidRPr="00675B23" w:rsidRDefault="00662A9D">
            <w:pPr>
              <w:widowControl w:val="0"/>
              <w:ind w:firstLine="411"/>
              <w:rPr>
                <w:b/>
                <w:sz w:val="22"/>
                <w:szCs w:val="22"/>
              </w:rPr>
            </w:pPr>
          </w:p>
          <w:p w:rsidR="00662A9D" w:rsidRPr="00675B23" w:rsidRDefault="00A13A16">
            <w:pPr>
              <w:widowControl w:val="0"/>
              <w:ind w:firstLine="411"/>
              <w:rPr>
                <w:sz w:val="22"/>
                <w:szCs w:val="22"/>
              </w:rPr>
            </w:pPr>
            <w:r w:rsidRPr="00675B23">
              <w:rPr>
                <w:sz w:val="22"/>
                <w:szCs w:val="22"/>
              </w:rPr>
              <w:t xml:space="preserve">  _______________________ / Погорелов В.В.</w:t>
            </w:r>
          </w:p>
        </w:tc>
        <w:tc>
          <w:tcPr>
            <w:tcW w:w="5528" w:type="dxa"/>
            <w:shd w:val="clear" w:color="000000" w:fill="FFFFFF"/>
            <w:tcMar>
              <w:left w:w="70" w:type="dxa"/>
              <w:right w:w="70" w:type="dxa"/>
            </w:tcMar>
          </w:tcPr>
          <w:p w:rsidR="00662A9D" w:rsidRPr="00675B23" w:rsidRDefault="00662A9D">
            <w:pPr>
              <w:widowControl w:val="0"/>
              <w:ind w:firstLine="284"/>
              <w:rPr>
                <w:b/>
                <w:sz w:val="22"/>
                <w:szCs w:val="22"/>
              </w:rPr>
            </w:pPr>
          </w:p>
          <w:p w:rsidR="00662A9D" w:rsidRPr="00675B23" w:rsidRDefault="00662A9D">
            <w:pPr>
              <w:widowControl w:val="0"/>
              <w:ind w:firstLine="284"/>
              <w:rPr>
                <w:b/>
                <w:sz w:val="22"/>
                <w:szCs w:val="22"/>
              </w:rPr>
            </w:pPr>
          </w:p>
          <w:p w:rsidR="00662A9D" w:rsidRPr="00675B23" w:rsidRDefault="00662A9D">
            <w:pPr>
              <w:widowControl w:val="0"/>
              <w:ind w:firstLine="284"/>
              <w:rPr>
                <w:b/>
                <w:sz w:val="22"/>
                <w:szCs w:val="22"/>
              </w:rPr>
            </w:pPr>
          </w:p>
          <w:p w:rsidR="00662A9D" w:rsidRPr="00675B23" w:rsidRDefault="00A13A16">
            <w:pPr>
              <w:widowControl w:val="0"/>
              <w:ind w:firstLine="284"/>
              <w:rPr>
                <w:sz w:val="22"/>
                <w:szCs w:val="22"/>
              </w:rPr>
            </w:pPr>
            <w:r w:rsidRPr="00675B23">
              <w:rPr>
                <w:sz w:val="22"/>
                <w:szCs w:val="22"/>
              </w:rPr>
              <w:t>________________________ / ________________</w:t>
            </w:r>
          </w:p>
        </w:tc>
      </w:tr>
    </w:tbl>
    <w:p w:rsidR="00662A9D" w:rsidRPr="00675B23" w:rsidRDefault="00662A9D">
      <w:pPr>
        <w:tabs>
          <w:tab w:val="left" w:pos="1630"/>
        </w:tabs>
        <w:spacing w:line="240" w:lineRule="atLeast"/>
        <w:jc w:val="both"/>
        <w:rPr>
          <w:sz w:val="22"/>
          <w:szCs w:val="22"/>
        </w:rPr>
      </w:pPr>
    </w:p>
    <w:p w:rsidR="00662A9D" w:rsidRPr="00675B23" w:rsidRDefault="00662A9D">
      <w:pPr>
        <w:tabs>
          <w:tab w:val="left" w:pos="1630"/>
        </w:tabs>
        <w:spacing w:line="240" w:lineRule="atLeast"/>
        <w:rPr>
          <w:b/>
          <w:sz w:val="22"/>
          <w:szCs w:val="22"/>
          <w:highlight w:val="cyan"/>
        </w:rPr>
      </w:pPr>
    </w:p>
    <w:p w:rsidR="00662A9D" w:rsidRPr="00675B23" w:rsidRDefault="00662A9D">
      <w:pPr>
        <w:tabs>
          <w:tab w:val="left" w:pos="1630"/>
        </w:tabs>
        <w:spacing w:line="240" w:lineRule="atLeast"/>
        <w:rPr>
          <w:b/>
          <w:sz w:val="22"/>
          <w:szCs w:val="22"/>
          <w:highlight w:val="cyan"/>
        </w:rPr>
      </w:pPr>
    </w:p>
    <w:p w:rsidR="00662A9D" w:rsidRPr="00675B23" w:rsidRDefault="00A13A16">
      <w:pPr>
        <w:jc w:val="right"/>
        <w:rPr>
          <w:sz w:val="22"/>
          <w:szCs w:val="22"/>
        </w:rPr>
      </w:pPr>
      <w:r w:rsidRPr="00675B23">
        <w:rPr>
          <w:b/>
          <w:sz w:val="22"/>
          <w:szCs w:val="22"/>
          <w:highlight w:val="cyan"/>
        </w:rPr>
        <w:br w:type="column"/>
      </w:r>
      <w:r w:rsidRPr="00675B23">
        <w:rPr>
          <w:sz w:val="22"/>
          <w:szCs w:val="22"/>
        </w:rPr>
        <w:t xml:space="preserve">Приложение №1 к Договору </w:t>
      </w:r>
      <w:r w:rsidR="000E496E" w:rsidRPr="000E496E">
        <w:rPr>
          <w:sz w:val="22"/>
          <w:szCs w:val="22"/>
        </w:rPr>
        <w:t>участия в долевом строительстве №</w:t>
      </w:r>
      <w:r w:rsidR="000E496E" w:rsidRPr="00675B23">
        <w:rPr>
          <w:sz w:val="22"/>
          <w:szCs w:val="22"/>
        </w:rPr>
        <w:t>___/___</w:t>
      </w:r>
      <w:r w:rsidR="000E496E">
        <w:rPr>
          <w:sz w:val="22"/>
          <w:szCs w:val="22"/>
        </w:rPr>
        <w:t xml:space="preserve"> от __________</w:t>
      </w:r>
    </w:p>
    <w:p w:rsidR="00662A9D" w:rsidRPr="00675B23" w:rsidRDefault="00662A9D" w:rsidP="000E496E">
      <w:pPr>
        <w:jc w:val="right"/>
        <w:rPr>
          <w:sz w:val="22"/>
          <w:szCs w:val="22"/>
        </w:rPr>
      </w:pPr>
    </w:p>
    <w:p w:rsidR="00662A9D" w:rsidRPr="00675B23" w:rsidRDefault="00662A9D" w:rsidP="000E496E">
      <w:pPr>
        <w:jc w:val="right"/>
        <w:rPr>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rPr>
          <w:noProof/>
          <w:sz w:val="22"/>
          <w:szCs w:val="22"/>
        </w:rPr>
      </w:pPr>
    </w:p>
    <w:p w:rsidR="00662A9D" w:rsidRPr="00675B23" w:rsidRDefault="00662A9D">
      <w:pPr>
        <w:jc w:val="center"/>
        <w:rPr>
          <w:noProof/>
          <w:sz w:val="22"/>
          <w:szCs w:val="22"/>
        </w:rPr>
      </w:pPr>
    </w:p>
    <w:p w:rsidR="00662A9D" w:rsidRPr="00675B23" w:rsidRDefault="00662A9D">
      <w:pPr>
        <w:jc w:val="center"/>
        <w:rPr>
          <w:noProof/>
          <w:sz w:val="22"/>
          <w:szCs w:val="22"/>
        </w:rPr>
      </w:pPr>
    </w:p>
    <w:p w:rsidR="00662A9D" w:rsidRPr="00675B23" w:rsidRDefault="00662A9D">
      <w:pPr>
        <w:rPr>
          <w:sz w:val="22"/>
          <w:szCs w:val="22"/>
        </w:rPr>
      </w:pPr>
    </w:p>
    <w:tbl>
      <w:tblPr>
        <w:tblW w:w="10915" w:type="dxa"/>
        <w:jc w:val="center"/>
        <w:tblCellMar>
          <w:left w:w="10" w:type="dxa"/>
          <w:right w:w="10" w:type="dxa"/>
        </w:tblCellMar>
        <w:tblLook w:val="0000"/>
      </w:tblPr>
      <w:tblGrid>
        <w:gridCol w:w="5387"/>
        <w:gridCol w:w="5528"/>
      </w:tblGrid>
      <w:tr w:rsidR="00662A9D" w:rsidRPr="00675B23">
        <w:trPr>
          <w:jc w:val="center"/>
        </w:trPr>
        <w:tc>
          <w:tcPr>
            <w:tcW w:w="5387" w:type="dxa"/>
            <w:shd w:val="clear" w:color="000000" w:fill="FFFFFF"/>
          </w:tcPr>
          <w:p w:rsidR="00662A9D" w:rsidRPr="00675B23" w:rsidRDefault="00A13A16">
            <w:pPr>
              <w:widowControl w:val="0"/>
              <w:ind w:firstLine="552"/>
              <w:rPr>
                <w:sz w:val="22"/>
                <w:szCs w:val="22"/>
              </w:rPr>
            </w:pPr>
            <w:r w:rsidRPr="00675B23">
              <w:rPr>
                <w:b/>
                <w:sz w:val="22"/>
                <w:szCs w:val="22"/>
              </w:rPr>
              <w:t>Застройщик:</w:t>
            </w:r>
          </w:p>
        </w:tc>
        <w:tc>
          <w:tcPr>
            <w:tcW w:w="5528" w:type="dxa"/>
            <w:shd w:val="clear" w:color="000000" w:fill="FFFFFF"/>
            <w:tcMar>
              <w:left w:w="70" w:type="dxa"/>
              <w:right w:w="70" w:type="dxa"/>
            </w:tcMar>
          </w:tcPr>
          <w:p w:rsidR="00662A9D" w:rsidRPr="00675B23" w:rsidRDefault="00A13A16">
            <w:pPr>
              <w:widowControl w:val="0"/>
              <w:ind w:firstLine="210"/>
              <w:rPr>
                <w:sz w:val="22"/>
                <w:szCs w:val="22"/>
              </w:rPr>
            </w:pPr>
            <w:r w:rsidRPr="00675B23">
              <w:rPr>
                <w:b/>
                <w:sz w:val="22"/>
                <w:szCs w:val="22"/>
              </w:rPr>
              <w:t>Участник Долевого строительства:</w:t>
            </w:r>
          </w:p>
        </w:tc>
      </w:tr>
      <w:tr w:rsidR="00662A9D" w:rsidRPr="00675B23">
        <w:trPr>
          <w:jc w:val="center"/>
        </w:trPr>
        <w:tc>
          <w:tcPr>
            <w:tcW w:w="5387" w:type="dxa"/>
            <w:shd w:val="clear" w:color="000000" w:fill="FFFFFF"/>
          </w:tcPr>
          <w:p w:rsidR="00662A9D" w:rsidRPr="00675B23" w:rsidRDefault="00A13A16">
            <w:pPr>
              <w:ind w:firstLine="552"/>
              <w:rPr>
                <w:sz w:val="22"/>
                <w:szCs w:val="22"/>
              </w:rPr>
            </w:pPr>
            <w:r w:rsidRPr="00675B23">
              <w:rPr>
                <w:sz w:val="22"/>
                <w:szCs w:val="22"/>
              </w:rPr>
              <w:t xml:space="preserve">Общество с ограниченной ответственностью   </w:t>
            </w:r>
          </w:p>
          <w:p w:rsidR="00662A9D" w:rsidRPr="00675B23" w:rsidRDefault="00A13A16">
            <w:pPr>
              <w:ind w:firstLine="552"/>
              <w:rPr>
                <w:sz w:val="22"/>
                <w:szCs w:val="22"/>
              </w:rPr>
            </w:pPr>
            <w:r w:rsidRPr="00675B23">
              <w:rPr>
                <w:sz w:val="22"/>
                <w:szCs w:val="22"/>
              </w:rPr>
              <w:t>Строительная компания «Доступное жилье»</w:t>
            </w:r>
          </w:p>
          <w:p w:rsidR="00662A9D" w:rsidRPr="00675B23" w:rsidRDefault="00A13A16">
            <w:pPr>
              <w:ind w:firstLine="552"/>
              <w:rPr>
                <w:sz w:val="22"/>
                <w:szCs w:val="22"/>
              </w:rPr>
            </w:pPr>
            <w:r w:rsidRPr="00675B23">
              <w:rPr>
                <w:sz w:val="22"/>
                <w:szCs w:val="22"/>
              </w:rPr>
              <w:t xml:space="preserve">ИНН: 7810904350   </w:t>
            </w:r>
          </w:p>
          <w:p w:rsidR="00662A9D" w:rsidRPr="00675B23" w:rsidRDefault="0016645B">
            <w:pPr>
              <w:ind w:firstLine="552"/>
              <w:rPr>
                <w:sz w:val="22"/>
                <w:szCs w:val="22"/>
              </w:rPr>
            </w:pPr>
            <w:r>
              <w:rPr>
                <w:sz w:val="22"/>
                <w:szCs w:val="22"/>
              </w:rPr>
              <w:t>КПП: 7811</w:t>
            </w:r>
            <w:r w:rsidR="00A13A16" w:rsidRPr="00675B23">
              <w:rPr>
                <w:sz w:val="22"/>
                <w:szCs w:val="22"/>
              </w:rPr>
              <w:t>01001</w:t>
            </w:r>
          </w:p>
          <w:p w:rsidR="00662A9D" w:rsidRPr="00675B23" w:rsidRDefault="00A13A16">
            <w:pPr>
              <w:ind w:firstLine="552"/>
              <w:rPr>
                <w:sz w:val="22"/>
                <w:szCs w:val="22"/>
              </w:rPr>
            </w:pPr>
            <w:r w:rsidRPr="00675B23">
              <w:rPr>
                <w:sz w:val="22"/>
                <w:szCs w:val="22"/>
              </w:rPr>
              <w:t>ОГРН: 1207800128348</w:t>
            </w:r>
          </w:p>
          <w:p w:rsidR="00662A9D" w:rsidRPr="00675B23" w:rsidRDefault="00A13A16">
            <w:pPr>
              <w:ind w:firstLine="552"/>
              <w:rPr>
                <w:sz w:val="22"/>
                <w:szCs w:val="22"/>
              </w:rPr>
            </w:pPr>
            <w:r w:rsidRPr="00675B23">
              <w:rPr>
                <w:sz w:val="22"/>
                <w:szCs w:val="22"/>
              </w:rPr>
              <w:t>Юридический адрес: Санкт-Петербург,</w:t>
            </w:r>
          </w:p>
          <w:p w:rsidR="00662A9D" w:rsidRPr="00675B23" w:rsidRDefault="0016645B">
            <w:pPr>
              <w:ind w:firstLine="552"/>
              <w:rPr>
                <w:sz w:val="22"/>
                <w:szCs w:val="22"/>
              </w:rPr>
            </w:pPr>
            <w:r>
              <w:rPr>
                <w:sz w:val="22"/>
                <w:szCs w:val="22"/>
              </w:rPr>
              <w:t>ул. Седова, д. 13, литера А, помещ.6-Н</w:t>
            </w:r>
            <w:proofErr w:type="gramStart"/>
            <w:r>
              <w:rPr>
                <w:sz w:val="22"/>
                <w:szCs w:val="22"/>
              </w:rPr>
              <w:t>,о</w:t>
            </w:r>
            <w:proofErr w:type="gramEnd"/>
            <w:r>
              <w:rPr>
                <w:sz w:val="22"/>
                <w:szCs w:val="22"/>
              </w:rPr>
              <w:t>фис 226</w:t>
            </w:r>
          </w:p>
          <w:p w:rsidR="00662A9D" w:rsidRPr="00675B23" w:rsidRDefault="00A13A16">
            <w:pPr>
              <w:ind w:firstLine="552"/>
              <w:rPr>
                <w:sz w:val="22"/>
                <w:szCs w:val="22"/>
              </w:rPr>
            </w:pPr>
            <w:r w:rsidRPr="00675B23">
              <w:rPr>
                <w:sz w:val="22"/>
                <w:szCs w:val="22"/>
              </w:rPr>
              <w:t>р/с: 40702810855000029296</w:t>
            </w:r>
          </w:p>
          <w:p w:rsidR="00662A9D" w:rsidRPr="00675B23" w:rsidRDefault="00A13A16">
            <w:pPr>
              <w:ind w:firstLine="552"/>
              <w:rPr>
                <w:sz w:val="22"/>
                <w:szCs w:val="22"/>
              </w:rPr>
            </w:pPr>
            <w:r w:rsidRPr="00675B23">
              <w:rPr>
                <w:sz w:val="22"/>
                <w:szCs w:val="22"/>
              </w:rPr>
              <w:t>к/с: 30101810500000000653</w:t>
            </w:r>
          </w:p>
          <w:p w:rsidR="00662A9D" w:rsidRPr="00675B23" w:rsidRDefault="00A13A16">
            <w:pPr>
              <w:ind w:firstLine="552"/>
              <w:rPr>
                <w:sz w:val="22"/>
                <w:szCs w:val="22"/>
              </w:rPr>
            </w:pPr>
            <w:r w:rsidRPr="00675B23">
              <w:rPr>
                <w:sz w:val="22"/>
                <w:szCs w:val="22"/>
              </w:rPr>
              <w:t>БИК: 044030653</w:t>
            </w:r>
          </w:p>
          <w:p w:rsidR="00662A9D" w:rsidRPr="002A4589" w:rsidRDefault="00A13A16">
            <w:pPr>
              <w:widowControl w:val="0"/>
              <w:ind w:firstLine="552"/>
              <w:rPr>
                <w:sz w:val="22"/>
                <w:szCs w:val="22"/>
              </w:rPr>
            </w:pPr>
            <w:r w:rsidRPr="00675B23">
              <w:rPr>
                <w:sz w:val="22"/>
                <w:szCs w:val="22"/>
                <w:lang w:val="en-US"/>
              </w:rPr>
              <w:t>E</w:t>
            </w:r>
            <w:r w:rsidRPr="002A4589">
              <w:rPr>
                <w:sz w:val="22"/>
                <w:szCs w:val="22"/>
              </w:rPr>
              <w:t>-</w:t>
            </w:r>
            <w:r w:rsidRPr="00675B23">
              <w:rPr>
                <w:sz w:val="22"/>
                <w:szCs w:val="22"/>
                <w:lang w:val="en-US"/>
              </w:rPr>
              <w:t>mail</w:t>
            </w:r>
            <w:r w:rsidRPr="002A4589">
              <w:rPr>
                <w:sz w:val="22"/>
                <w:szCs w:val="22"/>
              </w:rPr>
              <w:t xml:space="preserve">: </w:t>
            </w:r>
            <w:r w:rsidR="0016645B">
              <w:rPr>
                <w:sz w:val="22"/>
                <w:szCs w:val="22"/>
                <w:u w:val="single"/>
                <w:lang w:val="en-US"/>
              </w:rPr>
              <w:t>info</w:t>
            </w:r>
            <w:r w:rsidR="0016645B" w:rsidRPr="002A4589">
              <w:rPr>
                <w:sz w:val="22"/>
                <w:szCs w:val="22"/>
                <w:u w:val="single"/>
              </w:rPr>
              <w:t>@</w:t>
            </w:r>
            <w:proofErr w:type="spellStart"/>
            <w:r w:rsidR="0016645B">
              <w:rPr>
                <w:sz w:val="22"/>
                <w:szCs w:val="22"/>
                <w:u w:val="single"/>
                <w:lang w:val="en-US"/>
              </w:rPr>
              <w:t>sk</w:t>
            </w:r>
            <w:proofErr w:type="spellEnd"/>
            <w:r w:rsidR="0016645B" w:rsidRPr="002A4589">
              <w:rPr>
                <w:sz w:val="22"/>
                <w:szCs w:val="22"/>
                <w:u w:val="single"/>
              </w:rPr>
              <w:t>-</w:t>
            </w:r>
            <w:r w:rsidR="0016645B">
              <w:rPr>
                <w:sz w:val="22"/>
                <w:szCs w:val="22"/>
                <w:u w:val="single"/>
                <w:lang w:val="en-US"/>
              </w:rPr>
              <w:t>dg</w:t>
            </w:r>
            <w:r w:rsidR="0016645B" w:rsidRPr="002A4589">
              <w:rPr>
                <w:sz w:val="22"/>
                <w:szCs w:val="22"/>
                <w:u w:val="single"/>
              </w:rPr>
              <w:t>.</w:t>
            </w:r>
            <w:proofErr w:type="spellStart"/>
            <w:r w:rsidR="0016645B">
              <w:rPr>
                <w:sz w:val="22"/>
                <w:szCs w:val="22"/>
                <w:u w:val="single"/>
                <w:lang w:val="en-US"/>
              </w:rPr>
              <w:t>ru</w:t>
            </w:r>
            <w:proofErr w:type="spellEnd"/>
          </w:p>
          <w:p w:rsidR="00662A9D" w:rsidRPr="002A4589" w:rsidRDefault="00662A9D">
            <w:pPr>
              <w:widowControl w:val="0"/>
              <w:ind w:firstLine="836"/>
              <w:rPr>
                <w:sz w:val="22"/>
                <w:szCs w:val="22"/>
              </w:rPr>
            </w:pPr>
          </w:p>
        </w:tc>
        <w:tc>
          <w:tcPr>
            <w:tcW w:w="5528" w:type="dxa"/>
            <w:shd w:val="clear" w:color="000000" w:fill="FFFFFF"/>
            <w:tcMar>
              <w:left w:w="70" w:type="dxa"/>
              <w:right w:w="70" w:type="dxa"/>
            </w:tcMar>
          </w:tcPr>
          <w:p w:rsidR="00662A9D" w:rsidRPr="00675B23" w:rsidRDefault="00A13A16">
            <w:pPr>
              <w:ind w:firstLine="210"/>
              <w:rPr>
                <w:sz w:val="22"/>
                <w:szCs w:val="22"/>
              </w:rPr>
            </w:pPr>
            <w:r w:rsidRPr="00675B23">
              <w:rPr>
                <w:sz w:val="22"/>
                <w:szCs w:val="22"/>
              </w:rPr>
              <w:t>Гр.   РФ</w:t>
            </w:r>
            <w:r w:rsidRPr="00675B23">
              <w:rPr>
                <w:sz w:val="22"/>
                <w:szCs w:val="22"/>
              </w:rPr>
              <w:tab/>
              <w:t>______________, дата рождения:</w:t>
            </w:r>
          </w:p>
          <w:p w:rsidR="00662A9D" w:rsidRPr="00675B23" w:rsidRDefault="00A13A16">
            <w:pPr>
              <w:ind w:firstLine="210"/>
              <w:rPr>
                <w:sz w:val="22"/>
                <w:szCs w:val="22"/>
              </w:rPr>
            </w:pPr>
            <w:r w:rsidRPr="00675B23">
              <w:rPr>
                <w:sz w:val="22"/>
                <w:szCs w:val="22"/>
              </w:rPr>
              <w:t>_____________года, место рождения:</w:t>
            </w:r>
          </w:p>
          <w:p w:rsidR="00662A9D" w:rsidRPr="00675B23" w:rsidRDefault="00A13A16">
            <w:pPr>
              <w:ind w:firstLine="210"/>
              <w:rPr>
                <w:sz w:val="22"/>
                <w:szCs w:val="22"/>
              </w:rPr>
            </w:pPr>
            <w:r w:rsidRPr="00675B23">
              <w:rPr>
                <w:sz w:val="22"/>
                <w:szCs w:val="22"/>
              </w:rPr>
              <w:t>_____________________, паспорт гражданина</w:t>
            </w:r>
          </w:p>
          <w:p w:rsidR="00662A9D" w:rsidRPr="00675B23" w:rsidRDefault="00A13A16">
            <w:pPr>
              <w:ind w:firstLine="210"/>
              <w:rPr>
                <w:sz w:val="22"/>
                <w:szCs w:val="22"/>
              </w:rPr>
            </w:pPr>
            <w:r w:rsidRPr="00675B23">
              <w:rPr>
                <w:sz w:val="22"/>
                <w:szCs w:val="22"/>
              </w:rPr>
              <w:t>РФ: _____________________, выдан:</w:t>
            </w:r>
          </w:p>
          <w:p w:rsidR="00662A9D" w:rsidRPr="00675B23" w:rsidRDefault="00A13A16">
            <w:pPr>
              <w:ind w:firstLine="210"/>
              <w:rPr>
                <w:sz w:val="22"/>
                <w:szCs w:val="22"/>
              </w:rPr>
            </w:pPr>
            <w:r w:rsidRPr="00675B23">
              <w:rPr>
                <w:sz w:val="22"/>
                <w:szCs w:val="22"/>
              </w:rPr>
              <w:t>________________, дата выдачи:</w:t>
            </w:r>
          </w:p>
          <w:p w:rsidR="00662A9D" w:rsidRPr="00675B23" w:rsidRDefault="00A13A16">
            <w:pPr>
              <w:ind w:firstLine="210"/>
              <w:rPr>
                <w:sz w:val="22"/>
                <w:szCs w:val="22"/>
              </w:rPr>
            </w:pPr>
            <w:r w:rsidRPr="00675B23">
              <w:rPr>
                <w:sz w:val="22"/>
                <w:szCs w:val="22"/>
              </w:rPr>
              <w:t>________________года, код подразделения:</w:t>
            </w:r>
          </w:p>
          <w:p w:rsidR="00662A9D" w:rsidRPr="00675B23" w:rsidRDefault="00A13A16">
            <w:pPr>
              <w:ind w:firstLine="210"/>
              <w:rPr>
                <w:sz w:val="22"/>
                <w:szCs w:val="22"/>
              </w:rPr>
            </w:pPr>
            <w:r w:rsidRPr="00675B23">
              <w:rPr>
                <w:sz w:val="22"/>
                <w:szCs w:val="22"/>
              </w:rPr>
              <w:t>___________, зарегистрирован(а) по адресу:</w:t>
            </w:r>
          </w:p>
          <w:p w:rsidR="00662A9D" w:rsidRPr="00675B23" w:rsidRDefault="00A13A16">
            <w:pPr>
              <w:ind w:firstLine="210"/>
              <w:rPr>
                <w:sz w:val="22"/>
                <w:szCs w:val="22"/>
              </w:rPr>
            </w:pPr>
            <w:r w:rsidRPr="00675B23">
              <w:rPr>
                <w:sz w:val="22"/>
                <w:szCs w:val="22"/>
              </w:rPr>
              <w:t>________________, СНИЛС________________,</w:t>
            </w:r>
          </w:p>
          <w:p w:rsidR="00662A9D" w:rsidRPr="00675B23" w:rsidRDefault="00A13A16">
            <w:pPr>
              <w:ind w:firstLine="210"/>
              <w:rPr>
                <w:sz w:val="22"/>
                <w:szCs w:val="22"/>
              </w:rPr>
            </w:pPr>
            <w:r w:rsidRPr="00675B23">
              <w:rPr>
                <w:sz w:val="22"/>
                <w:szCs w:val="22"/>
              </w:rPr>
              <w:t xml:space="preserve">Телефон: </w:t>
            </w:r>
          </w:p>
          <w:p w:rsidR="00662A9D" w:rsidRPr="00675B23" w:rsidRDefault="00A13A16">
            <w:pPr>
              <w:ind w:firstLine="210"/>
              <w:rPr>
                <w:sz w:val="22"/>
                <w:szCs w:val="22"/>
              </w:rPr>
            </w:pPr>
            <w:proofErr w:type="spellStart"/>
            <w:r w:rsidRPr="00675B23">
              <w:rPr>
                <w:sz w:val="22"/>
                <w:szCs w:val="22"/>
              </w:rPr>
              <w:t>e-mail</w:t>
            </w:r>
            <w:proofErr w:type="spellEnd"/>
            <w:r w:rsidRPr="00675B23">
              <w:rPr>
                <w:sz w:val="22"/>
                <w:szCs w:val="22"/>
              </w:rPr>
              <w:t xml:space="preserve">: </w:t>
            </w:r>
          </w:p>
        </w:tc>
      </w:tr>
      <w:tr w:rsidR="00662A9D" w:rsidRPr="00675B23">
        <w:trPr>
          <w:jc w:val="center"/>
        </w:trPr>
        <w:tc>
          <w:tcPr>
            <w:tcW w:w="5387" w:type="dxa"/>
            <w:shd w:val="clear" w:color="000000" w:fill="FFFFFF"/>
          </w:tcPr>
          <w:p w:rsidR="00662A9D" w:rsidRPr="00675B23" w:rsidRDefault="00662A9D">
            <w:pPr>
              <w:widowControl w:val="0"/>
              <w:rPr>
                <w:sz w:val="22"/>
                <w:szCs w:val="22"/>
                <w:lang w:val="en-US"/>
              </w:rPr>
            </w:pPr>
          </w:p>
        </w:tc>
        <w:tc>
          <w:tcPr>
            <w:tcW w:w="5528" w:type="dxa"/>
            <w:shd w:val="clear" w:color="000000" w:fill="FFFFFF"/>
            <w:tcMar>
              <w:left w:w="70" w:type="dxa"/>
              <w:right w:w="70" w:type="dxa"/>
            </w:tcMar>
          </w:tcPr>
          <w:p w:rsidR="00662A9D" w:rsidRPr="00675B23" w:rsidRDefault="00662A9D">
            <w:pPr>
              <w:widowControl w:val="0"/>
              <w:ind w:firstLine="284"/>
              <w:rPr>
                <w:sz w:val="22"/>
                <w:szCs w:val="22"/>
                <w:lang w:val="en-US"/>
              </w:rPr>
            </w:pPr>
          </w:p>
        </w:tc>
      </w:tr>
      <w:tr w:rsidR="00662A9D" w:rsidRPr="00675B23">
        <w:trPr>
          <w:jc w:val="center"/>
        </w:trPr>
        <w:tc>
          <w:tcPr>
            <w:tcW w:w="5387" w:type="dxa"/>
            <w:shd w:val="clear" w:color="000000" w:fill="FFFFFF"/>
          </w:tcPr>
          <w:p w:rsidR="00662A9D" w:rsidRPr="00675B23" w:rsidRDefault="00A13A16">
            <w:pPr>
              <w:widowControl w:val="0"/>
              <w:ind w:firstLine="411"/>
              <w:rPr>
                <w:b/>
                <w:sz w:val="22"/>
                <w:szCs w:val="22"/>
              </w:rPr>
            </w:pPr>
            <w:r w:rsidRPr="00675B23">
              <w:rPr>
                <w:b/>
                <w:sz w:val="22"/>
                <w:szCs w:val="22"/>
              </w:rPr>
              <w:t xml:space="preserve"> Генеральный директор </w:t>
            </w:r>
          </w:p>
          <w:p w:rsidR="00662A9D" w:rsidRPr="00675B23" w:rsidRDefault="00662A9D">
            <w:pPr>
              <w:widowControl w:val="0"/>
              <w:ind w:firstLine="411"/>
              <w:rPr>
                <w:b/>
                <w:sz w:val="22"/>
                <w:szCs w:val="22"/>
              </w:rPr>
            </w:pPr>
          </w:p>
          <w:p w:rsidR="00662A9D" w:rsidRPr="00675B23" w:rsidRDefault="00662A9D">
            <w:pPr>
              <w:widowControl w:val="0"/>
              <w:ind w:firstLine="411"/>
              <w:rPr>
                <w:b/>
                <w:sz w:val="22"/>
                <w:szCs w:val="22"/>
              </w:rPr>
            </w:pPr>
          </w:p>
          <w:p w:rsidR="00662A9D" w:rsidRPr="00675B23" w:rsidRDefault="00A13A16">
            <w:pPr>
              <w:widowControl w:val="0"/>
              <w:ind w:firstLine="411"/>
              <w:rPr>
                <w:sz w:val="22"/>
                <w:szCs w:val="22"/>
              </w:rPr>
            </w:pPr>
            <w:r w:rsidRPr="00675B23">
              <w:rPr>
                <w:sz w:val="22"/>
                <w:szCs w:val="22"/>
              </w:rPr>
              <w:t xml:space="preserve">  _______________________ / Погорелов В.В.</w:t>
            </w:r>
          </w:p>
        </w:tc>
        <w:tc>
          <w:tcPr>
            <w:tcW w:w="5528" w:type="dxa"/>
            <w:shd w:val="clear" w:color="000000" w:fill="FFFFFF"/>
            <w:tcMar>
              <w:left w:w="70" w:type="dxa"/>
              <w:right w:w="70" w:type="dxa"/>
            </w:tcMar>
          </w:tcPr>
          <w:p w:rsidR="00662A9D" w:rsidRPr="00675B23" w:rsidRDefault="00662A9D">
            <w:pPr>
              <w:widowControl w:val="0"/>
              <w:ind w:firstLine="284"/>
              <w:rPr>
                <w:b/>
                <w:sz w:val="22"/>
                <w:szCs w:val="22"/>
              </w:rPr>
            </w:pPr>
          </w:p>
          <w:p w:rsidR="00662A9D" w:rsidRPr="00675B23" w:rsidRDefault="00662A9D">
            <w:pPr>
              <w:widowControl w:val="0"/>
              <w:ind w:firstLine="284"/>
              <w:rPr>
                <w:b/>
                <w:sz w:val="22"/>
                <w:szCs w:val="22"/>
              </w:rPr>
            </w:pPr>
          </w:p>
          <w:p w:rsidR="00662A9D" w:rsidRPr="00675B23" w:rsidRDefault="00662A9D">
            <w:pPr>
              <w:widowControl w:val="0"/>
              <w:ind w:firstLine="284"/>
              <w:rPr>
                <w:b/>
                <w:sz w:val="22"/>
                <w:szCs w:val="22"/>
              </w:rPr>
            </w:pPr>
          </w:p>
          <w:p w:rsidR="00662A9D" w:rsidRPr="00675B23" w:rsidRDefault="00A13A16">
            <w:pPr>
              <w:widowControl w:val="0"/>
              <w:ind w:firstLine="284"/>
              <w:rPr>
                <w:sz w:val="22"/>
                <w:szCs w:val="22"/>
              </w:rPr>
            </w:pPr>
            <w:r w:rsidRPr="00675B23">
              <w:rPr>
                <w:sz w:val="22"/>
                <w:szCs w:val="22"/>
              </w:rPr>
              <w:t>________________________ / ________________</w:t>
            </w:r>
          </w:p>
        </w:tc>
      </w:tr>
    </w:tbl>
    <w:p w:rsidR="00662A9D" w:rsidRPr="00675B23" w:rsidRDefault="00662A9D">
      <w:pPr>
        <w:pStyle w:val="FR1"/>
        <w:widowControl/>
        <w:spacing w:before="0"/>
        <w:ind w:left="0" w:right="0" w:firstLine="0"/>
        <w:rPr>
          <w:rFonts w:ascii="Times New Roman" w:hAnsi="Times New Roman"/>
          <w:sz w:val="22"/>
          <w:szCs w:val="22"/>
        </w:rPr>
      </w:pPr>
    </w:p>
    <w:sectPr w:rsidR="00662A9D" w:rsidRPr="00675B23" w:rsidSect="00837FDB">
      <w:footerReference w:type="default" r:id="rId29"/>
      <w:pgSz w:w="11906" w:h="16838" w:code="9"/>
      <w:pgMar w:top="720" w:right="720" w:bottom="720" w:left="720" w:header="0" w:footer="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72" w:rsidRDefault="00101A72">
      <w:r>
        <w:separator/>
      </w:r>
    </w:p>
  </w:endnote>
  <w:endnote w:type="continuationSeparator" w:id="0">
    <w:p w:rsidR="00101A72" w:rsidRDefault="0010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Cond">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Grande CY">
    <w:charset w:val="59"/>
    <w:family w:val="auto"/>
    <w:pitch w:val="variable"/>
    <w:sig w:usb0="00000000"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350511"/>
      <w:docPartObj>
        <w:docPartGallery w:val="Page Numbers (Bottom of Page)"/>
        <w:docPartUnique/>
      </w:docPartObj>
    </w:sdtPr>
    <w:sdtContent>
      <w:p w:rsidR="00101A72" w:rsidRDefault="00326EE7">
        <w:pPr>
          <w:pStyle w:val="a4"/>
          <w:jc w:val="center"/>
        </w:pPr>
        <w:r>
          <w:fldChar w:fldCharType="begin"/>
        </w:r>
        <w:r w:rsidR="009344E1">
          <w:instrText>PAGE   \* MERGEFORMAT</w:instrText>
        </w:r>
        <w:r>
          <w:fldChar w:fldCharType="separate"/>
        </w:r>
        <w:r w:rsidR="00107075">
          <w:rPr>
            <w:noProof/>
          </w:rPr>
          <w:t>4</w:t>
        </w:r>
        <w:r>
          <w:rPr>
            <w:noProof/>
          </w:rPr>
          <w:fldChar w:fldCharType="end"/>
        </w:r>
      </w:p>
    </w:sdtContent>
  </w:sdt>
  <w:p w:rsidR="00101A72" w:rsidRDefault="00101A7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72" w:rsidRDefault="00101A72">
      <w:r>
        <w:separator/>
      </w:r>
    </w:p>
  </w:footnote>
  <w:footnote w:type="continuationSeparator" w:id="0">
    <w:p w:rsidR="00101A72" w:rsidRDefault="00101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FE4B3CC"/>
    <w:lvl w:ilvl="0">
      <w:start w:val="2"/>
      <w:numFmt w:val="decimal"/>
      <w:lvlText w:val="%1."/>
      <w:lvlJc w:val="left"/>
      <w:pPr>
        <w:tabs>
          <w:tab w:val="left" w:pos="360"/>
        </w:tabs>
        <w:ind w:left="360" w:hanging="360"/>
      </w:pPr>
      <w:rPr>
        <w:rFonts w:hint="default"/>
      </w:rPr>
    </w:lvl>
    <w:lvl w:ilvl="1">
      <w:start w:val="1"/>
      <w:numFmt w:val="bullet"/>
      <w:lvlText w:val=""/>
      <w:lvlJc w:val="left"/>
      <w:pPr>
        <w:tabs>
          <w:tab w:val="left" w:pos="360"/>
        </w:tabs>
        <w:ind w:left="360" w:hanging="360"/>
      </w:pPr>
      <w:rPr>
        <w:rFonts w:ascii="Symbol" w:hAnsi="Symbol"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
    <w:nsid w:val="00000002"/>
    <w:multiLevelType w:val="hybridMultilevel"/>
    <w:tmpl w:val="27962026"/>
    <w:lvl w:ilvl="0" w:tplc="CBE4620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multilevel"/>
    <w:tmpl w:val="AB94CCB4"/>
    <w:lvl w:ilvl="0">
      <w:start w:val="2"/>
      <w:numFmt w:val="decimal"/>
      <w:lvlText w:val="%1."/>
      <w:lvlJc w:val="left"/>
      <w:pPr>
        <w:tabs>
          <w:tab w:val="left" w:pos="360"/>
        </w:tabs>
        <w:ind w:left="360" w:hanging="360"/>
      </w:pPr>
      <w:rPr>
        <w:rFonts w:hint="default"/>
      </w:rPr>
    </w:lvl>
    <w:lvl w:ilvl="1">
      <w:start w:val="1"/>
      <w:numFmt w:val="bullet"/>
      <w:lvlText w:val=""/>
      <w:lvlJc w:val="left"/>
      <w:pPr>
        <w:tabs>
          <w:tab w:val="left" w:pos="360"/>
        </w:tabs>
        <w:ind w:left="360" w:hanging="360"/>
      </w:pPr>
      <w:rPr>
        <w:rFonts w:ascii="Symbol" w:hAnsi="Symbol"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3">
    <w:nsid w:val="00000004"/>
    <w:multiLevelType w:val="multilevel"/>
    <w:tmpl w:val="B8F6407E"/>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0000005"/>
    <w:multiLevelType w:val="multilevel"/>
    <w:tmpl w:val="FFB203EC"/>
    <w:lvl w:ilvl="0">
      <w:start w:val="4"/>
      <w:numFmt w:val="decimal"/>
      <w:lvlText w:val="%1."/>
      <w:lvlJc w:val="left"/>
      <w:pPr>
        <w:ind w:left="360" w:hanging="360"/>
      </w:pPr>
    </w:lvl>
    <w:lvl w:ilvl="1">
      <w:start w:val="1"/>
      <w:numFmt w:val="decimal"/>
      <w:lvlText w:val="9.%2."/>
      <w:lvlJc w:val="left"/>
      <w:pPr>
        <w:ind w:left="2487" w:hanging="360"/>
      </w:pPr>
      <w:rPr>
        <w:b w:val="0"/>
        <w:color w:val="auto"/>
        <w:u w:val="none"/>
        <w:effect w:val="none"/>
      </w:r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3780" w:hanging="1080"/>
      </w:pPr>
    </w:lvl>
    <w:lvl w:ilvl="7">
      <w:start w:val="1"/>
      <w:numFmt w:val="decimal"/>
      <w:lvlText w:val="%1.%2.%3.%4.%5.%6.%7.%8."/>
      <w:lvlJc w:val="left"/>
      <w:pPr>
        <w:ind w:left="4590" w:hanging="1440"/>
      </w:pPr>
    </w:lvl>
    <w:lvl w:ilvl="8">
      <w:start w:val="1"/>
      <w:numFmt w:val="decimal"/>
      <w:lvlText w:val="%1.%2.%3.%4.%5.%6.%7.%8.%9."/>
      <w:lvlJc w:val="left"/>
      <w:pPr>
        <w:ind w:left="5040" w:hanging="1440"/>
      </w:pPr>
    </w:lvl>
  </w:abstractNum>
  <w:abstractNum w:abstractNumId="5">
    <w:nsid w:val="00000006"/>
    <w:multiLevelType w:val="multilevel"/>
    <w:tmpl w:val="B55281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0000007"/>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350"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7">
    <w:nsid w:val="00000008"/>
    <w:multiLevelType w:val="multilevel"/>
    <w:tmpl w:val="C46C193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nsid w:val="00000009"/>
    <w:multiLevelType w:val="multilevel"/>
    <w:tmpl w:val="97DE9D96"/>
    <w:lvl w:ilvl="0">
      <w:start w:val="2"/>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9">
    <w:nsid w:val="0000000A"/>
    <w:multiLevelType w:val="hybridMultilevel"/>
    <w:tmpl w:val="3FD66D4C"/>
    <w:lvl w:ilvl="0" w:tplc="BB2C2314">
      <w:start w:val="3"/>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0">
    <w:nsid w:val="0000000B"/>
    <w:multiLevelType w:val="multilevel"/>
    <w:tmpl w:val="4C2EE658"/>
    <w:lvl w:ilvl="0">
      <w:start w:val="1"/>
      <w:numFmt w:val="decimal"/>
      <w:lvlText w:val="%1."/>
      <w:lvlJc w:val="left"/>
      <w:pPr>
        <w:ind w:left="4758" w:hanging="221"/>
        <w:jc w:val="right"/>
      </w:pPr>
      <w:rPr>
        <w:rFonts w:ascii="Times New Roman" w:eastAsia="Times New Roman" w:hAnsi="Times New Roman" w:cs="Times New Roman" w:hint="default"/>
        <w:b/>
        <w:bCs/>
        <w:w w:val="99"/>
        <w:sz w:val="22"/>
        <w:szCs w:val="22"/>
        <w:lang w:val="ru-RU" w:eastAsia="en-US" w:bidi="ar-SA"/>
      </w:rPr>
    </w:lvl>
    <w:lvl w:ilvl="1">
      <w:start w:val="1"/>
      <w:numFmt w:val="decimal"/>
      <w:lvlText w:val="%1.%2."/>
      <w:lvlJc w:val="left"/>
      <w:pPr>
        <w:ind w:left="675" w:hanging="611"/>
      </w:pPr>
      <w:rPr>
        <w:rFonts w:hint="default"/>
        <w:w w:val="99"/>
        <w:lang w:val="ru-RU" w:eastAsia="en-US" w:bidi="ar-SA"/>
      </w:rPr>
    </w:lvl>
    <w:lvl w:ilvl="2">
      <w:start w:val="1"/>
      <w:numFmt w:val="decimal"/>
      <w:lvlText w:val="%1.%2.%3."/>
      <w:lvlJc w:val="left"/>
      <w:pPr>
        <w:ind w:left="675" w:hanging="611"/>
      </w:pPr>
      <w:rPr>
        <w:rFonts w:ascii="Times New Roman" w:eastAsia="Times New Roman" w:hAnsi="Times New Roman" w:cs="Times New Roman" w:hint="default"/>
        <w:spacing w:val="-1"/>
        <w:w w:val="99"/>
        <w:sz w:val="22"/>
        <w:szCs w:val="22"/>
        <w:lang w:val="ru-RU" w:eastAsia="en-US" w:bidi="ar-SA"/>
      </w:rPr>
    </w:lvl>
    <w:lvl w:ilvl="3">
      <w:start w:val="1"/>
      <w:numFmt w:val="bullet"/>
      <w:lvlText w:val="•"/>
      <w:lvlJc w:val="left"/>
      <w:pPr>
        <w:ind w:left="4080" w:hanging="611"/>
      </w:pPr>
      <w:rPr>
        <w:rFonts w:hint="default"/>
        <w:lang w:val="ru-RU" w:eastAsia="en-US" w:bidi="ar-SA"/>
      </w:rPr>
    </w:lvl>
    <w:lvl w:ilvl="4">
      <w:start w:val="1"/>
      <w:numFmt w:val="bullet"/>
      <w:lvlText w:val="•"/>
      <w:lvlJc w:val="left"/>
      <w:pPr>
        <w:ind w:left="5089" w:hanging="611"/>
      </w:pPr>
      <w:rPr>
        <w:rFonts w:hint="default"/>
        <w:lang w:val="ru-RU" w:eastAsia="en-US" w:bidi="ar-SA"/>
      </w:rPr>
    </w:lvl>
    <w:lvl w:ilvl="5">
      <w:start w:val="1"/>
      <w:numFmt w:val="bullet"/>
      <w:lvlText w:val="•"/>
      <w:lvlJc w:val="left"/>
      <w:pPr>
        <w:ind w:left="6098" w:hanging="611"/>
      </w:pPr>
      <w:rPr>
        <w:rFonts w:hint="default"/>
        <w:lang w:val="ru-RU" w:eastAsia="en-US" w:bidi="ar-SA"/>
      </w:rPr>
    </w:lvl>
    <w:lvl w:ilvl="6">
      <w:start w:val="1"/>
      <w:numFmt w:val="bullet"/>
      <w:lvlText w:val="•"/>
      <w:lvlJc w:val="left"/>
      <w:pPr>
        <w:ind w:left="7107" w:hanging="611"/>
      </w:pPr>
      <w:rPr>
        <w:rFonts w:hint="default"/>
        <w:lang w:val="ru-RU" w:eastAsia="en-US" w:bidi="ar-SA"/>
      </w:rPr>
    </w:lvl>
    <w:lvl w:ilvl="7">
      <w:start w:val="1"/>
      <w:numFmt w:val="bullet"/>
      <w:lvlText w:val="•"/>
      <w:lvlJc w:val="left"/>
      <w:pPr>
        <w:ind w:left="8116" w:hanging="611"/>
      </w:pPr>
      <w:rPr>
        <w:rFonts w:hint="default"/>
        <w:lang w:val="ru-RU" w:eastAsia="en-US" w:bidi="ar-SA"/>
      </w:rPr>
    </w:lvl>
    <w:lvl w:ilvl="8">
      <w:start w:val="1"/>
      <w:numFmt w:val="bullet"/>
      <w:lvlText w:val="•"/>
      <w:lvlJc w:val="left"/>
      <w:pPr>
        <w:ind w:left="9126" w:hanging="611"/>
      </w:pPr>
      <w:rPr>
        <w:rFonts w:hint="default"/>
        <w:lang w:val="ru-RU" w:eastAsia="en-US" w:bidi="ar-SA"/>
      </w:rPr>
    </w:lvl>
  </w:abstractNum>
  <w:abstractNum w:abstractNumId="11">
    <w:nsid w:val="0000000C"/>
    <w:multiLevelType w:val="multilevel"/>
    <w:tmpl w:val="4DC05656"/>
    <w:lvl w:ilvl="0">
      <w:start w:val="1"/>
      <w:numFmt w:val="decimal"/>
      <w:lvlText w:val="%1."/>
      <w:lvlJc w:val="left"/>
      <w:pPr>
        <w:ind w:left="360" w:hanging="360"/>
      </w:pPr>
      <w:rPr>
        <w:rFonts w:hint="default"/>
        <w:b/>
        <w:bCs w:val="0"/>
        <w:color w:val="auto"/>
        <w:sz w:val="24"/>
        <w:szCs w:val="24"/>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0000000D"/>
    <w:multiLevelType w:val="multilevel"/>
    <w:tmpl w:val="501813DA"/>
    <w:lvl w:ilvl="0">
      <w:start w:val="4"/>
      <w:numFmt w:val="decimal"/>
      <w:lvlText w:val="%1."/>
      <w:lvlJc w:val="left"/>
      <w:pPr>
        <w:ind w:left="360" w:hanging="360"/>
      </w:pPr>
      <w:rPr>
        <w:rFonts w:hint="default"/>
        <w:b/>
        <w:bCs/>
      </w:rPr>
    </w:lvl>
    <w:lvl w:ilvl="1">
      <w:start w:val="1"/>
      <w:numFmt w:val="decimal"/>
      <w:lvlText w:val="%1.%2."/>
      <w:lvlJc w:val="left"/>
      <w:pPr>
        <w:ind w:left="2487" w:hanging="360"/>
      </w:pPr>
      <w:rPr>
        <w:rFonts w:hint="default"/>
        <w:b w:val="0"/>
        <w:color w:val="auto"/>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3">
    <w:nsid w:val="0000000E"/>
    <w:multiLevelType w:val="hybridMultilevel"/>
    <w:tmpl w:val="669E5A88"/>
    <w:lvl w:ilvl="0" w:tplc="12BE3FCC">
      <w:start w:val="1"/>
      <w:numFmt w:val="decimal"/>
      <w:lvlText w:val="-"/>
      <w:lvlJc w:val="left"/>
      <w:pPr>
        <w:tabs>
          <w:tab w:val="left" w:pos="720"/>
        </w:tabs>
        <w:ind w:left="720" w:hanging="360"/>
      </w:pPr>
      <w:rPr>
        <w:rFonts w:ascii="Times New Roman" w:eastAsia="Times New Roman" w:hAnsi="Times New Roman" w:cs="Times New Roman" w:hint="default"/>
      </w:rPr>
    </w:lvl>
    <w:lvl w:ilvl="1" w:tplc="EEDC27AA">
      <w:start w:val="1"/>
      <w:numFmt w:val="bullet"/>
      <w:lvlText w:val="o"/>
      <w:lvlJc w:val="left"/>
      <w:pPr>
        <w:tabs>
          <w:tab w:val="left" w:pos="1440"/>
        </w:tabs>
        <w:ind w:left="1440" w:hanging="360"/>
      </w:pPr>
      <w:rPr>
        <w:rFonts w:ascii="Courier New" w:hAnsi="Courier New" w:cs="Times New Roman" w:hint="default"/>
      </w:rPr>
    </w:lvl>
    <w:lvl w:ilvl="2" w:tplc="28324DAE">
      <w:start w:val="1"/>
      <w:numFmt w:val="decimal"/>
      <w:lvlText w:val=""/>
      <w:lvlJc w:val="left"/>
      <w:pPr>
        <w:tabs>
          <w:tab w:val="left" w:pos="2160"/>
        </w:tabs>
        <w:ind w:left="2160" w:hanging="360"/>
      </w:pPr>
      <w:rPr>
        <w:rFonts w:ascii="Wingdings" w:hAnsi="Wingdings" w:hint="default"/>
      </w:rPr>
    </w:lvl>
    <w:lvl w:ilvl="3" w:tplc="963260DA">
      <w:start w:val="1"/>
      <w:numFmt w:val="bullet"/>
      <w:lvlText w:val=""/>
      <w:lvlJc w:val="left"/>
      <w:pPr>
        <w:tabs>
          <w:tab w:val="left" w:pos="2880"/>
        </w:tabs>
        <w:ind w:left="2880" w:hanging="360"/>
      </w:pPr>
      <w:rPr>
        <w:rFonts w:ascii="Symbol" w:hAnsi="Symbol" w:hint="default"/>
      </w:rPr>
    </w:lvl>
    <w:lvl w:ilvl="4" w:tplc="FEE68C78">
      <w:start w:val="1"/>
      <w:numFmt w:val="bullet"/>
      <w:lvlText w:val="o"/>
      <w:lvlJc w:val="left"/>
      <w:pPr>
        <w:tabs>
          <w:tab w:val="left" w:pos="3600"/>
        </w:tabs>
        <w:ind w:left="3600" w:hanging="360"/>
      </w:pPr>
      <w:rPr>
        <w:rFonts w:ascii="Courier New" w:hAnsi="Courier New" w:cs="Times New Roman" w:hint="default"/>
      </w:rPr>
    </w:lvl>
    <w:lvl w:ilvl="5" w:tplc="43904C3E">
      <w:start w:val="1"/>
      <w:numFmt w:val="bullet"/>
      <w:lvlText w:val=""/>
      <w:lvlJc w:val="left"/>
      <w:pPr>
        <w:tabs>
          <w:tab w:val="left" w:pos="4320"/>
        </w:tabs>
        <w:ind w:left="4320" w:hanging="360"/>
      </w:pPr>
      <w:rPr>
        <w:rFonts w:ascii="Wingdings" w:hAnsi="Wingdings" w:hint="default"/>
      </w:rPr>
    </w:lvl>
    <w:lvl w:ilvl="6" w:tplc="3C342300">
      <w:start w:val="1"/>
      <w:numFmt w:val="bullet"/>
      <w:lvlText w:val=""/>
      <w:lvlJc w:val="left"/>
      <w:pPr>
        <w:tabs>
          <w:tab w:val="left" w:pos="5040"/>
        </w:tabs>
        <w:ind w:left="5040" w:hanging="360"/>
      </w:pPr>
      <w:rPr>
        <w:rFonts w:ascii="Symbol" w:hAnsi="Symbol" w:hint="default"/>
      </w:rPr>
    </w:lvl>
    <w:lvl w:ilvl="7" w:tplc="100263B8">
      <w:start w:val="1"/>
      <w:numFmt w:val="bullet"/>
      <w:lvlText w:val="o"/>
      <w:lvlJc w:val="left"/>
      <w:pPr>
        <w:tabs>
          <w:tab w:val="left" w:pos="5760"/>
        </w:tabs>
        <w:ind w:left="5760" w:hanging="360"/>
      </w:pPr>
      <w:rPr>
        <w:rFonts w:ascii="Courier New" w:hAnsi="Courier New" w:cs="Times New Roman" w:hint="default"/>
      </w:rPr>
    </w:lvl>
    <w:lvl w:ilvl="8" w:tplc="E534BBE8">
      <w:start w:val="1"/>
      <w:numFmt w:val="bullet"/>
      <w:lvlText w:val=""/>
      <w:lvlJc w:val="left"/>
      <w:pPr>
        <w:tabs>
          <w:tab w:val="left" w:pos="6480"/>
        </w:tabs>
        <w:ind w:left="6480" w:hanging="360"/>
      </w:pPr>
      <w:rPr>
        <w:rFonts w:ascii="Wingdings" w:hAnsi="Wingdings" w:hint="default"/>
      </w:rPr>
    </w:lvl>
  </w:abstractNum>
  <w:abstractNum w:abstractNumId="14">
    <w:nsid w:val="0AF916F2"/>
    <w:multiLevelType w:val="hybridMultilevel"/>
    <w:tmpl w:val="669E5A88"/>
    <w:lvl w:ilvl="0" w:tplc="8DD0EE52">
      <w:start w:val="1"/>
      <w:numFmt w:val="bullet"/>
      <w:lvlText w:val="-"/>
      <w:lvlJc w:val="left"/>
      <w:pPr>
        <w:tabs>
          <w:tab w:val="left"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
    <w:nsid w:val="3E660CDE"/>
    <w:multiLevelType w:val="hybridMultilevel"/>
    <w:tmpl w:val="BAA62296"/>
    <w:lvl w:ilvl="0" w:tplc="43E039FA">
      <w:start w:val="1"/>
      <w:numFmt w:val="bullet"/>
      <w:lvlText w:val="-"/>
      <w:lvlJc w:val="left"/>
      <w:pPr>
        <w:ind w:left="181"/>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1" w:tplc="AE5ED014">
      <w:start w:val="1"/>
      <w:numFmt w:val="bullet"/>
      <w:lvlText w:val="o"/>
      <w:lvlJc w:val="left"/>
      <w:pPr>
        <w:ind w:left="143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2" w:tplc="4B7405BE">
      <w:start w:val="1"/>
      <w:numFmt w:val="bullet"/>
      <w:lvlText w:val="▪"/>
      <w:lvlJc w:val="left"/>
      <w:pPr>
        <w:ind w:left="215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3" w:tplc="BE3217A8">
      <w:start w:val="1"/>
      <w:numFmt w:val="bullet"/>
      <w:lvlText w:val="•"/>
      <w:lvlJc w:val="left"/>
      <w:pPr>
        <w:ind w:left="287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4" w:tplc="F61081D0">
      <w:start w:val="1"/>
      <w:numFmt w:val="bullet"/>
      <w:lvlText w:val="o"/>
      <w:lvlJc w:val="left"/>
      <w:pPr>
        <w:ind w:left="359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5" w:tplc="7A84B5F2">
      <w:start w:val="1"/>
      <w:numFmt w:val="bullet"/>
      <w:lvlText w:val="▪"/>
      <w:lvlJc w:val="left"/>
      <w:pPr>
        <w:ind w:left="431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6" w:tplc="724C421A">
      <w:start w:val="1"/>
      <w:numFmt w:val="bullet"/>
      <w:lvlText w:val="•"/>
      <w:lvlJc w:val="left"/>
      <w:pPr>
        <w:ind w:left="503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7" w:tplc="675C9876">
      <w:start w:val="1"/>
      <w:numFmt w:val="bullet"/>
      <w:lvlText w:val="o"/>
      <w:lvlJc w:val="left"/>
      <w:pPr>
        <w:ind w:left="575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lvl w:ilvl="8" w:tplc="532AEEA4">
      <w:start w:val="1"/>
      <w:numFmt w:val="bullet"/>
      <w:lvlText w:val="▪"/>
      <w:lvlJc w:val="left"/>
      <w:pPr>
        <w:ind w:left="6476"/>
      </w:pPr>
      <w:rPr>
        <w:rFonts w:ascii="DejaVu Sans" w:eastAsia="DejaVu Sans" w:hAnsi="DejaVu Sans" w:cs="DejaVu Sans"/>
        <w:b w:val="0"/>
        <w:i w:val="0"/>
        <w:strike w:val="0"/>
        <w:dstrike w:val="0"/>
        <w:color w:val="000000"/>
        <w:sz w:val="20"/>
        <w:szCs w:val="20"/>
        <w:u w:val="none" w:color="000000"/>
        <w:bdr w:val="none" w:sz="0" w:space="0" w:color="auto"/>
        <w:shd w:val="clear" w:color="auto" w:fill="auto"/>
        <w:vertAlign w:val="baseline"/>
      </w:rPr>
    </w:lvl>
  </w:abstractNum>
  <w:abstractNum w:abstractNumId="16">
    <w:nsid w:val="79B571C2"/>
    <w:multiLevelType w:val="multilevel"/>
    <w:tmpl w:val="501813DA"/>
    <w:lvl w:ilvl="0">
      <w:start w:val="4"/>
      <w:numFmt w:val="decimal"/>
      <w:lvlText w:val="%1."/>
      <w:lvlJc w:val="left"/>
      <w:pPr>
        <w:ind w:left="360" w:hanging="360"/>
      </w:pPr>
      <w:rPr>
        <w:rFonts w:hint="default"/>
        <w:b/>
        <w:bCs/>
      </w:rPr>
    </w:lvl>
    <w:lvl w:ilvl="1">
      <w:start w:val="1"/>
      <w:numFmt w:val="decimal"/>
      <w:lvlText w:val="%1.%2."/>
      <w:lvlJc w:val="left"/>
      <w:pPr>
        <w:ind w:left="2487" w:hanging="360"/>
      </w:pPr>
      <w:rPr>
        <w:rFonts w:hint="default"/>
        <w:b w:val="0"/>
        <w:strike w:val="0"/>
        <w:color w:val="auto"/>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0"/>
  </w:num>
  <w:num w:numId="3">
    <w:abstractNumId w:val="2"/>
  </w:num>
  <w:num w:numId="4">
    <w:abstractNumId w:val="11"/>
  </w:num>
  <w:num w:numId="5">
    <w:abstractNumId w:val="6"/>
  </w:num>
  <w:num w:numId="6">
    <w:abstractNumId w:val="7"/>
  </w:num>
  <w:num w:numId="7">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3"/>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9"/>
  </w:num>
  <w:num w:numId="17">
    <w:abstractNumId w:val="1"/>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662A9D"/>
    <w:rsid w:val="00016587"/>
    <w:rsid w:val="00052476"/>
    <w:rsid w:val="000E496E"/>
    <w:rsid w:val="00101A72"/>
    <w:rsid w:val="00102EB6"/>
    <w:rsid w:val="00107075"/>
    <w:rsid w:val="00155337"/>
    <w:rsid w:val="0016645B"/>
    <w:rsid w:val="00171270"/>
    <w:rsid w:val="00175E4F"/>
    <w:rsid w:val="00191E21"/>
    <w:rsid w:val="001A4D39"/>
    <w:rsid w:val="001A68EA"/>
    <w:rsid w:val="001D4446"/>
    <w:rsid w:val="00247570"/>
    <w:rsid w:val="00261F60"/>
    <w:rsid w:val="002A4589"/>
    <w:rsid w:val="002B38D0"/>
    <w:rsid w:val="002B6AE8"/>
    <w:rsid w:val="002C1068"/>
    <w:rsid w:val="00326EE7"/>
    <w:rsid w:val="00331A26"/>
    <w:rsid w:val="00380B36"/>
    <w:rsid w:val="00386AF8"/>
    <w:rsid w:val="00431E67"/>
    <w:rsid w:val="00540987"/>
    <w:rsid w:val="00590C41"/>
    <w:rsid w:val="005E6B9E"/>
    <w:rsid w:val="005E6C17"/>
    <w:rsid w:val="0060131A"/>
    <w:rsid w:val="006051C7"/>
    <w:rsid w:val="00617F53"/>
    <w:rsid w:val="006575EB"/>
    <w:rsid w:val="00662A9D"/>
    <w:rsid w:val="00675B23"/>
    <w:rsid w:val="006807C5"/>
    <w:rsid w:val="00731361"/>
    <w:rsid w:val="007511EA"/>
    <w:rsid w:val="007B76EA"/>
    <w:rsid w:val="007F291C"/>
    <w:rsid w:val="00837FDB"/>
    <w:rsid w:val="0086220D"/>
    <w:rsid w:val="008A7D8F"/>
    <w:rsid w:val="008C09B5"/>
    <w:rsid w:val="008C1914"/>
    <w:rsid w:val="0092564F"/>
    <w:rsid w:val="009344E1"/>
    <w:rsid w:val="00966446"/>
    <w:rsid w:val="009B1ABD"/>
    <w:rsid w:val="009E2F3B"/>
    <w:rsid w:val="00A13A16"/>
    <w:rsid w:val="00A444DA"/>
    <w:rsid w:val="00AC61BA"/>
    <w:rsid w:val="00B73A58"/>
    <w:rsid w:val="00B80B76"/>
    <w:rsid w:val="00B81A0F"/>
    <w:rsid w:val="00B925BF"/>
    <w:rsid w:val="00BB561A"/>
    <w:rsid w:val="00C27791"/>
    <w:rsid w:val="00C65225"/>
    <w:rsid w:val="00C75202"/>
    <w:rsid w:val="00CB1E36"/>
    <w:rsid w:val="00CF3E1D"/>
    <w:rsid w:val="00CF6A40"/>
    <w:rsid w:val="00D01386"/>
    <w:rsid w:val="00D01C85"/>
    <w:rsid w:val="00D10E46"/>
    <w:rsid w:val="00E70AAC"/>
    <w:rsid w:val="00E937B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1C7"/>
    <w:pPr>
      <w:autoSpaceDE w:val="0"/>
      <w:autoSpaceDN w:val="0"/>
    </w:pPr>
  </w:style>
  <w:style w:type="paragraph" w:styleId="1">
    <w:name w:val="heading 1"/>
    <w:basedOn w:val="a"/>
    <w:next w:val="a"/>
    <w:qFormat/>
    <w:rsid w:val="006051C7"/>
    <w:pPr>
      <w:keepNext/>
      <w:spacing w:before="300"/>
      <w:ind w:firstLine="720"/>
      <w:outlineLvl w:val="0"/>
    </w:pPr>
    <w:rPr>
      <w:b/>
      <w:bCs/>
      <w:sz w:val="24"/>
      <w:szCs w:val="24"/>
    </w:rPr>
  </w:style>
  <w:style w:type="paragraph" w:styleId="2">
    <w:name w:val="heading 2"/>
    <w:basedOn w:val="a"/>
    <w:next w:val="a"/>
    <w:qFormat/>
    <w:rsid w:val="006051C7"/>
    <w:pPr>
      <w:keepNext/>
      <w:jc w:val="both"/>
      <w:outlineLvl w:val="1"/>
    </w:pPr>
    <w:rPr>
      <w:b/>
      <w:bCs/>
      <w:i/>
      <w:iCs/>
      <w:sz w:val="24"/>
      <w:szCs w:val="24"/>
    </w:rPr>
  </w:style>
  <w:style w:type="paragraph" w:styleId="3">
    <w:name w:val="heading 3"/>
    <w:basedOn w:val="a"/>
    <w:next w:val="a"/>
    <w:qFormat/>
    <w:rsid w:val="006051C7"/>
    <w:pPr>
      <w:keepNext/>
      <w:jc w:val="both"/>
      <w:outlineLvl w:val="2"/>
    </w:pPr>
    <w:rPr>
      <w:i/>
      <w:iCs/>
      <w:sz w:val="24"/>
      <w:szCs w:val="24"/>
    </w:rPr>
  </w:style>
  <w:style w:type="paragraph" w:styleId="4">
    <w:name w:val="heading 4"/>
    <w:basedOn w:val="a"/>
    <w:next w:val="a"/>
    <w:qFormat/>
    <w:rsid w:val="006051C7"/>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051C7"/>
    <w:pPr>
      <w:jc w:val="center"/>
    </w:pPr>
    <w:rPr>
      <w:b/>
      <w:bCs/>
      <w:sz w:val="28"/>
      <w:szCs w:val="28"/>
    </w:rPr>
  </w:style>
  <w:style w:type="paragraph" w:styleId="a4">
    <w:name w:val="footer"/>
    <w:basedOn w:val="a"/>
    <w:link w:val="a5"/>
    <w:uiPriority w:val="99"/>
    <w:rsid w:val="006051C7"/>
    <w:pPr>
      <w:tabs>
        <w:tab w:val="center" w:pos="4153"/>
        <w:tab w:val="right" w:pos="8306"/>
      </w:tabs>
    </w:pPr>
  </w:style>
  <w:style w:type="character" w:styleId="a6">
    <w:name w:val="page number"/>
    <w:basedOn w:val="a0"/>
    <w:rsid w:val="006051C7"/>
  </w:style>
  <w:style w:type="paragraph" w:styleId="a7">
    <w:name w:val="Body Text"/>
    <w:basedOn w:val="a"/>
    <w:link w:val="a8"/>
    <w:rsid w:val="006051C7"/>
    <w:pPr>
      <w:jc w:val="center"/>
    </w:pPr>
    <w:rPr>
      <w:b/>
      <w:bCs/>
      <w:sz w:val="24"/>
      <w:szCs w:val="24"/>
    </w:rPr>
  </w:style>
  <w:style w:type="paragraph" w:styleId="a9">
    <w:name w:val="Body Text Indent"/>
    <w:basedOn w:val="a"/>
    <w:rsid w:val="006051C7"/>
    <w:rPr>
      <w:sz w:val="24"/>
      <w:szCs w:val="24"/>
    </w:rPr>
  </w:style>
  <w:style w:type="paragraph" w:styleId="aa">
    <w:name w:val="header"/>
    <w:basedOn w:val="a"/>
    <w:rsid w:val="006051C7"/>
    <w:pPr>
      <w:tabs>
        <w:tab w:val="center" w:pos="4677"/>
        <w:tab w:val="right" w:pos="9355"/>
      </w:tabs>
    </w:pPr>
  </w:style>
  <w:style w:type="paragraph" w:styleId="30">
    <w:name w:val="Body Text 3"/>
    <w:basedOn w:val="a"/>
    <w:rsid w:val="006051C7"/>
    <w:pPr>
      <w:jc w:val="both"/>
    </w:pPr>
    <w:rPr>
      <w:sz w:val="24"/>
      <w:szCs w:val="24"/>
    </w:rPr>
  </w:style>
  <w:style w:type="paragraph" w:styleId="20">
    <w:name w:val="Body Text 2"/>
    <w:basedOn w:val="a"/>
    <w:link w:val="21"/>
    <w:rsid w:val="006051C7"/>
    <w:rPr>
      <w:sz w:val="24"/>
      <w:szCs w:val="24"/>
    </w:rPr>
  </w:style>
  <w:style w:type="paragraph" w:customStyle="1" w:styleId="210">
    <w:name w:val="Основной текст 21"/>
    <w:basedOn w:val="a"/>
    <w:rsid w:val="006051C7"/>
    <w:pPr>
      <w:overflowPunct w:val="0"/>
      <w:adjustRightInd w:val="0"/>
      <w:ind w:firstLine="567"/>
      <w:jc w:val="both"/>
      <w:textAlignment w:val="baseline"/>
    </w:pPr>
    <w:rPr>
      <w:sz w:val="22"/>
    </w:rPr>
  </w:style>
  <w:style w:type="paragraph" w:styleId="22">
    <w:name w:val="Body Text Indent 2"/>
    <w:basedOn w:val="a"/>
    <w:rsid w:val="006051C7"/>
    <w:pPr>
      <w:ind w:firstLine="720"/>
      <w:jc w:val="both"/>
    </w:pPr>
    <w:rPr>
      <w:sz w:val="24"/>
      <w:szCs w:val="24"/>
    </w:rPr>
  </w:style>
  <w:style w:type="paragraph" w:styleId="ab">
    <w:name w:val="Block Text"/>
    <w:basedOn w:val="a"/>
    <w:rsid w:val="006051C7"/>
    <w:pPr>
      <w:ind w:left="-851" w:right="565" w:firstLine="284"/>
      <w:jc w:val="both"/>
    </w:pPr>
    <w:rPr>
      <w:sz w:val="24"/>
      <w:szCs w:val="24"/>
    </w:rPr>
  </w:style>
  <w:style w:type="paragraph" w:styleId="31">
    <w:name w:val="Body Text Indent 3"/>
    <w:basedOn w:val="a"/>
    <w:rsid w:val="006051C7"/>
    <w:pPr>
      <w:ind w:left="-284" w:firstLine="284"/>
      <w:jc w:val="both"/>
    </w:pPr>
    <w:rPr>
      <w:sz w:val="22"/>
      <w:szCs w:val="24"/>
    </w:rPr>
  </w:style>
  <w:style w:type="paragraph" w:styleId="ac">
    <w:name w:val="Normal (Web)"/>
    <w:basedOn w:val="a"/>
    <w:uiPriority w:val="99"/>
    <w:rsid w:val="006051C7"/>
    <w:pPr>
      <w:autoSpaceDE/>
      <w:autoSpaceDN/>
      <w:jc w:val="both"/>
    </w:pPr>
    <w:rPr>
      <w:kern w:val="18"/>
      <w:sz w:val="24"/>
      <w:szCs w:val="24"/>
      <w:lang w:eastAsia="en-US" w:bidi="he-IL"/>
    </w:rPr>
  </w:style>
  <w:style w:type="paragraph" w:customStyle="1" w:styleId="Text">
    <w:name w:val="Text"/>
    <w:basedOn w:val="a"/>
    <w:rsid w:val="006051C7"/>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d">
    <w:name w:val="Balloon Text"/>
    <w:basedOn w:val="a"/>
    <w:rsid w:val="006051C7"/>
    <w:rPr>
      <w:rFonts w:ascii="Tahoma" w:hAnsi="Tahoma" w:cs="Tahoma"/>
      <w:sz w:val="16"/>
      <w:szCs w:val="16"/>
    </w:rPr>
  </w:style>
  <w:style w:type="character" w:customStyle="1" w:styleId="FontStyle17">
    <w:name w:val="Font Style17"/>
    <w:rsid w:val="006051C7"/>
    <w:rPr>
      <w:rFonts w:ascii="Franklin Gothic Medium Cond" w:hAnsi="Franklin Gothic Medium Cond" w:cs="Franklin Gothic Medium Cond"/>
      <w:sz w:val="16"/>
      <w:szCs w:val="16"/>
    </w:rPr>
  </w:style>
  <w:style w:type="paragraph" w:customStyle="1" w:styleId="ConsPlusNormal">
    <w:name w:val="ConsPlusNormal"/>
    <w:rsid w:val="006051C7"/>
    <w:pPr>
      <w:autoSpaceDE w:val="0"/>
      <w:autoSpaceDN w:val="0"/>
      <w:adjustRightInd w:val="0"/>
      <w:ind w:firstLine="720"/>
    </w:pPr>
    <w:rPr>
      <w:rFonts w:ascii="Arial" w:hAnsi="Arial" w:cs="Arial"/>
    </w:rPr>
  </w:style>
  <w:style w:type="character" w:customStyle="1" w:styleId="ae">
    <w:name w:val="Гипертекстовая ссылка"/>
    <w:rsid w:val="006051C7"/>
    <w:rPr>
      <w:color w:val="008000"/>
      <w:u w:val="single"/>
    </w:rPr>
  </w:style>
  <w:style w:type="character" w:customStyle="1" w:styleId="a5">
    <w:name w:val="Нижний колонтитул Знак"/>
    <w:basedOn w:val="a0"/>
    <w:link w:val="a4"/>
    <w:uiPriority w:val="99"/>
    <w:rsid w:val="006051C7"/>
  </w:style>
  <w:style w:type="paragraph" w:styleId="af">
    <w:name w:val="Document Map"/>
    <w:basedOn w:val="a"/>
    <w:link w:val="af0"/>
    <w:rsid w:val="006051C7"/>
    <w:rPr>
      <w:rFonts w:ascii="Lucida Grande CY" w:hAnsi="Lucida Grande CY" w:cs="Lucida Grande CY"/>
      <w:sz w:val="24"/>
      <w:szCs w:val="24"/>
    </w:rPr>
  </w:style>
  <w:style w:type="character" w:customStyle="1" w:styleId="af0">
    <w:name w:val="Схема документа Знак"/>
    <w:basedOn w:val="a0"/>
    <w:link w:val="af"/>
    <w:rsid w:val="006051C7"/>
    <w:rPr>
      <w:rFonts w:ascii="Lucida Grande CY" w:hAnsi="Lucida Grande CY" w:cs="Lucida Grande CY"/>
      <w:sz w:val="24"/>
      <w:szCs w:val="24"/>
    </w:rPr>
  </w:style>
  <w:style w:type="paragraph" w:customStyle="1" w:styleId="FR1">
    <w:name w:val="FR1"/>
    <w:rsid w:val="006051C7"/>
    <w:pPr>
      <w:widowControl w:val="0"/>
      <w:spacing w:before="420"/>
      <w:ind w:left="600" w:right="200" w:firstLine="600"/>
      <w:jc w:val="both"/>
    </w:pPr>
    <w:rPr>
      <w:rFonts w:ascii="Arial" w:hAnsi="Arial"/>
      <w:sz w:val="16"/>
    </w:rPr>
  </w:style>
  <w:style w:type="paragraph" w:styleId="af1">
    <w:name w:val="List Paragraph"/>
    <w:basedOn w:val="a"/>
    <w:uiPriority w:val="72"/>
    <w:qFormat/>
    <w:rsid w:val="006051C7"/>
    <w:pPr>
      <w:ind w:left="720"/>
      <w:contextualSpacing/>
    </w:pPr>
  </w:style>
  <w:style w:type="character" w:styleId="af2">
    <w:name w:val="annotation reference"/>
    <w:basedOn w:val="a0"/>
    <w:rsid w:val="006051C7"/>
    <w:rPr>
      <w:sz w:val="16"/>
      <w:szCs w:val="16"/>
    </w:rPr>
  </w:style>
  <w:style w:type="paragraph" w:styleId="af3">
    <w:name w:val="annotation text"/>
    <w:basedOn w:val="a"/>
    <w:link w:val="af4"/>
    <w:rsid w:val="006051C7"/>
  </w:style>
  <w:style w:type="character" w:customStyle="1" w:styleId="af4">
    <w:name w:val="Текст примечания Знак"/>
    <w:basedOn w:val="a0"/>
    <w:link w:val="af3"/>
    <w:rsid w:val="006051C7"/>
  </w:style>
  <w:style w:type="paragraph" w:styleId="af5">
    <w:name w:val="annotation subject"/>
    <w:basedOn w:val="af3"/>
    <w:next w:val="af3"/>
    <w:link w:val="af6"/>
    <w:rsid w:val="006051C7"/>
    <w:rPr>
      <w:b/>
      <w:bCs/>
    </w:rPr>
  </w:style>
  <w:style w:type="character" w:customStyle="1" w:styleId="af6">
    <w:name w:val="Тема примечания Знак"/>
    <w:basedOn w:val="af4"/>
    <w:link w:val="af5"/>
    <w:rsid w:val="006051C7"/>
    <w:rPr>
      <w:b/>
      <w:bCs/>
    </w:rPr>
  </w:style>
  <w:style w:type="character" w:styleId="af7">
    <w:name w:val="Hyperlink"/>
    <w:basedOn w:val="a0"/>
    <w:uiPriority w:val="99"/>
    <w:rsid w:val="006051C7"/>
    <w:rPr>
      <w:color w:val="0000FF"/>
      <w:u w:val="single"/>
    </w:rPr>
  </w:style>
  <w:style w:type="character" w:styleId="af8">
    <w:name w:val="Placeholder Text"/>
    <w:uiPriority w:val="99"/>
    <w:rsid w:val="006051C7"/>
    <w:rPr>
      <w:color w:val="808080"/>
    </w:rPr>
  </w:style>
  <w:style w:type="paragraph" w:styleId="af9">
    <w:name w:val="Revision"/>
    <w:uiPriority w:val="71"/>
    <w:rsid w:val="006051C7"/>
  </w:style>
  <w:style w:type="character" w:customStyle="1" w:styleId="a8">
    <w:name w:val="Основной текст Знак"/>
    <w:basedOn w:val="a0"/>
    <w:link w:val="a7"/>
    <w:rsid w:val="006051C7"/>
    <w:rPr>
      <w:b/>
      <w:bCs/>
      <w:sz w:val="24"/>
      <w:szCs w:val="24"/>
    </w:rPr>
  </w:style>
  <w:style w:type="character" w:customStyle="1" w:styleId="21">
    <w:name w:val="Основной текст 2 Знак"/>
    <w:basedOn w:val="a0"/>
    <w:link w:val="20"/>
    <w:rsid w:val="006051C7"/>
    <w:rPr>
      <w:sz w:val="24"/>
      <w:szCs w:val="24"/>
    </w:rPr>
  </w:style>
  <w:style w:type="character" w:customStyle="1" w:styleId="apple-style-span">
    <w:name w:val="apple-style-span"/>
    <w:basedOn w:val="a0"/>
    <w:rsid w:val="006051C7"/>
  </w:style>
  <w:style w:type="table" w:styleId="afa">
    <w:name w:val="Table Grid"/>
    <w:basedOn w:val="a1"/>
    <w:uiPriority w:val="39"/>
    <w:rsid w:val="006051C7"/>
    <w:rPr>
      <w:rFonts w:ascii="Cambria" w:eastAsia="Cambria" w:hAnsi="Cambria" w:cs="SimSu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6051C7"/>
    <w:rPr>
      <w:b/>
      <w:bCs/>
    </w:rPr>
  </w:style>
  <w:style w:type="character" w:customStyle="1" w:styleId="10">
    <w:name w:val="Неразрешенное упоминание1"/>
    <w:basedOn w:val="a0"/>
    <w:uiPriority w:val="99"/>
    <w:rsid w:val="006051C7"/>
    <w:rPr>
      <w:color w:val="605E5C"/>
      <w:shd w:val="clear" w:color="auto" w:fill="E1DFDD"/>
    </w:rPr>
  </w:style>
  <w:style w:type="character" w:customStyle="1" w:styleId="blk">
    <w:name w:val="blk"/>
    <w:basedOn w:val="a0"/>
    <w:rsid w:val="006051C7"/>
  </w:style>
  <w:style w:type="paragraph" w:styleId="afc">
    <w:name w:val="Subtitle"/>
    <w:basedOn w:val="a"/>
    <w:next w:val="a"/>
    <w:link w:val="afd"/>
    <w:qFormat/>
    <w:rsid w:val="006051C7"/>
    <w:pPr>
      <w:numPr>
        <w:ilvl w:val="1"/>
      </w:numPr>
      <w:spacing w:after="160"/>
    </w:pPr>
    <w:rPr>
      <w:rFonts w:ascii="Cambria" w:eastAsia="MS Mincho" w:hAnsi="Cambria" w:cs="SimSun"/>
      <w:color w:val="5A5A5A"/>
      <w:spacing w:val="15"/>
      <w:sz w:val="22"/>
      <w:szCs w:val="22"/>
    </w:rPr>
  </w:style>
  <w:style w:type="character" w:customStyle="1" w:styleId="afd">
    <w:name w:val="Подзаголовок Знак"/>
    <w:basedOn w:val="a0"/>
    <w:link w:val="afc"/>
    <w:rsid w:val="006051C7"/>
    <w:rPr>
      <w:rFonts w:ascii="Cambria" w:eastAsia="MS Mincho" w:hAnsi="Cambria" w:cs="SimSun"/>
      <w:color w:val="5A5A5A"/>
      <w:spacing w:val="15"/>
      <w:sz w:val="22"/>
      <w:szCs w:val="22"/>
    </w:rPr>
  </w:style>
  <w:style w:type="character" w:customStyle="1" w:styleId="wmi-callto">
    <w:name w:val="wmi-callto"/>
    <w:basedOn w:val="a0"/>
    <w:rsid w:val="006051C7"/>
  </w:style>
  <w:style w:type="table" w:customStyle="1" w:styleId="TableNormal">
    <w:name w:val="Table Normal"/>
    <w:uiPriority w:val="2"/>
    <w:qFormat/>
    <w:rsid w:val="006051C7"/>
    <w:pPr>
      <w:widowControl w:val="0"/>
      <w:autoSpaceDE w:val="0"/>
      <w:autoSpaceDN w:val="0"/>
    </w:pPr>
    <w:rPr>
      <w:rFonts w:ascii="Cambria" w:eastAsia="Cambria" w:hAnsi="Cambria" w:cs="SimSu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051C7"/>
    <w:pPr>
      <w:widowControl w:val="0"/>
      <w:ind w:left="107"/>
    </w:pPr>
    <w:rPr>
      <w:sz w:val="22"/>
      <w:szCs w:val="22"/>
      <w:lang w:eastAsia="en-US"/>
    </w:rPr>
  </w:style>
  <w:style w:type="paragraph" w:customStyle="1" w:styleId="0-">
    <w:name w:val="ХДВ 0-й отступ"/>
    <w:basedOn w:val="a"/>
    <w:uiPriority w:val="99"/>
    <w:rsid w:val="006051C7"/>
    <w:pPr>
      <w:widowControl w:val="0"/>
      <w:autoSpaceDE/>
      <w:autoSpaceDN/>
      <w:spacing w:before="60"/>
      <w:ind w:left="567" w:hanging="567"/>
      <w:jc w:val="both"/>
    </w:pPr>
    <w:rPr>
      <w:rFonts w:cs="Arial"/>
      <w:spacing w:val="-4"/>
      <w:sz w:val="24"/>
      <w:szCs w:val="24"/>
    </w:rPr>
  </w:style>
</w:styles>
</file>

<file path=word/webSettings.xml><?xml version="1.0" encoding="utf-8"?>
<w:webSettings xmlns:r="http://schemas.openxmlformats.org/officeDocument/2006/relationships" xmlns:w="http://schemas.openxmlformats.org/wordprocessingml/2006/main">
  <w:divs>
    <w:div w:id="413550162">
      <w:bodyDiv w:val="1"/>
      <w:marLeft w:val="0"/>
      <w:marRight w:val="0"/>
      <w:marTop w:val="0"/>
      <w:marBottom w:val="0"/>
      <w:divBdr>
        <w:top w:val="none" w:sz="0" w:space="0" w:color="auto"/>
        <w:left w:val="none" w:sz="0" w:space="0" w:color="auto"/>
        <w:bottom w:val="none" w:sz="0" w:space="0" w:color="auto"/>
        <w:right w:val="none" w:sz="0" w:space="0" w:color="auto"/>
      </w:divBdr>
      <w:divsChild>
        <w:div w:id="1633248805">
          <w:marLeft w:val="0"/>
          <w:marRight w:val="0"/>
          <w:marTop w:val="0"/>
          <w:marBottom w:val="0"/>
          <w:divBdr>
            <w:top w:val="none" w:sz="0" w:space="0" w:color="auto"/>
            <w:left w:val="none" w:sz="0" w:space="0" w:color="auto"/>
            <w:bottom w:val="none" w:sz="0" w:space="0" w:color="auto"/>
            <w:right w:val="none" w:sz="0" w:space="0" w:color="auto"/>
          </w:divBdr>
        </w:div>
        <w:div w:id="804469064">
          <w:marLeft w:val="0"/>
          <w:marRight w:val="0"/>
          <w:marTop w:val="0"/>
          <w:marBottom w:val="0"/>
          <w:divBdr>
            <w:top w:val="none" w:sz="0" w:space="0" w:color="auto"/>
            <w:left w:val="none" w:sz="0" w:space="0" w:color="auto"/>
            <w:bottom w:val="none" w:sz="0" w:space="0" w:color="auto"/>
            <w:right w:val="none" w:sz="0" w:space="0" w:color="auto"/>
          </w:divBdr>
        </w:div>
        <w:div w:id="576599635">
          <w:marLeft w:val="0"/>
          <w:marRight w:val="0"/>
          <w:marTop w:val="0"/>
          <w:marBottom w:val="0"/>
          <w:divBdr>
            <w:top w:val="none" w:sz="0" w:space="0" w:color="auto"/>
            <w:left w:val="none" w:sz="0" w:space="0" w:color="auto"/>
            <w:bottom w:val="none" w:sz="0" w:space="0" w:color="auto"/>
            <w:right w:val="none" w:sz="0" w:space="0" w:color="auto"/>
          </w:divBdr>
        </w:div>
      </w:divsChild>
    </w:div>
    <w:div w:id="584654743">
      <w:bodyDiv w:val="1"/>
      <w:marLeft w:val="0"/>
      <w:marRight w:val="0"/>
      <w:marTop w:val="0"/>
      <w:marBottom w:val="0"/>
      <w:divBdr>
        <w:top w:val="none" w:sz="0" w:space="0" w:color="auto"/>
        <w:left w:val="none" w:sz="0" w:space="0" w:color="auto"/>
        <w:bottom w:val="none" w:sz="0" w:space="0" w:color="auto"/>
        <w:right w:val="none" w:sz="0" w:space="0" w:color="auto"/>
      </w:divBdr>
      <w:divsChild>
        <w:div w:id="1048727800">
          <w:marLeft w:val="0"/>
          <w:marRight w:val="0"/>
          <w:marTop w:val="0"/>
          <w:marBottom w:val="0"/>
          <w:divBdr>
            <w:top w:val="none" w:sz="0" w:space="0" w:color="auto"/>
            <w:left w:val="none" w:sz="0" w:space="0" w:color="auto"/>
            <w:bottom w:val="none" w:sz="0" w:space="0" w:color="auto"/>
            <w:right w:val="none" w:sz="0" w:space="0" w:color="auto"/>
          </w:divBdr>
        </w:div>
        <w:div w:id="1755935049">
          <w:marLeft w:val="0"/>
          <w:marRight w:val="0"/>
          <w:marTop w:val="0"/>
          <w:marBottom w:val="0"/>
          <w:divBdr>
            <w:top w:val="none" w:sz="0" w:space="0" w:color="auto"/>
            <w:left w:val="none" w:sz="0" w:space="0" w:color="auto"/>
            <w:bottom w:val="none" w:sz="0" w:space="0" w:color="auto"/>
            <w:right w:val="none" w:sz="0" w:space="0" w:color="auto"/>
          </w:divBdr>
        </w:div>
      </w:divsChild>
    </w:div>
    <w:div w:id="653603315">
      <w:bodyDiv w:val="1"/>
      <w:marLeft w:val="0"/>
      <w:marRight w:val="0"/>
      <w:marTop w:val="0"/>
      <w:marBottom w:val="0"/>
      <w:divBdr>
        <w:top w:val="none" w:sz="0" w:space="0" w:color="auto"/>
        <w:left w:val="none" w:sz="0" w:space="0" w:color="auto"/>
        <w:bottom w:val="none" w:sz="0" w:space="0" w:color="auto"/>
        <w:right w:val="none" w:sz="0" w:space="0" w:color="auto"/>
      </w:divBdr>
    </w:div>
    <w:div w:id="822240306">
      <w:bodyDiv w:val="1"/>
      <w:marLeft w:val="0"/>
      <w:marRight w:val="0"/>
      <w:marTop w:val="0"/>
      <w:marBottom w:val="0"/>
      <w:divBdr>
        <w:top w:val="none" w:sz="0" w:space="0" w:color="auto"/>
        <w:left w:val="none" w:sz="0" w:space="0" w:color="auto"/>
        <w:bottom w:val="none" w:sz="0" w:space="0" w:color="auto"/>
        <w:right w:val="none" w:sz="0" w:space="0" w:color="auto"/>
      </w:divBdr>
    </w:div>
    <w:div w:id="1252085782">
      <w:bodyDiv w:val="1"/>
      <w:marLeft w:val="0"/>
      <w:marRight w:val="0"/>
      <w:marTop w:val="0"/>
      <w:marBottom w:val="0"/>
      <w:divBdr>
        <w:top w:val="none" w:sz="0" w:space="0" w:color="auto"/>
        <w:left w:val="none" w:sz="0" w:space="0" w:color="auto"/>
        <w:bottom w:val="none" w:sz="0" w:space="0" w:color="auto"/>
        <w:right w:val="none" w:sz="0" w:space="0" w:color="auto"/>
      </w:divBdr>
      <w:divsChild>
        <w:div w:id="389185143">
          <w:marLeft w:val="0"/>
          <w:marRight w:val="0"/>
          <w:marTop w:val="0"/>
          <w:marBottom w:val="0"/>
          <w:divBdr>
            <w:top w:val="none" w:sz="0" w:space="0" w:color="auto"/>
            <w:left w:val="none" w:sz="0" w:space="0" w:color="auto"/>
            <w:bottom w:val="none" w:sz="0" w:space="0" w:color="auto"/>
            <w:right w:val="none" w:sz="0" w:space="0" w:color="auto"/>
          </w:divBdr>
        </w:div>
        <w:div w:id="1323239173">
          <w:marLeft w:val="0"/>
          <w:marRight w:val="0"/>
          <w:marTop w:val="0"/>
          <w:marBottom w:val="0"/>
          <w:divBdr>
            <w:top w:val="none" w:sz="0" w:space="0" w:color="auto"/>
            <w:left w:val="none" w:sz="0" w:space="0" w:color="auto"/>
            <w:bottom w:val="none" w:sz="0" w:space="0" w:color="auto"/>
            <w:right w:val="none" w:sz="0" w:space="0" w:color="auto"/>
          </w:divBdr>
        </w:div>
      </w:divsChild>
    </w:div>
    <w:div w:id="1499686516">
      <w:bodyDiv w:val="1"/>
      <w:marLeft w:val="0"/>
      <w:marRight w:val="0"/>
      <w:marTop w:val="0"/>
      <w:marBottom w:val="0"/>
      <w:divBdr>
        <w:top w:val="none" w:sz="0" w:space="0" w:color="auto"/>
        <w:left w:val="none" w:sz="0" w:space="0" w:color="auto"/>
        <w:bottom w:val="none" w:sz="0" w:space="0" w:color="auto"/>
        <w:right w:val="none" w:sz="0" w:space="0" w:color="auto"/>
      </w:divBdr>
      <w:divsChild>
        <w:div w:id="140511772">
          <w:marLeft w:val="0"/>
          <w:marRight w:val="0"/>
          <w:marTop w:val="0"/>
          <w:marBottom w:val="0"/>
          <w:divBdr>
            <w:top w:val="none" w:sz="0" w:space="0" w:color="auto"/>
            <w:left w:val="none" w:sz="0" w:space="0" w:color="auto"/>
            <w:bottom w:val="none" w:sz="0" w:space="0" w:color="auto"/>
            <w:right w:val="none" w:sz="0" w:space="0" w:color="auto"/>
          </w:divBdr>
        </w:div>
        <w:div w:id="1452554680">
          <w:marLeft w:val="0"/>
          <w:marRight w:val="0"/>
          <w:marTop w:val="0"/>
          <w:marBottom w:val="0"/>
          <w:divBdr>
            <w:top w:val="none" w:sz="0" w:space="0" w:color="auto"/>
            <w:left w:val="none" w:sz="0" w:space="0" w:color="auto"/>
            <w:bottom w:val="none" w:sz="0" w:space="0" w:color="auto"/>
            <w:right w:val="none" w:sz="0" w:space="0" w:color="auto"/>
          </w:divBdr>
        </w:div>
      </w:divsChild>
    </w:div>
    <w:div w:id="1567109861">
      <w:bodyDiv w:val="1"/>
      <w:marLeft w:val="0"/>
      <w:marRight w:val="0"/>
      <w:marTop w:val="0"/>
      <w:marBottom w:val="0"/>
      <w:divBdr>
        <w:top w:val="none" w:sz="0" w:space="0" w:color="auto"/>
        <w:left w:val="none" w:sz="0" w:space="0" w:color="auto"/>
        <w:bottom w:val="none" w:sz="0" w:space="0" w:color="auto"/>
        <w:right w:val="none" w:sz="0" w:space="0" w:color="auto"/>
      </w:divBdr>
      <w:divsChild>
        <w:div w:id="1932547184">
          <w:marLeft w:val="0"/>
          <w:marRight w:val="0"/>
          <w:marTop w:val="0"/>
          <w:marBottom w:val="0"/>
          <w:divBdr>
            <w:top w:val="none" w:sz="0" w:space="0" w:color="auto"/>
            <w:left w:val="none" w:sz="0" w:space="0" w:color="auto"/>
            <w:bottom w:val="none" w:sz="0" w:space="0" w:color="auto"/>
            <w:right w:val="none" w:sz="0" w:space="0" w:color="auto"/>
          </w:divBdr>
        </w:div>
        <w:div w:id="1948272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8974/6bf669ac2e5052bd659d27ec1458451a159edeb1/" TargetMode="External"/><Relationship Id="rId13" Type="http://schemas.openxmlformats.org/officeDocument/2006/relationships/hyperlink" Target="http://www.consultant.ru/document/cons_doc_LAW_433294/" TargetMode="External"/><Relationship Id="rId18" Type="http://schemas.openxmlformats.org/officeDocument/2006/relationships/hyperlink" Target="http://www.consultant.ru/document/cons_doc_LAW_425556/dac27a09269eef4667312b67231518014c5a6544/" TargetMode="External"/><Relationship Id="rId26" Type="http://schemas.openxmlformats.org/officeDocument/2006/relationships/hyperlink" Target="http://www.consultant.ru/document/cons_doc_LAW_425556/dac27a09269eef4667312b67231518014c5a6544/" TargetMode="External"/><Relationship Id="rId3" Type="http://schemas.openxmlformats.org/officeDocument/2006/relationships/styles" Target="styles.xml"/><Relationship Id="rId21" Type="http://schemas.openxmlformats.org/officeDocument/2006/relationships/hyperlink" Target="http://www.consultant.ru/document/cons_doc_LAW_436061/ec477af1fa0c9ca283f1c6b7e9262650fdc94940/" TargetMode="External"/><Relationship Id="rId7" Type="http://schemas.openxmlformats.org/officeDocument/2006/relationships/endnotes" Target="endnotes.xml"/><Relationship Id="rId12" Type="http://schemas.openxmlformats.org/officeDocument/2006/relationships/hyperlink" Target="http://www.consultant.ru/document/cons_doc_LAW_436061/a9d2c9fd3a6b153a7b2094a93824ee93f1ed2881/" TargetMode="External"/><Relationship Id="rId17" Type="http://schemas.openxmlformats.org/officeDocument/2006/relationships/hyperlink" Target="http://www.consultant.ru/document/cons_doc_LAW_435796/cec1426bfc121f7a68bbbeb22f4d7b7897948bb2/" TargetMode="External"/><Relationship Id="rId25" Type="http://schemas.openxmlformats.org/officeDocument/2006/relationships/hyperlink" Target="https://login.consultant.ru/link/?req=doc&amp;base=LAW&amp;n=433294&amp;date=02.03.2023&amp;dst=100399&amp;field=134" TargetMode="External"/><Relationship Id="rId2" Type="http://schemas.openxmlformats.org/officeDocument/2006/relationships/numbering" Target="numbering.xml"/><Relationship Id="rId16" Type="http://schemas.openxmlformats.org/officeDocument/2006/relationships/hyperlink" Target="http://www.consultant.ru/document/cons_doc_LAW_436061/49cb99b1bfe1a09caaf585874de97bdb34fc6d48/" TargetMode="External"/><Relationship Id="rId20" Type="http://schemas.openxmlformats.org/officeDocument/2006/relationships/hyperlink" Target="https://login.consultant.ru/link/?req=doc&amp;base=LAW&amp;n=436061&amp;date=02.03.2023&amp;dst=100244&amp;field=13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6061/afaea53826e0c2bb9c1d217a3884919161b42ece/" TargetMode="External"/><Relationship Id="rId24" Type="http://schemas.openxmlformats.org/officeDocument/2006/relationships/hyperlink" Target="https://login.consultant.ru/link/?req=doc&amp;base=LAW&amp;n=433294&amp;date=02.03.2023&amp;dst=100399&amp;field=134" TargetMode="External"/><Relationship Id="rId5" Type="http://schemas.openxmlformats.org/officeDocument/2006/relationships/webSettings" Target="webSettings.xml"/><Relationship Id="rId15" Type="http://schemas.openxmlformats.org/officeDocument/2006/relationships/hyperlink" Target="http://www.consultant.ru/document/cons_doc_LAW_436061/3869dc60c1a1cef6851d1398d33c19b1f77f15ca/" TargetMode="External"/><Relationship Id="rId23" Type="http://schemas.openxmlformats.org/officeDocument/2006/relationships/hyperlink" Target="http://www.consultant.ru/document/cons_doc_LAW_12453/" TargetMode="External"/><Relationship Id="rId28" Type="http://schemas.openxmlformats.org/officeDocument/2006/relationships/hyperlink" Target="file:///C:\arsenalestate.ru\consultantplus\::offline:ref=C2B333A4EAF443F702B2CFAF8CDE44B87F5858F54FD9504ACE69B0C9CE400AEABB4190EB2752D03FP2I4M" TargetMode="External"/><Relationship Id="rId10" Type="http://schemas.openxmlformats.org/officeDocument/2006/relationships/hyperlink" Target="https://login.consultant.ru/link/?req=doc&amp;base=PAP&amp;n=57713&amp;date=02.03.2023" TargetMode="External"/><Relationship Id="rId19" Type="http://schemas.openxmlformats.org/officeDocument/2006/relationships/hyperlink" Target="https://login.consultant.ru/link/?req=doc&amp;base=LAW&amp;n=436061&amp;date=02.03.2023&amp;dst=100243&amp;fie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5;&#1072;&#1096;.&#1076;&#1086;&#1084;.&#1088;&#1092;/" TargetMode="External"/><Relationship Id="rId14" Type="http://schemas.openxmlformats.org/officeDocument/2006/relationships/hyperlink" Target="mailto:Escrow_Sberbank@sberbank.ru" TargetMode="External"/><Relationship Id="rId22" Type="http://schemas.openxmlformats.org/officeDocument/2006/relationships/hyperlink" Target="http://www.consultant.ru/document/cons_doc_LAW_436061/49cb99b1bfe1a09caaf585874de97bdb34fc6d48/" TargetMode="External"/><Relationship Id="rId27" Type="http://schemas.openxmlformats.org/officeDocument/2006/relationships/hyperlink" Target="http://www.consultant.ru/document/cons_doc_LAW_442375/dac27a09269eef4667312b67231518014c5a654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706B-466E-4752-9804-48A4D526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9872</Words>
  <Characters>75419</Characters>
  <Application>Microsoft Office Word</Application>
  <DocSecurity>0</DocSecurity>
  <Lines>628</Lines>
  <Paragraphs>170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85121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User</cp:lastModifiedBy>
  <cp:revision>4</cp:revision>
  <cp:lastPrinted>2023-03-23T07:35:00Z</cp:lastPrinted>
  <dcterms:created xsi:type="dcterms:W3CDTF">2023-04-20T14:39:00Z</dcterms:created>
  <dcterms:modified xsi:type="dcterms:W3CDTF">2023-04-21T08:44:00Z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4254f1439d8b4b67a946be3cd34fbbd4</vt:lpwstr>
  </property>
</Properties>
</file>