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AD" w:rsidRPr="00CD5CB9" w:rsidRDefault="00994ECD" w:rsidP="00AE38AD">
      <w:pPr>
        <w:spacing w:before="108" w:after="108"/>
        <w:ind w:firstLine="540"/>
        <w:jc w:val="center"/>
        <w:rPr>
          <w:b/>
          <w:bCs/>
          <w:i/>
          <w:sz w:val="22"/>
          <w:szCs w:val="22"/>
        </w:rPr>
      </w:pPr>
      <w:r>
        <w:rPr>
          <w:b/>
          <w:bCs/>
          <w:i/>
          <w:sz w:val="22"/>
          <w:szCs w:val="22"/>
        </w:rPr>
        <w:t>Договор №</w:t>
      </w:r>
      <w:r w:rsidR="007F23D2" w:rsidRPr="00BD138B">
        <w:rPr>
          <w:b/>
          <w:bCs/>
          <w:i/>
          <w:sz w:val="22"/>
          <w:szCs w:val="22"/>
        </w:rPr>
        <w:t>Стр48</w:t>
      </w:r>
      <w:r w:rsidR="00254E3F" w:rsidRPr="00BD138B">
        <w:rPr>
          <w:b/>
          <w:bCs/>
          <w:i/>
          <w:sz w:val="22"/>
          <w:szCs w:val="22"/>
        </w:rPr>
        <w:t>-</w:t>
      </w:r>
      <w:r w:rsidR="00424E9C" w:rsidRPr="00BD138B">
        <w:rPr>
          <w:b/>
          <w:bCs/>
          <w:i/>
          <w:sz w:val="22"/>
          <w:szCs w:val="22"/>
        </w:rPr>
        <w:t>0</w:t>
      </w:r>
      <w:r w:rsidR="0060124C">
        <w:rPr>
          <w:b/>
          <w:bCs/>
          <w:i/>
          <w:sz w:val="22"/>
          <w:szCs w:val="22"/>
        </w:rPr>
        <w:t>_</w:t>
      </w:r>
      <w:r w:rsidR="009B3846" w:rsidRPr="00BD138B">
        <w:rPr>
          <w:b/>
          <w:bCs/>
          <w:i/>
          <w:sz w:val="22"/>
          <w:szCs w:val="22"/>
        </w:rPr>
        <w:t>/</w:t>
      </w:r>
      <w:r w:rsidR="0060124C">
        <w:rPr>
          <w:b/>
          <w:bCs/>
          <w:i/>
          <w:sz w:val="22"/>
          <w:szCs w:val="22"/>
        </w:rPr>
        <w:t>__</w:t>
      </w:r>
      <w:r w:rsidR="00E22AA0" w:rsidRPr="00BD138B">
        <w:rPr>
          <w:b/>
          <w:bCs/>
          <w:i/>
          <w:sz w:val="22"/>
          <w:szCs w:val="22"/>
        </w:rPr>
        <w:t>-20</w:t>
      </w:r>
      <w:r w:rsidR="0060124C">
        <w:rPr>
          <w:b/>
          <w:bCs/>
          <w:i/>
          <w:sz w:val="22"/>
          <w:szCs w:val="22"/>
        </w:rPr>
        <w:t>19</w:t>
      </w:r>
    </w:p>
    <w:p w:rsidR="00AE38AD" w:rsidRPr="00CD5CB9" w:rsidRDefault="00AE38AD" w:rsidP="00AE38AD">
      <w:pPr>
        <w:spacing w:before="108" w:after="108"/>
        <w:ind w:firstLine="540"/>
        <w:jc w:val="center"/>
        <w:rPr>
          <w:b/>
          <w:bCs/>
          <w:sz w:val="22"/>
          <w:szCs w:val="22"/>
        </w:rPr>
      </w:pPr>
      <w:r w:rsidRPr="00CD5CB9">
        <w:rPr>
          <w:b/>
          <w:bCs/>
          <w:sz w:val="22"/>
          <w:szCs w:val="22"/>
        </w:rPr>
        <w:t>участия в долевом строительстве объекта недвижимости</w:t>
      </w:r>
    </w:p>
    <w:p w:rsidR="00AE38AD" w:rsidRPr="00CD5CB9" w:rsidRDefault="00AE38AD" w:rsidP="00AE38AD">
      <w:pPr>
        <w:spacing w:before="108" w:after="108"/>
        <w:ind w:firstLine="540"/>
        <w:rPr>
          <w:i/>
          <w:sz w:val="22"/>
          <w:szCs w:val="22"/>
        </w:rPr>
      </w:pPr>
      <w:r w:rsidRPr="00CD5CB9">
        <w:rPr>
          <w:i/>
          <w:sz w:val="22"/>
          <w:szCs w:val="22"/>
        </w:rPr>
        <w:t>г.</w:t>
      </w:r>
      <w:r w:rsidR="00D2225D">
        <w:rPr>
          <w:i/>
          <w:sz w:val="22"/>
          <w:szCs w:val="22"/>
        </w:rPr>
        <w:t xml:space="preserve"> </w:t>
      </w:r>
      <w:r w:rsidRPr="00CD5CB9">
        <w:rPr>
          <w:i/>
          <w:sz w:val="22"/>
          <w:szCs w:val="22"/>
        </w:rPr>
        <w:t>Санкт-Петербург</w:t>
      </w:r>
      <w:r w:rsidRPr="00CD5CB9">
        <w:rPr>
          <w:i/>
          <w:sz w:val="22"/>
          <w:szCs w:val="22"/>
        </w:rPr>
        <w:tab/>
      </w:r>
      <w:r w:rsidRPr="00CD5CB9">
        <w:rPr>
          <w:i/>
          <w:sz w:val="22"/>
          <w:szCs w:val="22"/>
        </w:rPr>
        <w:tab/>
        <w:t xml:space="preserve">                             </w:t>
      </w:r>
      <w:r w:rsidR="002E4E64" w:rsidRPr="00CD5CB9">
        <w:rPr>
          <w:i/>
          <w:sz w:val="22"/>
          <w:szCs w:val="22"/>
        </w:rPr>
        <w:t xml:space="preserve">     </w:t>
      </w:r>
      <w:r w:rsidR="00605EAB">
        <w:rPr>
          <w:i/>
          <w:sz w:val="22"/>
          <w:szCs w:val="22"/>
        </w:rPr>
        <w:t xml:space="preserve">        </w:t>
      </w:r>
      <w:r w:rsidR="002E4E64" w:rsidRPr="00CD5CB9">
        <w:rPr>
          <w:i/>
          <w:sz w:val="22"/>
          <w:szCs w:val="22"/>
        </w:rPr>
        <w:t xml:space="preserve">           </w:t>
      </w:r>
      <w:r w:rsidRPr="00CD5CB9">
        <w:rPr>
          <w:i/>
          <w:sz w:val="22"/>
          <w:szCs w:val="22"/>
        </w:rPr>
        <w:t xml:space="preserve">         «</w:t>
      </w:r>
      <w:r w:rsidR="0060124C">
        <w:rPr>
          <w:i/>
          <w:sz w:val="22"/>
          <w:szCs w:val="22"/>
        </w:rPr>
        <w:t>__</w:t>
      </w:r>
      <w:r w:rsidRPr="00CD5CB9">
        <w:rPr>
          <w:i/>
          <w:sz w:val="22"/>
          <w:szCs w:val="22"/>
        </w:rPr>
        <w:t>»</w:t>
      </w:r>
      <w:r w:rsidR="0060124C">
        <w:rPr>
          <w:i/>
          <w:sz w:val="22"/>
          <w:szCs w:val="22"/>
        </w:rPr>
        <w:t>________</w:t>
      </w:r>
      <w:r w:rsidR="00994ECD">
        <w:rPr>
          <w:i/>
          <w:sz w:val="22"/>
          <w:szCs w:val="22"/>
        </w:rPr>
        <w:t xml:space="preserve"> </w:t>
      </w:r>
      <w:r w:rsidR="0060124C">
        <w:rPr>
          <w:i/>
          <w:sz w:val="22"/>
          <w:szCs w:val="22"/>
        </w:rPr>
        <w:t>2019</w:t>
      </w:r>
      <w:r w:rsidR="00E22AA0" w:rsidRPr="00CD5CB9">
        <w:rPr>
          <w:i/>
          <w:sz w:val="22"/>
          <w:szCs w:val="22"/>
        </w:rPr>
        <w:t xml:space="preserve"> </w:t>
      </w:r>
      <w:r w:rsidRPr="00CD5CB9">
        <w:rPr>
          <w:i/>
          <w:sz w:val="22"/>
          <w:szCs w:val="22"/>
        </w:rPr>
        <w:t>года</w:t>
      </w:r>
    </w:p>
    <w:p w:rsidR="0060124C" w:rsidRPr="0060124C" w:rsidRDefault="0060124C" w:rsidP="0060124C">
      <w:pPr>
        <w:ind w:firstLine="540"/>
        <w:jc w:val="both"/>
        <w:rPr>
          <w:sz w:val="22"/>
          <w:szCs w:val="22"/>
        </w:rPr>
      </w:pPr>
      <w:r w:rsidRPr="0060124C">
        <w:rPr>
          <w:b/>
          <w:sz w:val="22"/>
          <w:szCs w:val="22"/>
        </w:rPr>
        <w:t xml:space="preserve">Общество с ограниченной ответственностью «Викинг-Недвижимость» (сокращенное наименование – ООО «Викинг-Недвижимость») </w:t>
      </w:r>
      <w:r w:rsidRPr="0060124C">
        <w:rPr>
          <w:sz w:val="22"/>
          <w:szCs w:val="22"/>
        </w:rPr>
        <w:t xml:space="preserve">зарегистрированное Межрайонной ИФНС России № 15 по Санкт-Петербургу за основным государственным регистрационным номером </w:t>
      </w:r>
      <w:r w:rsidRPr="0060124C">
        <w:rPr>
          <w:color w:val="000000"/>
          <w:sz w:val="22"/>
          <w:szCs w:val="22"/>
          <w:shd w:val="clear" w:color="auto" w:fill="FFFFFF"/>
        </w:rPr>
        <w:t>1147847242290</w:t>
      </w:r>
      <w:r w:rsidRPr="0060124C">
        <w:rPr>
          <w:sz w:val="22"/>
          <w:szCs w:val="22"/>
        </w:rPr>
        <w:t xml:space="preserve">, свидетельство о внесении записи в Единый государственный реестр юридических лиц серия 78 № 009461811, ОГРН </w:t>
      </w:r>
      <w:r w:rsidRPr="0060124C">
        <w:rPr>
          <w:color w:val="000000"/>
          <w:sz w:val="22"/>
          <w:szCs w:val="22"/>
          <w:shd w:val="clear" w:color="auto" w:fill="FFFFFF"/>
        </w:rPr>
        <w:t>1147847242290</w:t>
      </w:r>
      <w:r w:rsidRPr="0060124C">
        <w:rPr>
          <w:sz w:val="22"/>
          <w:szCs w:val="22"/>
        </w:rPr>
        <w:t xml:space="preserve">, ИНН </w:t>
      </w:r>
      <w:r w:rsidRPr="0060124C">
        <w:rPr>
          <w:color w:val="000000"/>
          <w:sz w:val="22"/>
          <w:szCs w:val="22"/>
          <w:shd w:val="clear" w:color="auto" w:fill="FFFFFF"/>
        </w:rPr>
        <w:t>7814616747</w:t>
      </w:r>
      <w:r w:rsidRPr="0060124C">
        <w:rPr>
          <w:sz w:val="22"/>
          <w:szCs w:val="22"/>
        </w:rPr>
        <w:t>, юридический  адрес: 197341 , г. Санкт-Петербург, улица Камышовая, д. 16, лит</w:t>
      </w:r>
      <w:proofErr w:type="gramStart"/>
      <w:r w:rsidRPr="0060124C">
        <w:rPr>
          <w:sz w:val="22"/>
          <w:szCs w:val="22"/>
        </w:rPr>
        <w:t xml:space="preserve"> А</w:t>
      </w:r>
      <w:proofErr w:type="gramEnd"/>
      <w:r w:rsidRPr="0060124C">
        <w:rPr>
          <w:sz w:val="22"/>
          <w:szCs w:val="22"/>
        </w:rPr>
        <w:t>, пом. 14-Н,  в лице Генерального директора Розова Михаила Евгеньевича,</w:t>
      </w:r>
      <w:r w:rsidRPr="0060124C">
        <w:rPr>
          <w:noProof/>
          <w:sz w:val="22"/>
          <w:szCs w:val="22"/>
        </w:rPr>
        <w:t xml:space="preserve"> пол – мужской,</w:t>
      </w:r>
      <w:r w:rsidRPr="0060124C">
        <w:rPr>
          <w:spacing w:val="-2"/>
          <w:sz w:val="22"/>
          <w:szCs w:val="22"/>
        </w:rPr>
        <w:t xml:space="preserve"> гражданин РФ,</w:t>
      </w:r>
      <w:r w:rsidRPr="0060124C">
        <w:rPr>
          <w:noProof/>
          <w:sz w:val="22"/>
          <w:szCs w:val="22"/>
        </w:rPr>
        <w:t xml:space="preserve">  паспорт 40 18 000362, выдан: ГУ МВД России по г.Санкт-Петербургу и Ленинградской области 07.03.2018 года, </w:t>
      </w:r>
      <w:r w:rsidRPr="0060124C">
        <w:rPr>
          <w:sz w:val="22"/>
          <w:szCs w:val="22"/>
        </w:rPr>
        <w:t>зарегистрированного по адресу: Санкт-Петербург б-р Серебристый дом 22 корп.3 кв. 76,</w:t>
      </w:r>
      <w:r w:rsidRPr="0060124C">
        <w:rPr>
          <w:noProof/>
          <w:sz w:val="22"/>
          <w:szCs w:val="22"/>
        </w:rPr>
        <w:t xml:space="preserve"> действующего на основании Устава и протокола от 17 октября 2018 года, </w:t>
      </w:r>
      <w:r w:rsidRPr="0060124C">
        <w:rPr>
          <w:sz w:val="22"/>
          <w:szCs w:val="22"/>
        </w:rPr>
        <w:t xml:space="preserve">именуемое в дальнейшем  </w:t>
      </w:r>
      <w:r w:rsidRPr="0060124C">
        <w:rPr>
          <w:b/>
          <w:sz w:val="22"/>
          <w:szCs w:val="22"/>
        </w:rPr>
        <w:t xml:space="preserve">«Застройщик» </w:t>
      </w:r>
      <w:r w:rsidRPr="0060124C">
        <w:rPr>
          <w:sz w:val="22"/>
          <w:szCs w:val="22"/>
        </w:rPr>
        <w:t xml:space="preserve">и </w:t>
      </w:r>
    </w:p>
    <w:p w:rsidR="00D33AF6" w:rsidRPr="00D33AF6" w:rsidRDefault="0060124C" w:rsidP="00D33AF6">
      <w:pPr>
        <w:suppressAutoHyphens/>
        <w:autoSpaceDE/>
        <w:autoSpaceDN/>
        <w:ind w:firstLine="540"/>
        <w:jc w:val="both"/>
        <w:rPr>
          <w:rFonts w:eastAsia="Calibri"/>
          <w:kern w:val="1"/>
          <w:position w:val="0"/>
          <w:sz w:val="22"/>
          <w:szCs w:val="22"/>
          <w:lang w:eastAsia="ar-SA"/>
        </w:rPr>
      </w:pPr>
      <w:proofErr w:type="gramStart"/>
      <w:r>
        <w:rPr>
          <w:rFonts w:eastAsia="Calibri"/>
          <w:b/>
          <w:kern w:val="1"/>
          <w:position w:val="0"/>
          <w:sz w:val="22"/>
          <w:szCs w:val="22"/>
          <w:lang w:eastAsia="ar-SA"/>
        </w:rPr>
        <w:t>Ф.И.О</w:t>
      </w:r>
      <w:r w:rsidR="00D33AF6" w:rsidRPr="00D33AF6">
        <w:rPr>
          <w:rFonts w:eastAsia="Calibri"/>
          <w:b/>
          <w:kern w:val="1"/>
          <w:position w:val="0"/>
          <w:sz w:val="22"/>
          <w:szCs w:val="22"/>
          <w:lang w:eastAsia="ar-SA"/>
        </w:rPr>
        <w:t>,</w:t>
      </w:r>
      <w:r w:rsidR="00D33AF6" w:rsidRPr="00D33AF6">
        <w:rPr>
          <w:rFonts w:eastAsia="Calibri"/>
          <w:kern w:val="1"/>
          <w:position w:val="0"/>
          <w:sz w:val="22"/>
          <w:szCs w:val="22"/>
          <w:lang w:eastAsia="ar-SA"/>
        </w:rPr>
        <w:t xml:space="preserve"> пол </w:t>
      </w:r>
      <w:r>
        <w:rPr>
          <w:rFonts w:eastAsia="Calibri"/>
          <w:kern w:val="1"/>
          <w:position w:val="0"/>
          <w:sz w:val="22"/>
          <w:szCs w:val="22"/>
          <w:lang w:eastAsia="ar-SA"/>
        </w:rPr>
        <w:t>_________</w:t>
      </w:r>
      <w:r w:rsidR="00D33AF6" w:rsidRPr="00D33AF6">
        <w:rPr>
          <w:rFonts w:eastAsia="Calibri"/>
          <w:kern w:val="1"/>
          <w:position w:val="0"/>
          <w:sz w:val="22"/>
          <w:szCs w:val="22"/>
          <w:lang w:eastAsia="ar-SA"/>
        </w:rPr>
        <w:t xml:space="preserve">, гражданин РФ, дата рождения: </w:t>
      </w:r>
      <w:r>
        <w:rPr>
          <w:rFonts w:eastAsia="Calibri"/>
          <w:kern w:val="1"/>
          <w:position w:val="0"/>
          <w:sz w:val="22"/>
          <w:szCs w:val="22"/>
          <w:lang w:eastAsia="ar-SA"/>
        </w:rPr>
        <w:t>__</w:t>
      </w:r>
      <w:r w:rsidR="00D33AF6" w:rsidRPr="00D33AF6">
        <w:rPr>
          <w:rFonts w:eastAsia="Calibri"/>
          <w:kern w:val="1"/>
          <w:position w:val="0"/>
          <w:sz w:val="22"/>
          <w:szCs w:val="22"/>
          <w:lang w:eastAsia="ar-SA"/>
        </w:rPr>
        <w:t>.</w:t>
      </w:r>
      <w:r>
        <w:rPr>
          <w:rFonts w:eastAsia="Calibri"/>
          <w:kern w:val="1"/>
          <w:position w:val="0"/>
          <w:sz w:val="22"/>
          <w:szCs w:val="22"/>
          <w:lang w:eastAsia="ar-SA"/>
        </w:rPr>
        <w:t>__</w:t>
      </w:r>
      <w:r w:rsidR="00D33AF6" w:rsidRPr="00D33AF6">
        <w:rPr>
          <w:rFonts w:eastAsia="Calibri"/>
          <w:kern w:val="1"/>
          <w:position w:val="0"/>
          <w:sz w:val="22"/>
          <w:szCs w:val="22"/>
          <w:lang w:eastAsia="ar-SA"/>
        </w:rPr>
        <w:t>.19</w:t>
      </w:r>
      <w:r>
        <w:rPr>
          <w:rFonts w:eastAsia="Calibri"/>
          <w:kern w:val="1"/>
          <w:position w:val="0"/>
          <w:sz w:val="22"/>
          <w:szCs w:val="22"/>
          <w:lang w:eastAsia="ar-SA"/>
        </w:rPr>
        <w:t>__</w:t>
      </w:r>
      <w:r w:rsidR="00D33AF6" w:rsidRPr="00D33AF6">
        <w:rPr>
          <w:rFonts w:eastAsia="Calibri"/>
          <w:kern w:val="1"/>
          <w:position w:val="0"/>
          <w:sz w:val="22"/>
          <w:szCs w:val="22"/>
          <w:lang w:eastAsia="ar-SA"/>
        </w:rPr>
        <w:t xml:space="preserve"> года, место рождения: </w:t>
      </w:r>
      <w:r>
        <w:rPr>
          <w:rFonts w:eastAsia="Calibri"/>
          <w:kern w:val="1"/>
          <w:position w:val="0"/>
          <w:sz w:val="22"/>
          <w:szCs w:val="22"/>
          <w:lang w:eastAsia="ar-SA"/>
        </w:rPr>
        <w:t>__________________</w:t>
      </w:r>
      <w:r w:rsidR="00D33AF6" w:rsidRPr="00D33AF6">
        <w:rPr>
          <w:rFonts w:eastAsia="Calibri"/>
          <w:kern w:val="1"/>
          <w:position w:val="0"/>
          <w:sz w:val="22"/>
          <w:szCs w:val="22"/>
          <w:lang w:eastAsia="ar-SA"/>
        </w:rPr>
        <w:t xml:space="preserve">, паспорт </w:t>
      </w:r>
      <w:r>
        <w:rPr>
          <w:rFonts w:eastAsia="Calibri"/>
          <w:kern w:val="1"/>
          <w:position w:val="0"/>
          <w:sz w:val="22"/>
          <w:szCs w:val="22"/>
          <w:lang w:eastAsia="ar-SA"/>
        </w:rPr>
        <w:t>__________________</w:t>
      </w:r>
      <w:r w:rsidR="00D33AF6" w:rsidRPr="00D33AF6">
        <w:rPr>
          <w:rFonts w:eastAsia="Calibri"/>
          <w:kern w:val="1"/>
          <w:position w:val="0"/>
          <w:sz w:val="22"/>
          <w:szCs w:val="22"/>
          <w:lang w:eastAsia="ar-SA"/>
        </w:rPr>
        <w:t xml:space="preserve">, выдан </w:t>
      </w:r>
      <w:r>
        <w:rPr>
          <w:rFonts w:eastAsia="Calibri"/>
          <w:kern w:val="1"/>
          <w:position w:val="0"/>
          <w:sz w:val="22"/>
          <w:szCs w:val="22"/>
          <w:lang w:eastAsia="ar-SA"/>
        </w:rPr>
        <w:t>___________________________________________________________</w:t>
      </w:r>
      <w:r w:rsidR="00D33AF6" w:rsidRPr="00D33AF6">
        <w:rPr>
          <w:rFonts w:eastAsia="Calibri"/>
          <w:kern w:val="1"/>
          <w:position w:val="0"/>
          <w:sz w:val="22"/>
          <w:szCs w:val="22"/>
          <w:lang w:eastAsia="ar-SA"/>
        </w:rPr>
        <w:t xml:space="preserve"> </w:t>
      </w:r>
      <w:r>
        <w:rPr>
          <w:rFonts w:eastAsia="Calibri"/>
          <w:kern w:val="1"/>
          <w:position w:val="0"/>
          <w:sz w:val="22"/>
          <w:szCs w:val="22"/>
          <w:lang w:eastAsia="ar-SA"/>
        </w:rPr>
        <w:t>дата выдачи: __</w:t>
      </w:r>
      <w:r w:rsidR="00D33AF6" w:rsidRPr="00D33AF6">
        <w:rPr>
          <w:rFonts w:eastAsia="Calibri"/>
          <w:kern w:val="1"/>
          <w:position w:val="0"/>
          <w:sz w:val="22"/>
          <w:szCs w:val="22"/>
          <w:lang w:eastAsia="ar-SA"/>
        </w:rPr>
        <w:t>.</w:t>
      </w:r>
      <w:r>
        <w:rPr>
          <w:rFonts w:eastAsia="Calibri"/>
          <w:kern w:val="1"/>
          <w:position w:val="0"/>
          <w:sz w:val="22"/>
          <w:szCs w:val="22"/>
          <w:lang w:eastAsia="ar-SA"/>
        </w:rPr>
        <w:t>__</w:t>
      </w:r>
      <w:r w:rsidR="00D33AF6" w:rsidRPr="00D33AF6">
        <w:rPr>
          <w:rFonts w:eastAsia="Calibri"/>
          <w:kern w:val="1"/>
          <w:position w:val="0"/>
          <w:sz w:val="22"/>
          <w:szCs w:val="22"/>
          <w:lang w:eastAsia="ar-SA"/>
        </w:rPr>
        <w:t>.20</w:t>
      </w:r>
      <w:r>
        <w:rPr>
          <w:rFonts w:eastAsia="Calibri"/>
          <w:kern w:val="1"/>
          <w:position w:val="0"/>
          <w:sz w:val="22"/>
          <w:szCs w:val="22"/>
          <w:lang w:eastAsia="ar-SA"/>
        </w:rPr>
        <w:t>__ года, код подразделения:______</w:t>
      </w:r>
      <w:r w:rsidR="00D33AF6" w:rsidRPr="00D33AF6">
        <w:rPr>
          <w:rFonts w:eastAsia="Calibri"/>
          <w:kern w:val="1"/>
          <w:position w:val="0"/>
          <w:sz w:val="22"/>
          <w:szCs w:val="22"/>
          <w:lang w:eastAsia="ar-SA"/>
        </w:rPr>
        <w:t xml:space="preserve">, зарегистрирован: </w:t>
      </w:r>
      <w:r>
        <w:rPr>
          <w:rFonts w:eastAsia="Calibri"/>
          <w:kern w:val="1"/>
          <w:position w:val="0"/>
          <w:sz w:val="22"/>
          <w:szCs w:val="22"/>
          <w:lang w:eastAsia="ar-SA"/>
        </w:rPr>
        <w:t>__________________________</w:t>
      </w:r>
      <w:r w:rsidR="00D33AF6" w:rsidRPr="00D33AF6">
        <w:rPr>
          <w:rFonts w:eastAsia="Calibri"/>
          <w:kern w:val="1"/>
          <w:position w:val="0"/>
          <w:sz w:val="22"/>
          <w:szCs w:val="22"/>
          <w:lang w:eastAsia="ar-SA"/>
        </w:rPr>
        <w:t xml:space="preserve">, </w:t>
      </w:r>
      <w:proofErr w:type="gramEnd"/>
    </w:p>
    <w:p w:rsidR="00AE38AD" w:rsidRPr="00BC3DCC" w:rsidRDefault="00C66CE5" w:rsidP="00C66CE5">
      <w:pPr>
        <w:suppressAutoHyphens/>
        <w:autoSpaceDE/>
        <w:autoSpaceDN/>
        <w:ind w:firstLine="540"/>
        <w:jc w:val="both"/>
        <w:rPr>
          <w:sz w:val="22"/>
          <w:szCs w:val="22"/>
        </w:rPr>
      </w:pPr>
      <w:r>
        <w:rPr>
          <w:rFonts w:eastAsia="Calibri"/>
          <w:kern w:val="1"/>
          <w:position w:val="0"/>
          <w:sz w:val="22"/>
          <w:szCs w:val="22"/>
          <w:lang w:eastAsia="ar-SA"/>
        </w:rPr>
        <w:t xml:space="preserve">  </w:t>
      </w:r>
      <w:proofErr w:type="gramStart"/>
      <w:r w:rsidR="00E22AA0" w:rsidRPr="00BC3DCC">
        <w:rPr>
          <w:sz w:val="22"/>
          <w:szCs w:val="22"/>
        </w:rPr>
        <w:t>именуем</w:t>
      </w:r>
      <w:r w:rsidR="00254E3F">
        <w:rPr>
          <w:sz w:val="22"/>
          <w:szCs w:val="22"/>
        </w:rPr>
        <w:t>ы</w:t>
      </w:r>
      <w:r w:rsidR="00B56F93">
        <w:rPr>
          <w:sz w:val="22"/>
          <w:szCs w:val="22"/>
        </w:rPr>
        <w:t>й</w:t>
      </w:r>
      <w:r w:rsidR="00E22AA0" w:rsidRPr="00BC3DCC">
        <w:rPr>
          <w:sz w:val="22"/>
          <w:szCs w:val="22"/>
        </w:rPr>
        <w:t xml:space="preserve"> в дальнейшем  </w:t>
      </w:r>
      <w:r w:rsidR="00E22AA0" w:rsidRPr="00BC3DCC">
        <w:rPr>
          <w:b/>
          <w:sz w:val="22"/>
          <w:szCs w:val="22"/>
        </w:rPr>
        <w:t>«Участник долевого строительства» (далее по тексту – Участник)</w:t>
      </w:r>
      <w:r w:rsidR="00E22AA0" w:rsidRPr="00BC3DCC">
        <w:rPr>
          <w:sz w:val="22"/>
          <w:szCs w:val="22"/>
        </w:rPr>
        <w:t xml:space="preserve"> с другой стороны, вместе именуемые «</w:t>
      </w:r>
      <w:r w:rsidR="00E22AA0" w:rsidRPr="00BC3DCC">
        <w:rPr>
          <w:b/>
          <w:sz w:val="22"/>
          <w:szCs w:val="22"/>
        </w:rPr>
        <w:t xml:space="preserve">Стороны»  </w:t>
      </w:r>
      <w:r w:rsidR="00E22AA0" w:rsidRPr="00BC3DCC">
        <w:rPr>
          <w:sz w:val="22"/>
          <w:szCs w:val="22"/>
        </w:rPr>
        <w:t>заключили  настоящий  договор</w:t>
      </w:r>
      <w:r w:rsidR="007C594B" w:rsidRPr="00BC3DCC">
        <w:rPr>
          <w:sz w:val="22"/>
          <w:szCs w:val="22"/>
        </w:rPr>
        <w:t xml:space="preserve"> (далее - </w:t>
      </w:r>
      <w:r w:rsidR="007C594B" w:rsidRPr="00BC3DCC">
        <w:rPr>
          <w:b/>
          <w:sz w:val="22"/>
          <w:szCs w:val="22"/>
        </w:rPr>
        <w:t>Договор</w:t>
      </w:r>
      <w:r w:rsidR="007C594B" w:rsidRPr="00BC3DCC">
        <w:rPr>
          <w:sz w:val="22"/>
          <w:szCs w:val="22"/>
        </w:rPr>
        <w:t>)</w:t>
      </w:r>
      <w:r w:rsidR="00E22AA0" w:rsidRPr="00BC3DCC">
        <w:rPr>
          <w:sz w:val="22"/>
          <w:szCs w:val="22"/>
        </w:rPr>
        <w:t xml:space="preserve"> о нижеследующем:</w:t>
      </w:r>
      <w:proofErr w:type="gramEnd"/>
    </w:p>
    <w:p w:rsidR="007C594B" w:rsidRPr="00BC3DCC" w:rsidRDefault="007C594B" w:rsidP="007E6234">
      <w:pPr>
        <w:ind w:firstLine="540"/>
        <w:jc w:val="both"/>
        <w:rPr>
          <w:sz w:val="22"/>
          <w:szCs w:val="22"/>
        </w:rPr>
      </w:pPr>
    </w:p>
    <w:p w:rsidR="00AE38AD" w:rsidRPr="00BC3DCC" w:rsidRDefault="00AE38AD" w:rsidP="00AE38AD">
      <w:pPr>
        <w:ind w:firstLine="540"/>
        <w:jc w:val="center"/>
        <w:rPr>
          <w:b/>
          <w:sz w:val="22"/>
          <w:szCs w:val="22"/>
        </w:rPr>
      </w:pPr>
      <w:r w:rsidRPr="00BC3DCC">
        <w:rPr>
          <w:b/>
          <w:sz w:val="22"/>
          <w:szCs w:val="22"/>
        </w:rPr>
        <w:t>1. ПРАВОВОЕ ОБОСНОВАНИЕ ДОГОВОРА</w:t>
      </w:r>
    </w:p>
    <w:p w:rsidR="00AE38AD" w:rsidRPr="00BC3DCC" w:rsidRDefault="00AE38AD" w:rsidP="00AE38AD">
      <w:pPr>
        <w:ind w:firstLine="540"/>
        <w:jc w:val="both"/>
        <w:rPr>
          <w:sz w:val="22"/>
          <w:szCs w:val="22"/>
        </w:rPr>
      </w:pPr>
      <w:r w:rsidRPr="00BC3DCC">
        <w:rPr>
          <w:sz w:val="22"/>
          <w:szCs w:val="22"/>
        </w:rPr>
        <w:tab/>
        <w:t>1.1. Договор заключен в соответствии с Гражданским Кодексом Российской Федерации,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E38AD" w:rsidRPr="00BC3DCC" w:rsidRDefault="00AE38AD" w:rsidP="00AE38AD">
      <w:pPr>
        <w:ind w:firstLine="540"/>
        <w:jc w:val="both"/>
        <w:rPr>
          <w:sz w:val="22"/>
          <w:szCs w:val="22"/>
        </w:rPr>
      </w:pPr>
      <w:r w:rsidRPr="00BC3DCC">
        <w:rPr>
          <w:sz w:val="22"/>
          <w:szCs w:val="22"/>
        </w:rPr>
        <w:tab/>
        <w:t xml:space="preserve">1.2. Основанием для заключения настоящего договора является наличие у </w:t>
      </w:r>
      <w:r w:rsidRPr="00BC3DCC">
        <w:rPr>
          <w:b/>
          <w:sz w:val="22"/>
          <w:szCs w:val="22"/>
        </w:rPr>
        <w:t>Застройщика</w:t>
      </w:r>
      <w:r w:rsidRPr="00BC3DCC">
        <w:rPr>
          <w:sz w:val="22"/>
          <w:szCs w:val="22"/>
        </w:rPr>
        <w:t>:</w:t>
      </w:r>
    </w:p>
    <w:p w:rsidR="00D17C4A" w:rsidRPr="0028631F" w:rsidRDefault="00AE38AD" w:rsidP="00D17C4A">
      <w:pPr>
        <w:ind w:firstLine="540"/>
        <w:jc w:val="both"/>
        <w:rPr>
          <w:sz w:val="22"/>
          <w:szCs w:val="22"/>
        </w:rPr>
      </w:pPr>
      <w:r w:rsidRPr="00BC3DCC">
        <w:rPr>
          <w:sz w:val="22"/>
          <w:szCs w:val="22"/>
        </w:rPr>
        <w:tab/>
      </w:r>
      <w:r w:rsidR="00D17C4A" w:rsidRPr="0028631F">
        <w:rPr>
          <w:sz w:val="22"/>
          <w:szCs w:val="22"/>
        </w:rPr>
        <w:t xml:space="preserve">1.2.1. Разрешения на строительство </w:t>
      </w:r>
      <w:r w:rsidR="00D17C4A" w:rsidRPr="0028631F">
        <w:rPr>
          <w:b/>
          <w:sz w:val="22"/>
          <w:szCs w:val="22"/>
        </w:rPr>
        <w:t>N 47-RU47514</w:t>
      </w:r>
      <w:r w:rsidR="00D17C4A">
        <w:rPr>
          <w:b/>
          <w:sz w:val="22"/>
          <w:szCs w:val="22"/>
        </w:rPr>
        <w:t>3</w:t>
      </w:r>
      <w:r w:rsidR="00D33AF6">
        <w:rPr>
          <w:b/>
          <w:sz w:val="22"/>
          <w:szCs w:val="22"/>
        </w:rPr>
        <w:t>12</w:t>
      </w:r>
      <w:r w:rsidR="00D17C4A" w:rsidRPr="0028631F">
        <w:rPr>
          <w:b/>
          <w:sz w:val="22"/>
          <w:szCs w:val="22"/>
        </w:rPr>
        <w:t>-</w:t>
      </w:r>
      <w:r w:rsidR="00D33AF6">
        <w:rPr>
          <w:b/>
          <w:sz w:val="22"/>
          <w:szCs w:val="22"/>
        </w:rPr>
        <w:t>8</w:t>
      </w:r>
      <w:r w:rsidR="00D17C4A" w:rsidRPr="0028631F">
        <w:rPr>
          <w:b/>
          <w:sz w:val="22"/>
          <w:szCs w:val="22"/>
        </w:rPr>
        <w:t>/1-201</w:t>
      </w:r>
      <w:r w:rsidR="00D33AF6">
        <w:rPr>
          <w:b/>
          <w:sz w:val="22"/>
          <w:szCs w:val="22"/>
        </w:rPr>
        <w:t>8</w:t>
      </w:r>
      <w:r w:rsidR="00D17C4A" w:rsidRPr="0028631F">
        <w:rPr>
          <w:b/>
          <w:sz w:val="22"/>
          <w:szCs w:val="22"/>
        </w:rPr>
        <w:t xml:space="preserve"> </w:t>
      </w:r>
      <w:r w:rsidR="00D17C4A" w:rsidRPr="0028631F">
        <w:rPr>
          <w:sz w:val="22"/>
          <w:szCs w:val="22"/>
        </w:rPr>
        <w:t>выдано</w:t>
      </w:r>
      <w:r w:rsidR="00D33AF6">
        <w:rPr>
          <w:sz w:val="22"/>
          <w:szCs w:val="22"/>
        </w:rPr>
        <w:t>:</w:t>
      </w:r>
      <w:r w:rsidR="00D17C4A" w:rsidRPr="0028631F">
        <w:rPr>
          <w:sz w:val="22"/>
          <w:szCs w:val="22"/>
        </w:rPr>
        <w:t xml:space="preserve"> </w:t>
      </w:r>
      <w:r w:rsidR="00D33AF6">
        <w:rPr>
          <w:sz w:val="22"/>
          <w:szCs w:val="22"/>
        </w:rPr>
        <w:t>28</w:t>
      </w:r>
      <w:r w:rsidR="00D17C4A" w:rsidRPr="0028631F">
        <w:rPr>
          <w:sz w:val="22"/>
          <w:szCs w:val="22"/>
        </w:rPr>
        <w:t xml:space="preserve"> </w:t>
      </w:r>
      <w:r w:rsidR="00D33AF6">
        <w:rPr>
          <w:sz w:val="22"/>
          <w:szCs w:val="22"/>
        </w:rPr>
        <w:t>июня</w:t>
      </w:r>
      <w:r w:rsidR="00D17C4A" w:rsidRPr="0028631F">
        <w:rPr>
          <w:sz w:val="22"/>
          <w:szCs w:val="22"/>
        </w:rPr>
        <w:t xml:space="preserve"> 201</w:t>
      </w:r>
      <w:r w:rsidR="00D33AF6">
        <w:rPr>
          <w:sz w:val="22"/>
          <w:szCs w:val="22"/>
        </w:rPr>
        <w:t>8</w:t>
      </w:r>
      <w:r w:rsidR="00D17C4A" w:rsidRPr="0028631F">
        <w:rPr>
          <w:sz w:val="22"/>
          <w:szCs w:val="22"/>
        </w:rPr>
        <w:t xml:space="preserve"> года Администрацией муниципального образования </w:t>
      </w:r>
      <w:proofErr w:type="spellStart"/>
      <w:r w:rsidR="00D17C4A" w:rsidRPr="0028631F">
        <w:rPr>
          <w:sz w:val="22"/>
          <w:szCs w:val="22"/>
        </w:rPr>
        <w:t>Приозерский</w:t>
      </w:r>
      <w:proofErr w:type="spellEnd"/>
      <w:r w:rsidR="00D17C4A" w:rsidRPr="0028631F">
        <w:rPr>
          <w:sz w:val="22"/>
          <w:szCs w:val="22"/>
        </w:rPr>
        <w:t xml:space="preserve"> муниципальный район Ленинградской области. </w:t>
      </w:r>
    </w:p>
    <w:p w:rsidR="00D17C4A" w:rsidRPr="0028631F" w:rsidRDefault="00D17C4A" w:rsidP="00D17C4A">
      <w:pPr>
        <w:ind w:firstLine="540"/>
        <w:jc w:val="both"/>
        <w:rPr>
          <w:sz w:val="22"/>
          <w:szCs w:val="22"/>
        </w:rPr>
      </w:pPr>
      <w:r w:rsidRPr="0028631F">
        <w:rPr>
          <w:sz w:val="22"/>
          <w:szCs w:val="22"/>
        </w:rPr>
        <w:tab/>
        <w:t>1.2.2. Проектной декларации по строительству</w:t>
      </w:r>
      <w:r w:rsidR="00B15AEF">
        <w:rPr>
          <w:sz w:val="22"/>
          <w:szCs w:val="22"/>
        </w:rPr>
        <w:t xml:space="preserve"> №18-47-000189-04</w:t>
      </w:r>
      <w:r w:rsidR="00B15AEF" w:rsidRPr="0028631F">
        <w:rPr>
          <w:sz w:val="22"/>
          <w:szCs w:val="22"/>
        </w:rPr>
        <w:t xml:space="preserve"> </w:t>
      </w:r>
      <w:r w:rsidR="00B15AEF" w:rsidRPr="0080795A">
        <w:rPr>
          <w:sz w:val="22"/>
          <w:szCs w:val="22"/>
        </w:rPr>
        <w:t>от 20.07.2018</w:t>
      </w:r>
      <w:r w:rsidR="00B15AEF" w:rsidRPr="0028631F">
        <w:rPr>
          <w:sz w:val="22"/>
          <w:szCs w:val="22"/>
        </w:rPr>
        <w:t xml:space="preserve"> года</w:t>
      </w:r>
      <w:r w:rsidRPr="0028631F">
        <w:rPr>
          <w:sz w:val="22"/>
          <w:szCs w:val="22"/>
        </w:rPr>
        <w:t>,  утвержденной директором ООО «</w:t>
      </w:r>
      <w:r w:rsidR="00830D2B" w:rsidRPr="00BC3DCC">
        <w:rPr>
          <w:b/>
          <w:sz w:val="22"/>
          <w:szCs w:val="22"/>
        </w:rPr>
        <w:t>Викинг-Недвижимость</w:t>
      </w:r>
      <w:r w:rsidRPr="0028631F">
        <w:rPr>
          <w:sz w:val="22"/>
          <w:szCs w:val="22"/>
        </w:rPr>
        <w:t xml:space="preserve">». Проектная декларация размещена в сети Интернет по адресу: </w:t>
      </w:r>
      <w:r w:rsidRPr="007E14B8">
        <w:t>http://spbviking.com/</w:t>
      </w:r>
      <w:r w:rsidRPr="0028631F">
        <w:rPr>
          <w:sz w:val="22"/>
          <w:szCs w:val="22"/>
        </w:rPr>
        <w:t>.  Оригинал Проектной декларации хранится у Застройщика.</w:t>
      </w:r>
      <w:r>
        <w:rPr>
          <w:sz w:val="22"/>
          <w:szCs w:val="22"/>
        </w:rPr>
        <w:t xml:space="preserve"> </w:t>
      </w:r>
    </w:p>
    <w:p w:rsidR="00D17C4A" w:rsidRPr="005B2D35" w:rsidRDefault="00D17C4A" w:rsidP="00D17C4A">
      <w:pPr>
        <w:ind w:firstLine="540"/>
        <w:jc w:val="both"/>
        <w:rPr>
          <w:sz w:val="22"/>
          <w:szCs w:val="22"/>
        </w:rPr>
      </w:pPr>
      <w:r w:rsidRPr="0028631F">
        <w:rPr>
          <w:sz w:val="22"/>
          <w:szCs w:val="22"/>
        </w:rPr>
        <w:t xml:space="preserve">   1.2.3. Земельн</w:t>
      </w:r>
      <w:r w:rsidR="0080795A">
        <w:rPr>
          <w:sz w:val="22"/>
          <w:szCs w:val="22"/>
        </w:rPr>
        <w:t>ого</w:t>
      </w:r>
      <w:r w:rsidRPr="0028631F">
        <w:rPr>
          <w:sz w:val="22"/>
          <w:szCs w:val="22"/>
        </w:rPr>
        <w:t xml:space="preserve"> участк</w:t>
      </w:r>
      <w:r w:rsidR="0080795A">
        <w:rPr>
          <w:sz w:val="22"/>
          <w:szCs w:val="22"/>
        </w:rPr>
        <w:t xml:space="preserve">а </w:t>
      </w:r>
      <w:r w:rsidRPr="0028631F">
        <w:rPr>
          <w:sz w:val="22"/>
          <w:szCs w:val="22"/>
        </w:rPr>
        <w:t xml:space="preserve"> </w:t>
      </w:r>
      <w:r w:rsidR="0080795A" w:rsidRPr="0080795A">
        <w:rPr>
          <w:sz w:val="22"/>
          <w:szCs w:val="22"/>
        </w:rPr>
        <w:t>принадлеж</w:t>
      </w:r>
      <w:r w:rsidR="0080795A">
        <w:rPr>
          <w:sz w:val="22"/>
          <w:szCs w:val="22"/>
        </w:rPr>
        <w:t>ащего</w:t>
      </w:r>
      <w:r w:rsidR="0080795A" w:rsidRPr="0080795A">
        <w:rPr>
          <w:sz w:val="22"/>
          <w:szCs w:val="22"/>
        </w:rPr>
        <w:t xml:space="preserve"> </w:t>
      </w:r>
      <w:r w:rsidRPr="0028631F">
        <w:rPr>
          <w:sz w:val="22"/>
          <w:szCs w:val="22"/>
        </w:rPr>
        <w:t>Застройщику</w:t>
      </w:r>
      <w:r w:rsidR="0080795A" w:rsidRPr="0080795A">
        <w:t xml:space="preserve"> </w:t>
      </w:r>
      <w:r w:rsidR="0080795A" w:rsidRPr="0080795A">
        <w:rPr>
          <w:sz w:val="22"/>
          <w:szCs w:val="22"/>
        </w:rPr>
        <w:t>по праву собственности на основании</w:t>
      </w:r>
      <w:r w:rsidR="00BD6BAC">
        <w:rPr>
          <w:sz w:val="22"/>
          <w:szCs w:val="22"/>
        </w:rPr>
        <w:t>:</w:t>
      </w:r>
      <w:r w:rsidR="0080795A">
        <w:rPr>
          <w:sz w:val="22"/>
          <w:szCs w:val="22"/>
        </w:rPr>
        <w:t xml:space="preserve"> </w:t>
      </w:r>
      <w:r w:rsidRPr="0028631F">
        <w:rPr>
          <w:sz w:val="22"/>
          <w:szCs w:val="22"/>
        </w:rPr>
        <w:t xml:space="preserve"> Договор</w:t>
      </w:r>
      <w:r w:rsidR="0080795A">
        <w:rPr>
          <w:sz w:val="22"/>
          <w:szCs w:val="22"/>
        </w:rPr>
        <w:t>а</w:t>
      </w:r>
      <w:r w:rsidRPr="0028631F">
        <w:rPr>
          <w:sz w:val="22"/>
          <w:szCs w:val="22"/>
        </w:rPr>
        <w:t xml:space="preserve"> </w:t>
      </w:r>
      <w:r w:rsidR="0080795A">
        <w:rPr>
          <w:sz w:val="22"/>
          <w:szCs w:val="22"/>
        </w:rPr>
        <w:t>купли-продажи</w:t>
      </w:r>
      <w:r w:rsidRPr="0028631F">
        <w:rPr>
          <w:sz w:val="22"/>
          <w:szCs w:val="22"/>
        </w:rPr>
        <w:t xml:space="preserve"> земельного участка</w:t>
      </w:r>
      <w:r w:rsidR="0080795A">
        <w:rPr>
          <w:sz w:val="22"/>
          <w:szCs w:val="22"/>
        </w:rPr>
        <w:t xml:space="preserve"> от 03.04.2017</w:t>
      </w:r>
      <w:r w:rsidRPr="0028631F">
        <w:rPr>
          <w:sz w:val="22"/>
          <w:szCs w:val="22"/>
        </w:rPr>
        <w:t xml:space="preserve"> № </w:t>
      </w:r>
      <w:r w:rsidR="0080795A">
        <w:rPr>
          <w:sz w:val="22"/>
          <w:szCs w:val="22"/>
        </w:rPr>
        <w:t>ССП02/01-03.04.2017</w:t>
      </w:r>
      <w:r w:rsidRPr="0028631F">
        <w:rPr>
          <w:sz w:val="22"/>
          <w:szCs w:val="22"/>
        </w:rPr>
        <w:t>,</w:t>
      </w:r>
      <w:r w:rsidR="0080795A">
        <w:rPr>
          <w:sz w:val="22"/>
          <w:szCs w:val="22"/>
        </w:rPr>
        <w:t xml:space="preserve"> Дополнительного соглашения к договору</w:t>
      </w:r>
      <w:r w:rsidR="0080795A" w:rsidRPr="0080795A">
        <w:rPr>
          <w:sz w:val="22"/>
          <w:szCs w:val="22"/>
        </w:rPr>
        <w:t xml:space="preserve"> </w:t>
      </w:r>
      <w:r w:rsidR="0080795A">
        <w:rPr>
          <w:sz w:val="22"/>
          <w:szCs w:val="22"/>
        </w:rPr>
        <w:t>купли-продажи</w:t>
      </w:r>
      <w:r w:rsidR="0080795A" w:rsidRPr="0028631F">
        <w:rPr>
          <w:sz w:val="22"/>
          <w:szCs w:val="22"/>
        </w:rPr>
        <w:t xml:space="preserve"> земельного участка</w:t>
      </w:r>
      <w:r w:rsidR="0080795A">
        <w:rPr>
          <w:sz w:val="22"/>
          <w:szCs w:val="22"/>
        </w:rPr>
        <w:t xml:space="preserve"> </w:t>
      </w:r>
      <w:r w:rsidR="0080795A" w:rsidRPr="0028631F">
        <w:rPr>
          <w:sz w:val="22"/>
          <w:szCs w:val="22"/>
        </w:rPr>
        <w:t xml:space="preserve">№ </w:t>
      </w:r>
      <w:r w:rsidR="0080795A">
        <w:rPr>
          <w:sz w:val="22"/>
          <w:szCs w:val="22"/>
        </w:rPr>
        <w:t>ССП02/01-03.04.2017 от 25.04.2017</w:t>
      </w:r>
      <w:r w:rsidR="00BD6BAC">
        <w:rPr>
          <w:sz w:val="22"/>
          <w:szCs w:val="22"/>
        </w:rPr>
        <w:t xml:space="preserve">; </w:t>
      </w:r>
      <w:r w:rsidR="00BD6BAC" w:rsidRPr="0028631F">
        <w:rPr>
          <w:sz w:val="22"/>
          <w:szCs w:val="22"/>
        </w:rPr>
        <w:t>Договор</w:t>
      </w:r>
      <w:r w:rsidR="00BD6BAC">
        <w:rPr>
          <w:sz w:val="22"/>
          <w:szCs w:val="22"/>
        </w:rPr>
        <w:t>а</w:t>
      </w:r>
      <w:r w:rsidR="00BD6BAC" w:rsidRPr="0028631F">
        <w:rPr>
          <w:sz w:val="22"/>
          <w:szCs w:val="22"/>
        </w:rPr>
        <w:t xml:space="preserve"> </w:t>
      </w:r>
      <w:r w:rsidR="00BD6BAC">
        <w:rPr>
          <w:sz w:val="22"/>
          <w:szCs w:val="22"/>
        </w:rPr>
        <w:t xml:space="preserve">купли-продажи жилого дома с </w:t>
      </w:r>
      <w:r w:rsidR="00BD6BAC" w:rsidRPr="0028631F">
        <w:rPr>
          <w:sz w:val="22"/>
          <w:szCs w:val="22"/>
        </w:rPr>
        <w:t xml:space="preserve"> земельн</w:t>
      </w:r>
      <w:r w:rsidR="00BD6BAC">
        <w:rPr>
          <w:sz w:val="22"/>
          <w:szCs w:val="22"/>
        </w:rPr>
        <w:t>ым</w:t>
      </w:r>
      <w:r w:rsidR="00BD6BAC" w:rsidRPr="0028631F">
        <w:rPr>
          <w:sz w:val="22"/>
          <w:szCs w:val="22"/>
        </w:rPr>
        <w:t xml:space="preserve"> участк</w:t>
      </w:r>
      <w:r w:rsidR="00B15AEF">
        <w:rPr>
          <w:sz w:val="22"/>
          <w:szCs w:val="22"/>
        </w:rPr>
        <w:t>ом</w:t>
      </w:r>
      <w:r w:rsidR="00BD6BAC">
        <w:rPr>
          <w:sz w:val="22"/>
          <w:szCs w:val="22"/>
        </w:rPr>
        <w:t xml:space="preserve"> от 0</w:t>
      </w:r>
      <w:r w:rsidR="00B15AEF">
        <w:rPr>
          <w:sz w:val="22"/>
          <w:szCs w:val="22"/>
        </w:rPr>
        <w:t>4</w:t>
      </w:r>
      <w:r w:rsidR="00BD6BAC">
        <w:rPr>
          <w:sz w:val="22"/>
          <w:szCs w:val="22"/>
        </w:rPr>
        <w:t>.0</w:t>
      </w:r>
      <w:r w:rsidR="00B15AEF">
        <w:rPr>
          <w:sz w:val="22"/>
          <w:szCs w:val="22"/>
        </w:rPr>
        <w:t>9</w:t>
      </w:r>
      <w:r w:rsidR="00BD6BAC">
        <w:rPr>
          <w:sz w:val="22"/>
          <w:szCs w:val="22"/>
        </w:rPr>
        <w:t>.2017</w:t>
      </w:r>
      <w:r w:rsidR="00B15AEF">
        <w:rPr>
          <w:sz w:val="22"/>
          <w:szCs w:val="22"/>
        </w:rPr>
        <w:t>;</w:t>
      </w:r>
      <w:r w:rsidR="00B15AEF" w:rsidRPr="00B15AEF">
        <w:rPr>
          <w:sz w:val="22"/>
          <w:szCs w:val="22"/>
        </w:rPr>
        <w:t xml:space="preserve"> </w:t>
      </w:r>
      <w:r w:rsidR="00B15AEF" w:rsidRPr="0028631F">
        <w:rPr>
          <w:sz w:val="22"/>
          <w:szCs w:val="22"/>
        </w:rPr>
        <w:t>Договор</w:t>
      </w:r>
      <w:r w:rsidR="00B15AEF">
        <w:rPr>
          <w:sz w:val="22"/>
          <w:szCs w:val="22"/>
        </w:rPr>
        <w:t>а</w:t>
      </w:r>
      <w:r w:rsidR="00B15AEF" w:rsidRPr="0028631F">
        <w:rPr>
          <w:sz w:val="22"/>
          <w:szCs w:val="22"/>
        </w:rPr>
        <w:t xml:space="preserve"> </w:t>
      </w:r>
      <w:r w:rsidR="00B15AEF">
        <w:rPr>
          <w:sz w:val="22"/>
          <w:szCs w:val="22"/>
        </w:rPr>
        <w:t>купли-продажи</w:t>
      </w:r>
      <w:r w:rsidR="00B15AEF" w:rsidRPr="0028631F">
        <w:rPr>
          <w:sz w:val="22"/>
          <w:szCs w:val="22"/>
        </w:rPr>
        <w:t xml:space="preserve"> земельного участка</w:t>
      </w:r>
      <w:r w:rsidR="00B15AEF">
        <w:rPr>
          <w:sz w:val="22"/>
          <w:szCs w:val="22"/>
        </w:rPr>
        <w:t xml:space="preserve"> от 03.04.2017</w:t>
      </w:r>
      <w:r w:rsidR="00B15AEF" w:rsidRPr="0028631F">
        <w:rPr>
          <w:sz w:val="22"/>
          <w:szCs w:val="22"/>
        </w:rPr>
        <w:t xml:space="preserve"> № </w:t>
      </w:r>
      <w:r w:rsidR="00B15AEF">
        <w:rPr>
          <w:sz w:val="22"/>
          <w:szCs w:val="22"/>
        </w:rPr>
        <w:t>ССП 01/01-03.04.2017</w:t>
      </w:r>
      <w:r w:rsidR="00B15AEF" w:rsidRPr="0028631F">
        <w:rPr>
          <w:sz w:val="22"/>
          <w:szCs w:val="22"/>
        </w:rPr>
        <w:t>,</w:t>
      </w:r>
      <w:r w:rsidR="00B15AEF">
        <w:rPr>
          <w:sz w:val="22"/>
          <w:szCs w:val="22"/>
        </w:rPr>
        <w:t xml:space="preserve"> Дополнительного соглашения к договору</w:t>
      </w:r>
      <w:r w:rsidR="00B15AEF" w:rsidRPr="0080795A">
        <w:rPr>
          <w:sz w:val="22"/>
          <w:szCs w:val="22"/>
        </w:rPr>
        <w:t xml:space="preserve"> </w:t>
      </w:r>
      <w:r w:rsidR="00B15AEF">
        <w:rPr>
          <w:sz w:val="22"/>
          <w:szCs w:val="22"/>
        </w:rPr>
        <w:t>купли-продажи</w:t>
      </w:r>
      <w:r w:rsidR="00B15AEF" w:rsidRPr="0028631F">
        <w:rPr>
          <w:sz w:val="22"/>
          <w:szCs w:val="22"/>
        </w:rPr>
        <w:t xml:space="preserve"> земельного участка</w:t>
      </w:r>
      <w:r w:rsidR="00B15AEF">
        <w:rPr>
          <w:sz w:val="22"/>
          <w:szCs w:val="22"/>
        </w:rPr>
        <w:t xml:space="preserve"> </w:t>
      </w:r>
      <w:r w:rsidR="00B15AEF" w:rsidRPr="0028631F">
        <w:rPr>
          <w:sz w:val="22"/>
          <w:szCs w:val="22"/>
        </w:rPr>
        <w:t xml:space="preserve">№ </w:t>
      </w:r>
      <w:r w:rsidR="00B15AEF">
        <w:rPr>
          <w:sz w:val="22"/>
          <w:szCs w:val="22"/>
        </w:rPr>
        <w:t>ССП 01/01-03.04.2017 от 25.04.2017</w:t>
      </w:r>
      <w:r w:rsidR="00BD6BAC">
        <w:rPr>
          <w:sz w:val="22"/>
          <w:szCs w:val="22"/>
        </w:rPr>
        <w:t>,</w:t>
      </w:r>
      <w:r w:rsidR="00B15AEF" w:rsidRPr="00B15AEF">
        <w:t xml:space="preserve"> </w:t>
      </w:r>
      <w:r w:rsidR="00B15AEF" w:rsidRPr="00B15AEF">
        <w:rPr>
          <w:sz w:val="22"/>
          <w:szCs w:val="22"/>
        </w:rPr>
        <w:t>о чем в Едином государственном реестре недвижимости   сделана запись регистрации: собственность,  47:0</w:t>
      </w:r>
      <w:r w:rsidR="00B15AEF">
        <w:rPr>
          <w:sz w:val="22"/>
          <w:szCs w:val="22"/>
        </w:rPr>
        <w:t>3</w:t>
      </w:r>
      <w:r w:rsidR="00B15AEF" w:rsidRPr="00B15AEF">
        <w:rPr>
          <w:sz w:val="22"/>
          <w:szCs w:val="22"/>
        </w:rPr>
        <w:t>:1</w:t>
      </w:r>
      <w:r w:rsidR="00B15AEF">
        <w:rPr>
          <w:sz w:val="22"/>
          <w:szCs w:val="22"/>
        </w:rPr>
        <w:t>2</w:t>
      </w:r>
      <w:r w:rsidR="00B15AEF" w:rsidRPr="00B15AEF">
        <w:rPr>
          <w:sz w:val="22"/>
          <w:szCs w:val="22"/>
        </w:rPr>
        <w:t>0</w:t>
      </w:r>
      <w:r w:rsidR="00B15AEF">
        <w:rPr>
          <w:sz w:val="22"/>
          <w:szCs w:val="22"/>
        </w:rPr>
        <w:t>7</w:t>
      </w:r>
      <w:r w:rsidR="00B15AEF" w:rsidRPr="00B15AEF">
        <w:rPr>
          <w:sz w:val="22"/>
          <w:szCs w:val="22"/>
        </w:rPr>
        <w:t>00</w:t>
      </w:r>
      <w:r w:rsidR="00B15AEF">
        <w:rPr>
          <w:sz w:val="22"/>
          <w:szCs w:val="22"/>
        </w:rPr>
        <w:t>2</w:t>
      </w:r>
      <w:r w:rsidR="00B15AEF" w:rsidRPr="00B15AEF">
        <w:rPr>
          <w:sz w:val="22"/>
          <w:szCs w:val="22"/>
        </w:rPr>
        <w:t>:</w:t>
      </w:r>
      <w:r w:rsidR="00B15AEF">
        <w:rPr>
          <w:sz w:val="22"/>
          <w:szCs w:val="22"/>
        </w:rPr>
        <w:t>2349</w:t>
      </w:r>
      <w:r w:rsidR="00B15AEF" w:rsidRPr="00B15AEF">
        <w:rPr>
          <w:sz w:val="22"/>
          <w:szCs w:val="22"/>
        </w:rPr>
        <w:t>-47/0</w:t>
      </w:r>
      <w:r w:rsidR="00B15AEF">
        <w:rPr>
          <w:sz w:val="22"/>
          <w:szCs w:val="22"/>
        </w:rPr>
        <w:t>2</w:t>
      </w:r>
      <w:r w:rsidR="00B15AEF" w:rsidRPr="00B15AEF">
        <w:rPr>
          <w:sz w:val="22"/>
          <w:szCs w:val="22"/>
        </w:rPr>
        <w:t>5/2018-1</w:t>
      </w:r>
      <w:r w:rsidR="00B15AEF">
        <w:rPr>
          <w:sz w:val="22"/>
          <w:szCs w:val="22"/>
        </w:rPr>
        <w:t xml:space="preserve"> от 16.06.2018г</w:t>
      </w:r>
      <w:r w:rsidR="00B15AEF" w:rsidRPr="00B15AEF">
        <w:rPr>
          <w:sz w:val="22"/>
          <w:szCs w:val="22"/>
        </w:rPr>
        <w:t xml:space="preserve">.  </w:t>
      </w:r>
      <w:r w:rsidRPr="0028631F">
        <w:rPr>
          <w:sz w:val="22"/>
          <w:szCs w:val="22"/>
        </w:rPr>
        <w:t xml:space="preserve">Категория земель участка – земли населенных пунктов. Разрешенное использование – </w:t>
      </w:r>
      <w:r w:rsidR="007E1E51">
        <w:rPr>
          <w:sz w:val="22"/>
          <w:szCs w:val="22"/>
        </w:rPr>
        <w:t>размещение малоэтажного</w:t>
      </w:r>
      <w:r w:rsidRPr="005B2D35">
        <w:rPr>
          <w:sz w:val="22"/>
          <w:szCs w:val="22"/>
        </w:rPr>
        <w:t xml:space="preserve"> многоквартирн</w:t>
      </w:r>
      <w:r>
        <w:rPr>
          <w:sz w:val="22"/>
          <w:szCs w:val="22"/>
        </w:rPr>
        <w:t>ого</w:t>
      </w:r>
      <w:r w:rsidRPr="005B2D35">
        <w:rPr>
          <w:sz w:val="22"/>
          <w:szCs w:val="22"/>
        </w:rPr>
        <w:t xml:space="preserve"> жило</w:t>
      </w:r>
      <w:r>
        <w:rPr>
          <w:sz w:val="22"/>
          <w:szCs w:val="22"/>
        </w:rPr>
        <w:t>го</w:t>
      </w:r>
      <w:r w:rsidRPr="005B2D35">
        <w:rPr>
          <w:sz w:val="22"/>
          <w:szCs w:val="22"/>
        </w:rPr>
        <w:t xml:space="preserve"> дом</w:t>
      </w:r>
      <w:r>
        <w:rPr>
          <w:sz w:val="22"/>
          <w:szCs w:val="22"/>
        </w:rPr>
        <w:t>а</w:t>
      </w:r>
      <w:r w:rsidR="00BE0CED">
        <w:rPr>
          <w:sz w:val="22"/>
          <w:szCs w:val="22"/>
        </w:rPr>
        <w:t xml:space="preserve"> </w:t>
      </w:r>
      <w:r w:rsidR="00424E9C">
        <w:rPr>
          <w:sz w:val="22"/>
          <w:szCs w:val="22"/>
        </w:rPr>
        <w:t>(жилых домов со встроенными и (или встроенно-пристроенными помещениями</w:t>
      </w:r>
      <w:r w:rsidR="00BE0CED">
        <w:rPr>
          <w:sz w:val="22"/>
          <w:szCs w:val="22"/>
        </w:rPr>
        <w:t xml:space="preserve"> коммерческого и социального назначения на первом этаже (кроме жилого дом</w:t>
      </w:r>
      <w:proofErr w:type="gramStart"/>
      <w:r w:rsidR="00BE0CED">
        <w:rPr>
          <w:sz w:val="22"/>
          <w:szCs w:val="22"/>
        </w:rPr>
        <w:t>а(</w:t>
      </w:r>
      <w:proofErr w:type="gramEnd"/>
      <w:r w:rsidR="00BE0CED">
        <w:rPr>
          <w:sz w:val="22"/>
          <w:szCs w:val="22"/>
        </w:rPr>
        <w:t>жилых домов) блокированной застройки)</w:t>
      </w:r>
      <w:r w:rsidRPr="005B2D35">
        <w:rPr>
          <w:sz w:val="22"/>
          <w:szCs w:val="22"/>
        </w:rPr>
        <w:t xml:space="preserve">. Площадь земельного участка в соответствии с </w:t>
      </w:r>
      <w:proofErr w:type="gramStart"/>
      <w:r w:rsidRPr="005B2D35">
        <w:rPr>
          <w:sz w:val="22"/>
          <w:szCs w:val="22"/>
        </w:rPr>
        <w:t>кадастровым</w:t>
      </w:r>
      <w:proofErr w:type="gramEnd"/>
      <w:r w:rsidRPr="005B2D35">
        <w:rPr>
          <w:sz w:val="22"/>
          <w:szCs w:val="22"/>
        </w:rPr>
        <w:t xml:space="preserve"> планом–</w:t>
      </w:r>
      <w:r w:rsidR="007E1E51">
        <w:rPr>
          <w:sz w:val="22"/>
          <w:szCs w:val="22"/>
        </w:rPr>
        <w:t>3246</w:t>
      </w:r>
      <w:r w:rsidRPr="005B2D35">
        <w:rPr>
          <w:sz w:val="22"/>
          <w:szCs w:val="22"/>
        </w:rPr>
        <w:t xml:space="preserve"> </w:t>
      </w:r>
      <w:proofErr w:type="spellStart"/>
      <w:r w:rsidRPr="005B2D35">
        <w:rPr>
          <w:sz w:val="22"/>
          <w:szCs w:val="22"/>
        </w:rPr>
        <w:t>кв.м</w:t>
      </w:r>
      <w:proofErr w:type="spellEnd"/>
      <w:r w:rsidRPr="005B2D35">
        <w:rPr>
          <w:sz w:val="22"/>
          <w:szCs w:val="22"/>
        </w:rPr>
        <w:t xml:space="preserve">. Кадастровый номер земельного участка: </w:t>
      </w:r>
      <w:r w:rsidR="007E1E51" w:rsidRPr="00B15AEF">
        <w:rPr>
          <w:sz w:val="22"/>
          <w:szCs w:val="22"/>
        </w:rPr>
        <w:t>47:0</w:t>
      </w:r>
      <w:r w:rsidR="007E1E51">
        <w:rPr>
          <w:sz w:val="22"/>
          <w:szCs w:val="22"/>
        </w:rPr>
        <w:t>3</w:t>
      </w:r>
      <w:r w:rsidR="007E1E51" w:rsidRPr="00B15AEF">
        <w:rPr>
          <w:sz w:val="22"/>
          <w:szCs w:val="22"/>
        </w:rPr>
        <w:t>:1</w:t>
      </w:r>
      <w:r w:rsidR="007E1E51">
        <w:rPr>
          <w:sz w:val="22"/>
          <w:szCs w:val="22"/>
        </w:rPr>
        <w:t>2</w:t>
      </w:r>
      <w:r w:rsidR="007E1E51" w:rsidRPr="00B15AEF">
        <w:rPr>
          <w:sz w:val="22"/>
          <w:szCs w:val="22"/>
        </w:rPr>
        <w:t>0</w:t>
      </w:r>
      <w:r w:rsidR="007E1E51">
        <w:rPr>
          <w:sz w:val="22"/>
          <w:szCs w:val="22"/>
        </w:rPr>
        <w:t>7</w:t>
      </w:r>
      <w:r w:rsidR="007E1E51" w:rsidRPr="00B15AEF">
        <w:rPr>
          <w:sz w:val="22"/>
          <w:szCs w:val="22"/>
        </w:rPr>
        <w:t>00</w:t>
      </w:r>
      <w:r w:rsidR="007E1E51">
        <w:rPr>
          <w:sz w:val="22"/>
          <w:szCs w:val="22"/>
        </w:rPr>
        <w:t>2</w:t>
      </w:r>
      <w:r w:rsidR="007E1E51" w:rsidRPr="00B15AEF">
        <w:rPr>
          <w:sz w:val="22"/>
          <w:szCs w:val="22"/>
        </w:rPr>
        <w:t>:</w:t>
      </w:r>
      <w:r w:rsidR="007E1E51">
        <w:rPr>
          <w:sz w:val="22"/>
          <w:szCs w:val="22"/>
        </w:rPr>
        <w:t>2349</w:t>
      </w:r>
      <w:r w:rsidRPr="005B2D35">
        <w:rPr>
          <w:sz w:val="22"/>
          <w:szCs w:val="22"/>
        </w:rPr>
        <w:t>.</w:t>
      </w:r>
    </w:p>
    <w:p w:rsidR="00FE1EE6" w:rsidRPr="0028631F" w:rsidRDefault="00FE1EE6" w:rsidP="00D17C4A">
      <w:pPr>
        <w:ind w:firstLine="540"/>
        <w:jc w:val="both"/>
        <w:rPr>
          <w:sz w:val="22"/>
          <w:szCs w:val="22"/>
        </w:rPr>
      </w:pPr>
    </w:p>
    <w:p w:rsidR="00AE38AD" w:rsidRPr="00BC3DCC" w:rsidRDefault="00AE38AD" w:rsidP="00AE38AD">
      <w:pPr>
        <w:ind w:firstLine="540"/>
        <w:jc w:val="center"/>
        <w:rPr>
          <w:b/>
          <w:sz w:val="22"/>
          <w:szCs w:val="22"/>
        </w:rPr>
      </w:pPr>
      <w:r w:rsidRPr="00BC3DCC">
        <w:rPr>
          <w:b/>
          <w:sz w:val="22"/>
          <w:szCs w:val="22"/>
        </w:rPr>
        <w:t>2. ПРЕДМЕТ ДОГОВОРА</w:t>
      </w:r>
    </w:p>
    <w:p w:rsidR="007C594B" w:rsidRPr="00BC3DCC" w:rsidRDefault="00AE38AD" w:rsidP="007C594B">
      <w:pPr>
        <w:ind w:firstLine="720"/>
        <w:jc w:val="both"/>
        <w:rPr>
          <w:sz w:val="22"/>
          <w:szCs w:val="22"/>
        </w:rPr>
      </w:pPr>
      <w:r w:rsidRPr="00BC3DCC">
        <w:rPr>
          <w:sz w:val="22"/>
          <w:szCs w:val="22"/>
        </w:rPr>
        <w:t xml:space="preserve">2.1. </w:t>
      </w:r>
      <w:proofErr w:type="gramStart"/>
      <w:r w:rsidR="007C594B" w:rsidRPr="00BC3DCC">
        <w:rPr>
          <w:sz w:val="22"/>
          <w:szCs w:val="22"/>
        </w:rPr>
        <w:t>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w:t>
      </w:r>
      <w:r w:rsidR="000123C3" w:rsidRPr="00BC3DCC">
        <w:rPr>
          <w:sz w:val="22"/>
          <w:szCs w:val="22"/>
        </w:rPr>
        <w:t>ый</w:t>
      </w:r>
      <w:r w:rsidR="007C594B" w:rsidRPr="00BC3DCC">
        <w:rPr>
          <w:sz w:val="22"/>
          <w:szCs w:val="22"/>
        </w:rPr>
        <w:t xml:space="preserve"> жило</w:t>
      </w:r>
      <w:r w:rsidR="000123C3" w:rsidRPr="00BC3DCC">
        <w:rPr>
          <w:sz w:val="22"/>
          <w:szCs w:val="22"/>
        </w:rPr>
        <w:t>й</w:t>
      </w:r>
      <w:r w:rsidR="007C594B" w:rsidRPr="00BC3DCC">
        <w:rPr>
          <w:sz w:val="22"/>
          <w:szCs w:val="22"/>
        </w:rPr>
        <w:t xml:space="preserve"> дом, расположенн</w:t>
      </w:r>
      <w:r w:rsidR="000123C3" w:rsidRPr="00BC3DCC">
        <w:rPr>
          <w:sz w:val="22"/>
          <w:szCs w:val="22"/>
        </w:rPr>
        <w:t>ый</w:t>
      </w:r>
      <w:r w:rsidR="007C594B" w:rsidRPr="00BC3DCC">
        <w:rPr>
          <w:sz w:val="22"/>
          <w:szCs w:val="22"/>
        </w:rPr>
        <w:t xml:space="preserve"> по</w:t>
      </w:r>
      <w:r w:rsidR="000123C3" w:rsidRPr="00BC3DCC">
        <w:rPr>
          <w:sz w:val="22"/>
          <w:szCs w:val="22"/>
        </w:rPr>
        <w:t xml:space="preserve"> строительному</w:t>
      </w:r>
      <w:r w:rsidR="007C594B" w:rsidRPr="00BC3DCC">
        <w:rPr>
          <w:sz w:val="22"/>
          <w:szCs w:val="22"/>
        </w:rPr>
        <w:t xml:space="preserve"> адресу</w:t>
      </w:r>
      <w:r w:rsidR="000123C3" w:rsidRPr="00BC3DCC">
        <w:rPr>
          <w:sz w:val="22"/>
          <w:szCs w:val="22"/>
        </w:rPr>
        <w:t xml:space="preserve"> </w:t>
      </w:r>
      <w:r w:rsidR="00D17C4A" w:rsidRPr="0028631F">
        <w:rPr>
          <w:b/>
          <w:sz w:val="22"/>
          <w:szCs w:val="22"/>
        </w:rPr>
        <w:t xml:space="preserve">Ленинградская область, </w:t>
      </w:r>
      <w:proofErr w:type="spellStart"/>
      <w:r w:rsidR="00D17C4A" w:rsidRPr="0028631F">
        <w:rPr>
          <w:b/>
          <w:sz w:val="22"/>
          <w:szCs w:val="22"/>
        </w:rPr>
        <w:t>Приозерский</w:t>
      </w:r>
      <w:proofErr w:type="spellEnd"/>
      <w:r w:rsidR="00D17C4A" w:rsidRPr="0028631F">
        <w:rPr>
          <w:b/>
          <w:sz w:val="22"/>
          <w:szCs w:val="22"/>
        </w:rPr>
        <w:t xml:space="preserve"> район, </w:t>
      </w:r>
      <w:r w:rsidR="00424E9C">
        <w:rPr>
          <w:b/>
          <w:sz w:val="22"/>
          <w:szCs w:val="22"/>
        </w:rPr>
        <w:lastRenderedPageBreak/>
        <w:t>Сосновское</w:t>
      </w:r>
      <w:r w:rsidR="00D17C4A">
        <w:rPr>
          <w:b/>
          <w:sz w:val="22"/>
          <w:szCs w:val="22"/>
        </w:rPr>
        <w:t xml:space="preserve"> сельское</w:t>
      </w:r>
      <w:r w:rsidR="00D17C4A" w:rsidRPr="0028631F">
        <w:rPr>
          <w:b/>
          <w:sz w:val="22"/>
          <w:szCs w:val="22"/>
        </w:rPr>
        <w:t xml:space="preserve"> поселение, </w:t>
      </w:r>
      <w:r w:rsidR="00424E9C">
        <w:rPr>
          <w:b/>
          <w:sz w:val="22"/>
          <w:szCs w:val="22"/>
        </w:rPr>
        <w:t>п</w:t>
      </w:r>
      <w:r w:rsidR="00D17C4A" w:rsidRPr="0028631F">
        <w:rPr>
          <w:b/>
          <w:sz w:val="22"/>
          <w:szCs w:val="22"/>
        </w:rPr>
        <w:t xml:space="preserve">. </w:t>
      </w:r>
      <w:r w:rsidR="00424E9C">
        <w:rPr>
          <w:b/>
          <w:sz w:val="22"/>
          <w:szCs w:val="22"/>
        </w:rPr>
        <w:t>Сосново</w:t>
      </w:r>
      <w:r w:rsidR="00D17C4A" w:rsidRPr="0028631F">
        <w:rPr>
          <w:b/>
          <w:sz w:val="22"/>
          <w:szCs w:val="22"/>
        </w:rPr>
        <w:t xml:space="preserve"> ул. </w:t>
      </w:r>
      <w:r w:rsidR="00424E9C">
        <w:rPr>
          <w:b/>
          <w:sz w:val="22"/>
          <w:szCs w:val="22"/>
        </w:rPr>
        <w:t>Строителей</w:t>
      </w:r>
      <w:r w:rsidR="009C113A">
        <w:rPr>
          <w:b/>
          <w:sz w:val="22"/>
          <w:szCs w:val="22"/>
        </w:rPr>
        <w:t xml:space="preserve"> д.11</w:t>
      </w:r>
      <w:r w:rsidR="00D17C4A" w:rsidRPr="00BC3DCC">
        <w:rPr>
          <w:bCs/>
          <w:sz w:val="22"/>
          <w:szCs w:val="22"/>
        </w:rPr>
        <w:t xml:space="preserve"> </w:t>
      </w:r>
      <w:r w:rsidR="007C594B" w:rsidRPr="00BC3DCC">
        <w:rPr>
          <w:bCs/>
          <w:sz w:val="22"/>
          <w:szCs w:val="22"/>
        </w:rPr>
        <w:t>(далее – «</w:t>
      </w:r>
      <w:r w:rsidR="000123C3" w:rsidRPr="00BC3DCC">
        <w:rPr>
          <w:bCs/>
          <w:sz w:val="22"/>
          <w:szCs w:val="22"/>
        </w:rPr>
        <w:t>Дом</w:t>
      </w:r>
      <w:r w:rsidR="007C594B" w:rsidRPr="00BC3DCC">
        <w:rPr>
          <w:bCs/>
          <w:sz w:val="22"/>
          <w:szCs w:val="22"/>
        </w:rPr>
        <w:t>»)</w:t>
      </w:r>
      <w:r w:rsidR="007C594B" w:rsidRPr="00BC3DCC">
        <w:rPr>
          <w:sz w:val="22"/>
          <w:szCs w:val="22"/>
        </w:rPr>
        <w:t xml:space="preserve">, и после получения разрешения на ввод в эксплуатацию </w:t>
      </w:r>
      <w:r w:rsidR="000123C3" w:rsidRPr="00BC3DCC">
        <w:rPr>
          <w:sz w:val="22"/>
          <w:szCs w:val="22"/>
        </w:rPr>
        <w:t>Дома</w:t>
      </w:r>
      <w:r w:rsidR="007C594B" w:rsidRPr="00BC3DCC">
        <w:rPr>
          <w:sz w:val="22"/>
          <w:szCs w:val="22"/>
        </w:rPr>
        <w:t xml:space="preserve"> передать Участнику долевого строительства объект долевого строительства, указанный в п</w:t>
      </w:r>
      <w:proofErr w:type="gramEnd"/>
      <w:r w:rsidR="007C594B" w:rsidRPr="00BC3DCC">
        <w:rPr>
          <w:sz w:val="22"/>
          <w:szCs w:val="22"/>
        </w:rPr>
        <w:t xml:space="preserve">. 2.2. </w:t>
      </w:r>
      <w:proofErr w:type="gramStart"/>
      <w:r w:rsidR="007C594B" w:rsidRPr="00BC3DCC">
        <w:rPr>
          <w:sz w:val="22"/>
          <w:szCs w:val="22"/>
        </w:rPr>
        <w:t xml:space="preserve">Договора, а Участник долевого строительства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 </w:t>
      </w:r>
      <w:r w:rsidR="000123C3" w:rsidRPr="00BC3DCC">
        <w:rPr>
          <w:sz w:val="22"/>
          <w:szCs w:val="22"/>
        </w:rPr>
        <w:t>2</w:t>
      </w:r>
      <w:r w:rsidR="007C594B" w:rsidRPr="00BC3DCC">
        <w:rPr>
          <w:sz w:val="22"/>
          <w:szCs w:val="22"/>
        </w:rPr>
        <w:t>.2.</w:t>
      </w:r>
      <w:proofErr w:type="gramEnd"/>
      <w:r w:rsidR="007C594B" w:rsidRPr="00BC3DCC">
        <w:rPr>
          <w:sz w:val="22"/>
          <w:szCs w:val="22"/>
        </w:rPr>
        <w:t xml:space="preserve"> </w:t>
      </w:r>
      <w:proofErr w:type="gramStart"/>
      <w:r w:rsidR="007C594B" w:rsidRPr="00BC3DCC">
        <w:rPr>
          <w:sz w:val="22"/>
          <w:szCs w:val="22"/>
        </w:rPr>
        <w:t xml:space="preserve">Договора) при наличии разрешения на ввод в эксплуатацию </w:t>
      </w:r>
      <w:r w:rsidR="00253D15" w:rsidRPr="00BC3DCC">
        <w:rPr>
          <w:sz w:val="22"/>
          <w:szCs w:val="22"/>
        </w:rPr>
        <w:t>Дома</w:t>
      </w:r>
      <w:r w:rsidR="007C594B" w:rsidRPr="00BC3DCC">
        <w:rPr>
          <w:sz w:val="22"/>
          <w:szCs w:val="22"/>
        </w:rPr>
        <w:t>.</w:t>
      </w:r>
      <w:proofErr w:type="gramEnd"/>
    </w:p>
    <w:p w:rsidR="000123C3" w:rsidRPr="00BC3DCC" w:rsidRDefault="000123C3" w:rsidP="000123C3">
      <w:pPr>
        <w:ind w:firstLine="709"/>
        <w:jc w:val="both"/>
        <w:rPr>
          <w:sz w:val="22"/>
          <w:szCs w:val="22"/>
        </w:rPr>
      </w:pPr>
      <w:r w:rsidRPr="00BC3DCC">
        <w:rPr>
          <w:sz w:val="22"/>
          <w:szCs w:val="22"/>
        </w:rPr>
        <w:t xml:space="preserve">Основные характеристики Дома приведены в Приложении №1 к Договору. </w:t>
      </w:r>
    </w:p>
    <w:p w:rsidR="000123C3" w:rsidRPr="00BC3DCC" w:rsidRDefault="00D67531" w:rsidP="000123C3">
      <w:pPr>
        <w:ind w:firstLine="720"/>
        <w:jc w:val="both"/>
        <w:rPr>
          <w:sz w:val="22"/>
          <w:szCs w:val="22"/>
        </w:rPr>
      </w:pPr>
      <w:r w:rsidRPr="00BC3DCC">
        <w:rPr>
          <w:sz w:val="22"/>
          <w:szCs w:val="22"/>
        </w:rPr>
        <w:t>2</w:t>
      </w:r>
      <w:r w:rsidR="000123C3" w:rsidRPr="00BC3DCC">
        <w:rPr>
          <w:sz w:val="22"/>
          <w:szCs w:val="22"/>
        </w:rPr>
        <w:t>.2. Настоящим Стороны согласовали, что объектом долевого строительства в соответствии с проектной документацией является расположенное в  Доме жилое помещение - квартира (далее - «Квартира», «объект долевого строительства»), со следующими основными характеристиками:</w:t>
      </w:r>
    </w:p>
    <w:p w:rsidR="00CD5CB9" w:rsidRPr="00BC3DCC" w:rsidRDefault="00CD5CB9" w:rsidP="00CD5CB9">
      <w:pPr>
        <w:ind w:firstLine="709"/>
        <w:jc w:val="both"/>
        <w:rPr>
          <w:sz w:val="22"/>
          <w:szCs w:val="22"/>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567"/>
        <w:gridCol w:w="851"/>
        <w:gridCol w:w="425"/>
        <w:gridCol w:w="850"/>
        <w:gridCol w:w="426"/>
        <w:gridCol w:w="992"/>
        <w:gridCol w:w="1276"/>
        <w:gridCol w:w="1133"/>
        <w:gridCol w:w="1276"/>
        <w:gridCol w:w="1276"/>
      </w:tblGrid>
      <w:tr w:rsidR="000D0939" w:rsidRPr="00BC3DCC" w:rsidTr="00DD65CB">
        <w:trPr>
          <w:trHeight w:val="1531"/>
        </w:trPr>
        <w:tc>
          <w:tcPr>
            <w:tcW w:w="567" w:type="dxa"/>
            <w:vMerge w:val="restart"/>
            <w:shd w:val="clear" w:color="auto" w:fill="auto"/>
            <w:textDirection w:val="btLr"/>
          </w:tcPr>
          <w:p w:rsidR="000D0939" w:rsidRPr="004A4317" w:rsidRDefault="000D0939" w:rsidP="00CD5CB9">
            <w:pPr>
              <w:ind w:left="113" w:right="113"/>
              <w:jc w:val="center"/>
              <w:rPr>
                <w:bCs/>
                <w:sz w:val="20"/>
                <w:szCs w:val="20"/>
              </w:rPr>
            </w:pPr>
            <w:r w:rsidRPr="004A4317">
              <w:rPr>
                <w:bCs/>
                <w:sz w:val="20"/>
                <w:szCs w:val="20"/>
              </w:rPr>
              <w:t>Условный номер</w:t>
            </w:r>
          </w:p>
        </w:tc>
        <w:tc>
          <w:tcPr>
            <w:tcW w:w="851" w:type="dxa"/>
            <w:vMerge w:val="restart"/>
            <w:shd w:val="clear" w:color="auto" w:fill="auto"/>
          </w:tcPr>
          <w:p w:rsidR="000D0939" w:rsidRPr="004A4317" w:rsidRDefault="000D0939" w:rsidP="00CD5CB9">
            <w:pPr>
              <w:jc w:val="center"/>
              <w:rPr>
                <w:bCs/>
                <w:sz w:val="20"/>
                <w:szCs w:val="20"/>
              </w:rPr>
            </w:pPr>
            <w:r w:rsidRPr="004A4317">
              <w:rPr>
                <w:bCs/>
                <w:sz w:val="20"/>
                <w:szCs w:val="20"/>
              </w:rPr>
              <w:t>Назначение</w:t>
            </w:r>
          </w:p>
        </w:tc>
        <w:tc>
          <w:tcPr>
            <w:tcW w:w="567" w:type="dxa"/>
            <w:vMerge w:val="restart"/>
            <w:shd w:val="clear" w:color="auto" w:fill="auto"/>
            <w:textDirection w:val="btLr"/>
          </w:tcPr>
          <w:p w:rsidR="000D0939" w:rsidRPr="004A4317" w:rsidRDefault="000D0939" w:rsidP="00CD5CB9">
            <w:pPr>
              <w:ind w:left="113" w:right="113"/>
              <w:jc w:val="center"/>
              <w:rPr>
                <w:bCs/>
                <w:sz w:val="20"/>
                <w:szCs w:val="20"/>
              </w:rPr>
            </w:pPr>
            <w:r w:rsidRPr="004A4317">
              <w:rPr>
                <w:bCs/>
                <w:sz w:val="20"/>
                <w:szCs w:val="20"/>
              </w:rPr>
              <w:t>Этаж, на котором расположена Квартира</w:t>
            </w:r>
          </w:p>
        </w:tc>
        <w:tc>
          <w:tcPr>
            <w:tcW w:w="851" w:type="dxa"/>
            <w:vMerge w:val="restart"/>
            <w:textDirection w:val="btLr"/>
          </w:tcPr>
          <w:p w:rsidR="000D0939" w:rsidRPr="004A4317" w:rsidRDefault="000D0939" w:rsidP="00CD5CB9">
            <w:pPr>
              <w:ind w:left="113" w:right="113"/>
              <w:jc w:val="center"/>
              <w:rPr>
                <w:bCs/>
                <w:sz w:val="20"/>
                <w:szCs w:val="20"/>
              </w:rPr>
            </w:pPr>
            <w:r w:rsidRPr="004A4317">
              <w:rPr>
                <w:bCs/>
                <w:sz w:val="20"/>
                <w:szCs w:val="20"/>
              </w:rPr>
              <w:t>Строительные оси</w:t>
            </w:r>
          </w:p>
        </w:tc>
        <w:tc>
          <w:tcPr>
            <w:tcW w:w="425" w:type="dxa"/>
            <w:vMerge w:val="restart"/>
            <w:shd w:val="clear" w:color="auto" w:fill="auto"/>
            <w:textDirection w:val="btLr"/>
          </w:tcPr>
          <w:p w:rsidR="000D0939" w:rsidRPr="004A4317" w:rsidRDefault="000D0939" w:rsidP="00CD5CB9">
            <w:pPr>
              <w:ind w:left="113" w:right="113"/>
              <w:jc w:val="center"/>
              <w:rPr>
                <w:bCs/>
                <w:sz w:val="20"/>
                <w:szCs w:val="20"/>
              </w:rPr>
            </w:pPr>
            <w:r w:rsidRPr="004A4317">
              <w:rPr>
                <w:bCs/>
                <w:sz w:val="20"/>
                <w:szCs w:val="20"/>
              </w:rPr>
              <w:t>Номер подъезда</w:t>
            </w:r>
          </w:p>
        </w:tc>
        <w:tc>
          <w:tcPr>
            <w:tcW w:w="850" w:type="dxa"/>
            <w:vMerge w:val="restart"/>
            <w:shd w:val="clear" w:color="auto" w:fill="auto"/>
            <w:textDirection w:val="btLr"/>
          </w:tcPr>
          <w:p w:rsidR="000D0939" w:rsidRPr="004A4317" w:rsidRDefault="000D0939" w:rsidP="00CD5CB9">
            <w:pPr>
              <w:ind w:left="113" w:right="113"/>
              <w:jc w:val="center"/>
              <w:rPr>
                <w:sz w:val="20"/>
                <w:szCs w:val="20"/>
              </w:rPr>
            </w:pPr>
            <w:r w:rsidRPr="004A4317">
              <w:rPr>
                <w:sz w:val="20"/>
                <w:szCs w:val="20"/>
              </w:rPr>
              <w:t xml:space="preserve">Общая площадь (проектная), </w:t>
            </w:r>
            <w:proofErr w:type="gramStart"/>
            <w:r w:rsidRPr="004A4317">
              <w:rPr>
                <w:sz w:val="20"/>
                <w:szCs w:val="20"/>
              </w:rPr>
              <w:t>м</w:t>
            </w:r>
            <w:proofErr w:type="gramEnd"/>
            <w:r w:rsidRPr="004A4317">
              <w:rPr>
                <w:sz w:val="20"/>
                <w:szCs w:val="20"/>
              </w:rPr>
              <w:t xml:space="preserve"> </w:t>
            </w:r>
            <w:r w:rsidRPr="004A4317">
              <w:rPr>
                <w:sz w:val="20"/>
                <w:szCs w:val="20"/>
                <w:vertAlign w:val="superscript"/>
              </w:rPr>
              <w:t>2</w:t>
            </w:r>
          </w:p>
        </w:tc>
        <w:tc>
          <w:tcPr>
            <w:tcW w:w="426" w:type="dxa"/>
            <w:vMerge w:val="restart"/>
            <w:shd w:val="clear" w:color="auto" w:fill="auto"/>
            <w:textDirection w:val="btLr"/>
          </w:tcPr>
          <w:p w:rsidR="000D0939" w:rsidRPr="004A4317" w:rsidRDefault="000D0939" w:rsidP="00CD5CB9">
            <w:pPr>
              <w:ind w:left="113" w:right="113"/>
              <w:jc w:val="center"/>
              <w:rPr>
                <w:sz w:val="20"/>
                <w:szCs w:val="20"/>
              </w:rPr>
            </w:pPr>
            <w:r w:rsidRPr="004A4317">
              <w:rPr>
                <w:sz w:val="20"/>
                <w:szCs w:val="20"/>
              </w:rPr>
              <w:t>Количество комнат</w:t>
            </w:r>
          </w:p>
        </w:tc>
        <w:tc>
          <w:tcPr>
            <w:tcW w:w="2268" w:type="dxa"/>
            <w:gridSpan w:val="2"/>
            <w:shd w:val="clear" w:color="auto" w:fill="auto"/>
          </w:tcPr>
          <w:p w:rsidR="000D0939" w:rsidRPr="004A4317" w:rsidRDefault="000D0939" w:rsidP="00CD5CB9">
            <w:pPr>
              <w:jc w:val="center"/>
              <w:rPr>
                <w:sz w:val="20"/>
                <w:szCs w:val="20"/>
                <w:vertAlign w:val="superscript"/>
              </w:rPr>
            </w:pPr>
            <w:r w:rsidRPr="004A4317">
              <w:rPr>
                <w:sz w:val="20"/>
                <w:szCs w:val="20"/>
              </w:rPr>
              <w:t>Площадь комнат (проектная), м</w:t>
            </w:r>
            <w:proofErr w:type="gramStart"/>
            <w:r w:rsidRPr="004A4317">
              <w:rPr>
                <w:sz w:val="20"/>
                <w:szCs w:val="20"/>
                <w:vertAlign w:val="superscript"/>
              </w:rPr>
              <w:t>2</w:t>
            </w:r>
            <w:proofErr w:type="gramEnd"/>
          </w:p>
        </w:tc>
        <w:tc>
          <w:tcPr>
            <w:tcW w:w="2409" w:type="dxa"/>
            <w:gridSpan w:val="2"/>
          </w:tcPr>
          <w:p w:rsidR="000D0939" w:rsidRPr="004A4317" w:rsidRDefault="000D0939" w:rsidP="00CD5CB9">
            <w:pPr>
              <w:jc w:val="center"/>
              <w:rPr>
                <w:sz w:val="20"/>
                <w:szCs w:val="20"/>
              </w:rPr>
            </w:pPr>
            <w:r w:rsidRPr="004A4317">
              <w:rPr>
                <w:sz w:val="20"/>
                <w:szCs w:val="20"/>
              </w:rPr>
              <w:t>Площадь помещений вспомогательного использования, лоджий, веранд, балконов, террас (проектная)</w:t>
            </w:r>
            <w:r w:rsidRPr="004A4317">
              <w:rPr>
                <w:sz w:val="20"/>
                <w:szCs w:val="20"/>
                <w:vertAlign w:val="superscript"/>
              </w:rPr>
              <w:t xml:space="preserve"> </w:t>
            </w:r>
            <w:r w:rsidRPr="004A4317">
              <w:rPr>
                <w:sz w:val="20"/>
                <w:szCs w:val="20"/>
                <w:vertAlign w:val="superscript"/>
              </w:rPr>
              <w:footnoteReference w:customMarkFollows="1" w:id="1"/>
              <w:t>*</w:t>
            </w:r>
            <w:r w:rsidRPr="004A4317">
              <w:rPr>
                <w:sz w:val="20"/>
                <w:szCs w:val="20"/>
              </w:rPr>
              <w:t>, м</w:t>
            </w:r>
            <w:proofErr w:type="gramStart"/>
            <w:r w:rsidRPr="004A4317">
              <w:rPr>
                <w:sz w:val="20"/>
                <w:szCs w:val="20"/>
                <w:vertAlign w:val="superscript"/>
              </w:rPr>
              <w:t>2</w:t>
            </w:r>
            <w:proofErr w:type="gramEnd"/>
          </w:p>
        </w:tc>
        <w:tc>
          <w:tcPr>
            <w:tcW w:w="1276" w:type="dxa"/>
            <w:vMerge w:val="restart"/>
          </w:tcPr>
          <w:p w:rsidR="000D0939" w:rsidRPr="004A4317" w:rsidRDefault="000D0939" w:rsidP="00CD5CB9">
            <w:pPr>
              <w:rPr>
                <w:sz w:val="20"/>
                <w:szCs w:val="20"/>
              </w:rPr>
            </w:pPr>
          </w:p>
          <w:p w:rsidR="000D0939" w:rsidRPr="004A4317" w:rsidRDefault="000D0939" w:rsidP="00CD5CB9">
            <w:pPr>
              <w:jc w:val="center"/>
              <w:rPr>
                <w:sz w:val="20"/>
                <w:szCs w:val="20"/>
              </w:rPr>
            </w:pPr>
            <w:r w:rsidRPr="004A4317">
              <w:rPr>
                <w:sz w:val="20"/>
                <w:szCs w:val="20"/>
              </w:rPr>
              <w:t>Общая приведенная площадь (проектная), м</w:t>
            </w:r>
            <w:proofErr w:type="gramStart"/>
            <w:r w:rsidRPr="004A4317">
              <w:rPr>
                <w:sz w:val="20"/>
                <w:szCs w:val="20"/>
                <w:vertAlign w:val="superscript"/>
              </w:rPr>
              <w:t>2</w:t>
            </w:r>
            <w:proofErr w:type="gramEnd"/>
          </w:p>
          <w:p w:rsidR="000D0939" w:rsidRPr="004A4317" w:rsidRDefault="000D0939" w:rsidP="00CD5CB9">
            <w:pPr>
              <w:jc w:val="center"/>
              <w:rPr>
                <w:sz w:val="20"/>
                <w:szCs w:val="20"/>
              </w:rPr>
            </w:pPr>
          </w:p>
          <w:p w:rsidR="000D0939" w:rsidRPr="004A4317" w:rsidRDefault="000D0939" w:rsidP="00CD5CB9">
            <w:pPr>
              <w:jc w:val="center"/>
              <w:rPr>
                <w:sz w:val="20"/>
                <w:szCs w:val="20"/>
              </w:rPr>
            </w:pPr>
          </w:p>
        </w:tc>
      </w:tr>
      <w:tr w:rsidR="000D0939" w:rsidRPr="00BC3DCC" w:rsidTr="00DD65CB">
        <w:trPr>
          <w:trHeight w:val="917"/>
        </w:trPr>
        <w:tc>
          <w:tcPr>
            <w:tcW w:w="567" w:type="dxa"/>
            <w:vMerge/>
            <w:shd w:val="clear" w:color="auto" w:fill="auto"/>
            <w:vAlign w:val="center"/>
          </w:tcPr>
          <w:p w:rsidR="000D0939" w:rsidRPr="00BC3DCC" w:rsidRDefault="000D0939" w:rsidP="00CD5CB9">
            <w:pPr>
              <w:jc w:val="center"/>
              <w:rPr>
                <w:bCs/>
                <w:sz w:val="22"/>
                <w:szCs w:val="22"/>
              </w:rPr>
            </w:pPr>
          </w:p>
        </w:tc>
        <w:tc>
          <w:tcPr>
            <w:tcW w:w="851" w:type="dxa"/>
            <w:vMerge/>
            <w:shd w:val="clear" w:color="auto" w:fill="auto"/>
            <w:vAlign w:val="center"/>
          </w:tcPr>
          <w:p w:rsidR="000D0939" w:rsidRPr="00BC3DCC" w:rsidRDefault="000D0939" w:rsidP="00CD5CB9">
            <w:pPr>
              <w:jc w:val="center"/>
              <w:rPr>
                <w:bCs/>
                <w:sz w:val="22"/>
                <w:szCs w:val="22"/>
              </w:rPr>
            </w:pPr>
          </w:p>
        </w:tc>
        <w:tc>
          <w:tcPr>
            <w:tcW w:w="567" w:type="dxa"/>
            <w:vMerge/>
            <w:shd w:val="clear" w:color="auto" w:fill="auto"/>
            <w:vAlign w:val="center"/>
          </w:tcPr>
          <w:p w:rsidR="000D0939" w:rsidRPr="00BC3DCC" w:rsidRDefault="000D0939" w:rsidP="00CD5CB9">
            <w:pPr>
              <w:jc w:val="center"/>
              <w:rPr>
                <w:bCs/>
                <w:sz w:val="22"/>
                <w:szCs w:val="22"/>
              </w:rPr>
            </w:pPr>
          </w:p>
        </w:tc>
        <w:tc>
          <w:tcPr>
            <w:tcW w:w="851" w:type="dxa"/>
            <w:vMerge/>
          </w:tcPr>
          <w:p w:rsidR="000D0939" w:rsidRPr="00BC3DCC" w:rsidRDefault="000D0939" w:rsidP="00CD5CB9">
            <w:pPr>
              <w:jc w:val="center"/>
              <w:rPr>
                <w:bCs/>
                <w:sz w:val="22"/>
                <w:szCs w:val="22"/>
              </w:rPr>
            </w:pPr>
          </w:p>
        </w:tc>
        <w:tc>
          <w:tcPr>
            <w:tcW w:w="425" w:type="dxa"/>
            <w:vMerge/>
            <w:shd w:val="clear" w:color="auto" w:fill="auto"/>
            <w:vAlign w:val="center"/>
          </w:tcPr>
          <w:p w:rsidR="000D0939" w:rsidRPr="00BC3DCC" w:rsidRDefault="000D0939" w:rsidP="00CD5CB9">
            <w:pPr>
              <w:jc w:val="center"/>
              <w:rPr>
                <w:bCs/>
                <w:sz w:val="22"/>
                <w:szCs w:val="22"/>
              </w:rPr>
            </w:pPr>
          </w:p>
        </w:tc>
        <w:tc>
          <w:tcPr>
            <w:tcW w:w="850" w:type="dxa"/>
            <w:vMerge/>
            <w:shd w:val="clear" w:color="auto" w:fill="auto"/>
            <w:textDirection w:val="btLr"/>
          </w:tcPr>
          <w:p w:rsidR="000D0939" w:rsidRPr="00BC3DCC" w:rsidRDefault="000D0939" w:rsidP="00CD5CB9">
            <w:pPr>
              <w:ind w:left="113" w:right="113"/>
              <w:jc w:val="center"/>
              <w:rPr>
                <w:sz w:val="22"/>
                <w:szCs w:val="22"/>
              </w:rPr>
            </w:pPr>
          </w:p>
        </w:tc>
        <w:tc>
          <w:tcPr>
            <w:tcW w:w="426" w:type="dxa"/>
            <w:vMerge/>
            <w:shd w:val="clear" w:color="auto" w:fill="auto"/>
            <w:textDirection w:val="btLr"/>
          </w:tcPr>
          <w:p w:rsidR="000D0939" w:rsidRPr="00BC3DCC" w:rsidRDefault="000D0939" w:rsidP="00CD5CB9">
            <w:pPr>
              <w:ind w:left="113" w:right="113"/>
              <w:jc w:val="center"/>
              <w:rPr>
                <w:sz w:val="22"/>
                <w:szCs w:val="22"/>
              </w:rPr>
            </w:pPr>
          </w:p>
        </w:tc>
        <w:tc>
          <w:tcPr>
            <w:tcW w:w="992" w:type="dxa"/>
            <w:shd w:val="clear" w:color="auto" w:fill="auto"/>
          </w:tcPr>
          <w:p w:rsidR="000D0939" w:rsidRPr="00EC26F9" w:rsidRDefault="000D0939" w:rsidP="00CD5CB9">
            <w:pPr>
              <w:jc w:val="center"/>
              <w:rPr>
                <w:sz w:val="20"/>
                <w:szCs w:val="20"/>
              </w:rPr>
            </w:pPr>
            <w:r w:rsidRPr="00EC26F9">
              <w:rPr>
                <w:sz w:val="20"/>
                <w:szCs w:val="20"/>
              </w:rPr>
              <w:t>Условный номер комнаты</w:t>
            </w:r>
          </w:p>
        </w:tc>
        <w:tc>
          <w:tcPr>
            <w:tcW w:w="1276" w:type="dxa"/>
            <w:shd w:val="clear" w:color="auto" w:fill="auto"/>
          </w:tcPr>
          <w:p w:rsidR="000D0939" w:rsidRPr="00EC26F9" w:rsidRDefault="000D0939" w:rsidP="00CD5CB9">
            <w:pPr>
              <w:jc w:val="center"/>
              <w:rPr>
                <w:sz w:val="20"/>
                <w:szCs w:val="20"/>
              </w:rPr>
            </w:pPr>
            <w:r w:rsidRPr="00EC26F9">
              <w:rPr>
                <w:sz w:val="20"/>
                <w:szCs w:val="20"/>
              </w:rPr>
              <w:t>Площадь (проектная), м</w:t>
            </w:r>
            <w:proofErr w:type="gramStart"/>
            <w:r w:rsidRPr="00EC26F9">
              <w:rPr>
                <w:sz w:val="20"/>
                <w:szCs w:val="20"/>
                <w:vertAlign w:val="superscript"/>
              </w:rPr>
              <w:t>2</w:t>
            </w:r>
            <w:proofErr w:type="gramEnd"/>
          </w:p>
        </w:tc>
        <w:tc>
          <w:tcPr>
            <w:tcW w:w="1133" w:type="dxa"/>
            <w:shd w:val="clear" w:color="auto" w:fill="auto"/>
          </w:tcPr>
          <w:p w:rsidR="000D0939" w:rsidRPr="00EC26F9" w:rsidRDefault="000D0939" w:rsidP="00CD5CB9">
            <w:pPr>
              <w:jc w:val="center"/>
              <w:rPr>
                <w:sz w:val="20"/>
                <w:szCs w:val="20"/>
              </w:rPr>
            </w:pPr>
            <w:r w:rsidRPr="00EC26F9">
              <w:rPr>
                <w:sz w:val="20"/>
                <w:szCs w:val="20"/>
              </w:rPr>
              <w:t>Наименование помещения</w:t>
            </w:r>
          </w:p>
        </w:tc>
        <w:tc>
          <w:tcPr>
            <w:tcW w:w="1276" w:type="dxa"/>
            <w:shd w:val="clear" w:color="auto" w:fill="auto"/>
          </w:tcPr>
          <w:p w:rsidR="000D0939" w:rsidRPr="00EC26F9" w:rsidRDefault="000D0939" w:rsidP="00CD5CB9">
            <w:pPr>
              <w:jc w:val="center"/>
              <w:rPr>
                <w:sz w:val="20"/>
                <w:szCs w:val="20"/>
              </w:rPr>
            </w:pPr>
            <w:r w:rsidRPr="00EC26F9">
              <w:rPr>
                <w:sz w:val="20"/>
                <w:szCs w:val="20"/>
              </w:rPr>
              <w:t>Площадь</w:t>
            </w:r>
            <w:r w:rsidR="00EC26F9" w:rsidRPr="00EC26F9">
              <w:rPr>
                <w:sz w:val="20"/>
                <w:szCs w:val="20"/>
              </w:rPr>
              <w:t xml:space="preserve"> (с учетом </w:t>
            </w:r>
            <w:proofErr w:type="spellStart"/>
            <w:r w:rsidR="00EC26F9" w:rsidRPr="00EC26F9">
              <w:rPr>
                <w:sz w:val="20"/>
                <w:szCs w:val="20"/>
              </w:rPr>
              <w:t>коэф</w:t>
            </w:r>
            <w:proofErr w:type="spellEnd"/>
            <w:r w:rsidR="00EC26F9" w:rsidRPr="00EC26F9">
              <w:rPr>
                <w:sz w:val="20"/>
                <w:szCs w:val="20"/>
              </w:rPr>
              <w:t>. 0,5)</w:t>
            </w:r>
            <w:r w:rsidRPr="00EC26F9">
              <w:rPr>
                <w:sz w:val="20"/>
                <w:szCs w:val="20"/>
              </w:rPr>
              <w:t xml:space="preserve"> (проектная), м</w:t>
            </w:r>
            <w:proofErr w:type="gramStart"/>
            <w:r w:rsidRPr="00EC26F9">
              <w:rPr>
                <w:sz w:val="20"/>
                <w:szCs w:val="20"/>
                <w:vertAlign w:val="superscript"/>
              </w:rPr>
              <w:t>2</w:t>
            </w:r>
            <w:proofErr w:type="gramEnd"/>
          </w:p>
        </w:tc>
        <w:tc>
          <w:tcPr>
            <w:tcW w:w="1276" w:type="dxa"/>
            <w:vMerge/>
          </w:tcPr>
          <w:p w:rsidR="000D0939" w:rsidRPr="00BC3DCC" w:rsidRDefault="000D0939" w:rsidP="00CD5CB9">
            <w:pPr>
              <w:jc w:val="center"/>
              <w:rPr>
                <w:sz w:val="22"/>
                <w:szCs w:val="22"/>
              </w:rPr>
            </w:pPr>
          </w:p>
        </w:tc>
      </w:tr>
      <w:tr w:rsidR="008E4776" w:rsidRPr="00BC3DCC" w:rsidTr="00DD65CB">
        <w:trPr>
          <w:trHeight w:val="277"/>
        </w:trPr>
        <w:tc>
          <w:tcPr>
            <w:tcW w:w="567" w:type="dxa"/>
            <w:shd w:val="clear" w:color="auto" w:fill="auto"/>
            <w:vAlign w:val="center"/>
          </w:tcPr>
          <w:p w:rsidR="008E4776" w:rsidRPr="00BC3DCC" w:rsidRDefault="0060124C" w:rsidP="00B56F93">
            <w:pPr>
              <w:jc w:val="center"/>
              <w:rPr>
                <w:bCs/>
                <w:sz w:val="22"/>
                <w:szCs w:val="22"/>
              </w:rPr>
            </w:pPr>
            <w:r>
              <w:rPr>
                <w:bCs/>
                <w:sz w:val="22"/>
                <w:szCs w:val="22"/>
              </w:rPr>
              <w:t>__</w:t>
            </w:r>
          </w:p>
        </w:tc>
        <w:tc>
          <w:tcPr>
            <w:tcW w:w="851" w:type="dxa"/>
            <w:shd w:val="clear" w:color="auto" w:fill="auto"/>
            <w:vAlign w:val="center"/>
          </w:tcPr>
          <w:p w:rsidR="008E4776" w:rsidRPr="00BC3DCC" w:rsidRDefault="008E4776" w:rsidP="00CD5CB9">
            <w:pPr>
              <w:jc w:val="center"/>
              <w:rPr>
                <w:bCs/>
                <w:sz w:val="22"/>
                <w:szCs w:val="22"/>
              </w:rPr>
            </w:pPr>
            <w:r w:rsidRPr="00BC3DCC">
              <w:rPr>
                <w:bCs/>
                <w:sz w:val="22"/>
                <w:szCs w:val="22"/>
              </w:rPr>
              <w:t xml:space="preserve">жилое </w:t>
            </w:r>
          </w:p>
        </w:tc>
        <w:tc>
          <w:tcPr>
            <w:tcW w:w="567" w:type="dxa"/>
            <w:shd w:val="clear" w:color="auto" w:fill="auto"/>
            <w:vAlign w:val="center"/>
          </w:tcPr>
          <w:p w:rsidR="008E4776" w:rsidRPr="00BC3DCC" w:rsidRDefault="0060124C" w:rsidP="00CD5CB9">
            <w:pPr>
              <w:jc w:val="center"/>
              <w:rPr>
                <w:bCs/>
                <w:sz w:val="22"/>
                <w:szCs w:val="22"/>
              </w:rPr>
            </w:pPr>
            <w:r>
              <w:rPr>
                <w:bCs/>
                <w:sz w:val="22"/>
                <w:szCs w:val="22"/>
              </w:rPr>
              <w:t>__</w:t>
            </w:r>
          </w:p>
        </w:tc>
        <w:tc>
          <w:tcPr>
            <w:tcW w:w="851" w:type="dxa"/>
          </w:tcPr>
          <w:p w:rsidR="008E4776" w:rsidRPr="00E338CD" w:rsidRDefault="0060124C" w:rsidP="0060124C">
            <w:pPr>
              <w:jc w:val="center"/>
              <w:rPr>
                <w:bCs/>
                <w:sz w:val="22"/>
                <w:szCs w:val="22"/>
              </w:rPr>
            </w:pPr>
            <w:r>
              <w:rPr>
                <w:bCs/>
                <w:sz w:val="22"/>
                <w:szCs w:val="22"/>
              </w:rPr>
              <w:t>__</w:t>
            </w:r>
            <w:r w:rsidR="008E4776" w:rsidRPr="00E338CD">
              <w:rPr>
                <w:bCs/>
                <w:sz w:val="22"/>
                <w:szCs w:val="22"/>
              </w:rPr>
              <w:t>-</w:t>
            </w:r>
            <w:r>
              <w:rPr>
                <w:bCs/>
                <w:sz w:val="22"/>
                <w:szCs w:val="22"/>
              </w:rPr>
              <w:t>__</w:t>
            </w:r>
            <w:r w:rsidR="008E4776" w:rsidRPr="00E338CD">
              <w:rPr>
                <w:bCs/>
                <w:sz w:val="22"/>
                <w:szCs w:val="22"/>
              </w:rPr>
              <w:t xml:space="preserve">; </w:t>
            </w:r>
            <w:r>
              <w:rPr>
                <w:bCs/>
                <w:sz w:val="22"/>
                <w:szCs w:val="22"/>
              </w:rPr>
              <w:t>__</w:t>
            </w:r>
            <w:r w:rsidR="008E4776" w:rsidRPr="00E338CD">
              <w:rPr>
                <w:bCs/>
                <w:sz w:val="22"/>
                <w:szCs w:val="22"/>
              </w:rPr>
              <w:t>-</w:t>
            </w:r>
            <w:r>
              <w:rPr>
                <w:bCs/>
                <w:sz w:val="22"/>
                <w:szCs w:val="22"/>
              </w:rPr>
              <w:t>__</w:t>
            </w:r>
          </w:p>
        </w:tc>
        <w:tc>
          <w:tcPr>
            <w:tcW w:w="425" w:type="dxa"/>
            <w:shd w:val="clear" w:color="auto" w:fill="auto"/>
            <w:vAlign w:val="center"/>
          </w:tcPr>
          <w:p w:rsidR="008E4776" w:rsidRPr="00E338CD" w:rsidRDefault="0060124C" w:rsidP="00CD5CB9">
            <w:pPr>
              <w:jc w:val="center"/>
              <w:rPr>
                <w:bCs/>
                <w:sz w:val="22"/>
                <w:szCs w:val="22"/>
              </w:rPr>
            </w:pPr>
            <w:r>
              <w:rPr>
                <w:bCs/>
                <w:sz w:val="22"/>
                <w:szCs w:val="22"/>
              </w:rPr>
              <w:t>_</w:t>
            </w:r>
          </w:p>
        </w:tc>
        <w:tc>
          <w:tcPr>
            <w:tcW w:w="850" w:type="dxa"/>
            <w:shd w:val="clear" w:color="auto" w:fill="auto"/>
          </w:tcPr>
          <w:p w:rsidR="008E4776" w:rsidRPr="00E338CD" w:rsidRDefault="0060124C" w:rsidP="0060124C">
            <w:pPr>
              <w:jc w:val="center"/>
              <w:rPr>
                <w:bCs/>
                <w:sz w:val="22"/>
                <w:szCs w:val="22"/>
              </w:rPr>
            </w:pPr>
            <w:r>
              <w:rPr>
                <w:bCs/>
                <w:sz w:val="22"/>
                <w:szCs w:val="22"/>
              </w:rPr>
              <w:t>__</w:t>
            </w:r>
            <w:r w:rsidR="00EE64BF" w:rsidRPr="00E338CD">
              <w:rPr>
                <w:bCs/>
                <w:sz w:val="22"/>
                <w:szCs w:val="22"/>
              </w:rPr>
              <w:t>,</w:t>
            </w:r>
            <w:r>
              <w:rPr>
                <w:bCs/>
                <w:sz w:val="22"/>
                <w:szCs w:val="22"/>
              </w:rPr>
              <w:t>__</w:t>
            </w:r>
          </w:p>
        </w:tc>
        <w:tc>
          <w:tcPr>
            <w:tcW w:w="426" w:type="dxa"/>
            <w:shd w:val="clear" w:color="auto" w:fill="auto"/>
          </w:tcPr>
          <w:p w:rsidR="008E4776" w:rsidRPr="00E338CD" w:rsidRDefault="0060124C" w:rsidP="00CD5CB9">
            <w:pPr>
              <w:jc w:val="center"/>
              <w:rPr>
                <w:bCs/>
                <w:sz w:val="22"/>
                <w:szCs w:val="22"/>
              </w:rPr>
            </w:pPr>
            <w:r>
              <w:rPr>
                <w:bCs/>
                <w:sz w:val="22"/>
                <w:szCs w:val="22"/>
              </w:rPr>
              <w:t>_</w:t>
            </w:r>
          </w:p>
          <w:p w:rsidR="008E4776" w:rsidRPr="00E338CD" w:rsidRDefault="008E4776" w:rsidP="00CD5CB9">
            <w:pPr>
              <w:jc w:val="center"/>
              <w:rPr>
                <w:bCs/>
                <w:sz w:val="22"/>
                <w:szCs w:val="22"/>
              </w:rPr>
            </w:pPr>
          </w:p>
        </w:tc>
        <w:tc>
          <w:tcPr>
            <w:tcW w:w="992" w:type="dxa"/>
            <w:shd w:val="clear" w:color="auto" w:fill="auto"/>
          </w:tcPr>
          <w:p w:rsidR="008E4776" w:rsidRPr="00E338CD" w:rsidRDefault="0060124C" w:rsidP="00CD5CB9">
            <w:pPr>
              <w:jc w:val="center"/>
              <w:rPr>
                <w:bCs/>
                <w:sz w:val="22"/>
                <w:szCs w:val="22"/>
              </w:rPr>
            </w:pPr>
            <w:r>
              <w:rPr>
                <w:bCs/>
                <w:sz w:val="22"/>
                <w:szCs w:val="22"/>
              </w:rPr>
              <w:t>__</w:t>
            </w:r>
          </w:p>
          <w:p w:rsidR="004A10E9" w:rsidRPr="00E338CD" w:rsidRDefault="004A10E9" w:rsidP="0005665C">
            <w:pPr>
              <w:jc w:val="center"/>
              <w:rPr>
                <w:bCs/>
                <w:sz w:val="22"/>
                <w:szCs w:val="22"/>
              </w:rPr>
            </w:pPr>
          </w:p>
        </w:tc>
        <w:tc>
          <w:tcPr>
            <w:tcW w:w="1276" w:type="dxa"/>
            <w:shd w:val="clear" w:color="auto" w:fill="auto"/>
          </w:tcPr>
          <w:p w:rsidR="008E4776" w:rsidRPr="00E338CD" w:rsidRDefault="0060124C" w:rsidP="00CD5CB9">
            <w:pPr>
              <w:jc w:val="center"/>
              <w:rPr>
                <w:bCs/>
                <w:sz w:val="22"/>
                <w:szCs w:val="22"/>
              </w:rPr>
            </w:pPr>
            <w:r>
              <w:rPr>
                <w:bCs/>
                <w:sz w:val="22"/>
                <w:szCs w:val="22"/>
              </w:rPr>
              <w:t>__</w:t>
            </w:r>
            <w:r w:rsidR="00352FFE" w:rsidRPr="00E338CD">
              <w:rPr>
                <w:bCs/>
                <w:sz w:val="22"/>
                <w:szCs w:val="22"/>
              </w:rPr>
              <w:t>,</w:t>
            </w:r>
            <w:r>
              <w:rPr>
                <w:bCs/>
                <w:sz w:val="22"/>
                <w:szCs w:val="22"/>
              </w:rPr>
              <w:t>__</w:t>
            </w:r>
          </w:p>
          <w:p w:rsidR="004A10E9" w:rsidRPr="00E338CD" w:rsidRDefault="004A10E9" w:rsidP="0005665C">
            <w:pPr>
              <w:jc w:val="center"/>
              <w:rPr>
                <w:bCs/>
                <w:sz w:val="22"/>
                <w:szCs w:val="22"/>
              </w:rPr>
            </w:pPr>
          </w:p>
        </w:tc>
        <w:tc>
          <w:tcPr>
            <w:tcW w:w="1133" w:type="dxa"/>
            <w:shd w:val="clear" w:color="auto" w:fill="auto"/>
          </w:tcPr>
          <w:p w:rsidR="008E4776" w:rsidRPr="00E338CD" w:rsidRDefault="0060124C" w:rsidP="00CD5CB9">
            <w:pPr>
              <w:jc w:val="center"/>
              <w:rPr>
                <w:bCs/>
                <w:sz w:val="22"/>
                <w:szCs w:val="22"/>
              </w:rPr>
            </w:pPr>
            <w:r>
              <w:rPr>
                <w:bCs/>
                <w:sz w:val="22"/>
                <w:szCs w:val="22"/>
              </w:rPr>
              <w:t>______</w:t>
            </w:r>
          </w:p>
          <w:p w:rsidR="00EC26F9" w:rsidRPr="00E338CD" w:rsidRDefault="00EC26F9" w:rsidP="00CD5CB9">
            <w:pPr>
              <w:jc w:val="center"/>
              <w:rPr>
                <w:bCs/>
                <w:sz w:val="22"/>
                <w:szCs w:val="22"/>
              </w:rPr>
            </w:pPr>
          </w:p>
        </w:tc>
        <w:tc>
          <w:tcPr>
            <w:tcW w:w="1276" w:type="dxa"/>
          </w:tcPr>
          <w:p w:rsidR="008E4776" w:rsidRPr="00E338CD" w:rsidRDefault="0060124C" w:rsidP="00F3623D">
            <w:pPr>
              <w:jc w:val="center"/>
              <w:rPr>
                <w:bCs/>
                <w:sz w:val="22"/>
                <w:szCs w:val="22"/>
              </w:rPr>
            </w:pPr>
            <w:r>
              <w:rPr>
                <w:bCs/>
                <w:sz w:val="22"/>
                <w:szCs w:val="22"/>
              </w:rPr>
              <w:t>_</w:t>
            </w:r>
            <w:r w:rsidR="00A83D2E" w:rsidRPr="00E338CD">
              <w:rPr>
                <w:bCs/>
                <w:sz w:val="22"/>
                <w:szCs w:val="22"/>
              </w:rPr>
              <w:t>,</w:t>
            </w:r>
            <w:r>
              <w:rPr>
                <w:bCs/>
                <w:sz w:val="22"/>
                <w:szCs w:val="22"/>
              </w:rPr>
              <w:t>__</w:t>
            </w:r>
          </w:p>
          <w:p w:rsidR="00EC26F9" w:rsidRPr="00E338CD" w:rsidRDefault="00EC26F9" w:rsidP="00F3623D">
            <w:pPr>
              <w:jc w:val="center"/>
              <w:rPr>
                <w:bCs/>
                <w:sz w:val="22"/>
                <w:szCs w:val="22"/>
              </w:rPr>
            </w:pPr>
          </w:p>
        </w:tc>
        <w:tc>
          <w:tcPr>
            <w:tcW w:w="1276" w:type="dxa"/>
          </w:tcPr>
          <w:p w:rsidR="008E4776" w:rsidRPr="00E338CD" w:rsidRDefault="0060124C" w:rsidP="0060124C">
            <w:pPr>
              <w:jc w:val="center"/>
              <w:rPr>
                <w:bCs/>
                <w:sz w:val="22"/>
                <w:szCs w:val="22"/>
              </w:rPr>
            </w:pPr>
            <w:r>
              <w:rPr>
                <w:bCs/>
                <w:sz w:val="22"/>
                <w:szCs w:val="22"/>
              </w:rPr>
              <w:t>__</w:t>
            </w:r>
            <w:r w:rsidR="00EE64BF" w:rsidRPr="00E338CD">
              <w:rPr>
                <w:bCs/>
                <w:sz w:val="22"/>
                <w:szCs w:val="22"/>
              </w:rPr>
              <w:t>,</w:t>
            </w:r>
            <w:r>
              <w:rPr>
                <w:bCs/>
                <w:sz w:val="22"/>
                <w:szCs w:val="22"/>
              </w:rPr>
              <w:t>__</w:t>
            </w:r>
          </w:p>
        </w:tc>
      </w:tr>
    </w:tbl>
    <w:p w:rsidR="00CD5CB9" w:rsidRPr="00BC3DCC" w:rsidRDefault="00CD5CB9" w:rsidP="00CD5CB9">
      <w:pPr>
        <w:ind w:firstLine="709"/>
        <w:jc w:val="both"/>
        <w:rPr>
          <w:sz w:val="22"/>
          <w:szCs w:val="22"/>
        </w:rPr>
      </w:pPr>
    </w:p>
    <w:p w:rsidR="000123C3" w:rsidRPr="00BC3DCC" w:rsidRDefault="000123C3" w:rsidP="000123C3">
      <w:pPr>
        <w:ind w:firstLine="709"/>
        <w:jc w:val="both"/>
        <w:rPr>
          <w:sz w:val="22"/>
          <w:szCs w:val="22"/>
        </w:rPr>
      </w:pPr>
      <w:proofErr w:type="gramStart"/>
      <w:r w:rsidRPr="00BC3DCC">
        <w:rPr>
          <w:sz w:val="22"/>
          <w:szCs w:val="22"/>
        </w:rPr>
        <w:t>Основные характеристики Квартиры, содержащиеся в приведенной в настоящем пункте Договора таблице (далее - «Таблица»), являются проектными и указаны в соответствии с информацией, включенной в Проектную декларацию на момент заключения Договора.</w:t>
      </w:r>
      <w:proofErr w:type="gramEnd"/>
    </w:p>
    <w:p w:rsidR="000123C3" w:rsidRPr="00BC3DCC" w:rsidRDefault="000123C3" w:rsidP="000123C3">
      <w:pPr>
        <w:ind w:firstLine="709"/>
        <w:jc w:val="both"/>
        <w:rPr>
          <w:sz w:val="22"/>
          <w:szCs w:val="22"/>
        </w:rPr>
      </w:pPr>
      <w:r w:rsidRPr="00BC3DCC">
        <w:rPr>
          <w:sz w:val="22"/>
          <w:szCs w:val="22"/>
        </w:rPr>
        <w:t xml:space="preserve">Окончательные характеристики Квартиры будут определены после завершения строительства </w:t>
      </w:r>
      <w:r w:rsidR="005D70D6" w:rsidRPr="00BC3DCC">
        <w:rPr>
          <w:sz w:val="22"/>
          <w:szCs w:val="22"/>
        </w:rPr>
        <w:t>Дома</w:t>
      </w:r>
      <w:r w:rsidRPr="00BC3DCC">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w:t>
      </w:r>
    </w:p>
    <w:p w:rsidR="000123C3" w:rsidRPr="00BC3DCC" w:rsidRDefault="000123C3" w:rsidP="000123C3">
      <w:pPr>
        <w:ind w:firstLine="709"/>
        <w:jc w:val="both"/>
        <w:rPr>
          <w:sz w:val="22"/>
          <w:szCs w:val="22"/>
        </w:rPr>
      </w:pPr>
      <w:proofErr w:type="gramStart"/>
      <w:r w:rsidRPr="00BC3DCC">
        <w:rPr>
          <w:b/>
          <w:sz w:val="22"/>
          <w:szCs w:val="22"/>
        </w:rPr>
        <w:t>Общая площадь (проектная)</w:t>
      </w:r>
      <w:r w:rsidRPr="00BC3DCC">
        <w:rPr>
          <w:sz w:val="22"/>
          <w:szCs w:val="22"/>
        </w:rPr>
        <w:t>, указанная в Таблице (далее - «</w:t>
      </w:r>
      <w:r w:rsidRPr="00BC3DCC">
        <w:rPr>
          <w:b/>
          <w:sz w:val="22"/>
          <w:szCs w:val="22"/>
        </w:rPr>
        <w:t>Проектная общая площадь Квартиры</w:t>
      </w:r>
      <w:r w:rsidRPr="00BC3DCC">
        <w:rPr>
          <w:sz w:val="22"/>
          <w:szCs w:val="22"/>
        </w:rPr>
        <w:t>»), определена на основании проектной документации и состоит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roofErr w:type="gramEnd"/>
    </w:p>
    <w:p w:rsidR="000123C3" w:rsidRPr="00BC3DCC" w:rsidRDefault="000123C3" w:rsidP="000123C3">
      <w:pPr>
        <w:tabs>
          <w:tab w:val="num" w:pos="180"/>
          <w:tab w:val="num" w:pos="1125"/>
        </w:tabs>
        <w:ind w:firstLine="709"/>
        <w:jc w:val="both"/>
        <w:rPr>
          <w:sz w:val="22"/>
          <w:szCs w:val="22"/>
        </w:rPr>
      </w:pPr>
      <w:proofErr w:type="gramStart"/>
      <w:r w:rsidRPr="00BC3DCC">
        <w:rPr>
          <w:b/>
          <w:sz w:val="22"/>
          <w:szCs w:val="22"/>
        </w:rPr>
        <w:t>Общая площадь (фактическая)</w:t>
      </w:r>
      <w:r w:rsidRPr="00BC3DCC">
        <w:rPr>
          <w:sz w:val="22"/>
          <w:szCs w:val="22"/>
        </w:rPr>
        <w:t xml:space="preserve"> (далее – «</w:t>
      </w:r>
      <w:r w:rsidRPr="00BC3DCC">
        <w:rPr>
          <w:b/>
          <w:sz w:val="22"/>
          <w:szCs w:val="22"/>
        </w:rPr>
        <w:t>Фактическая общая площадь Квартиры</w:t>
      </w:r>
      <w:r w:rsidRPr="00BC3DCC">
        <w:rPr>
          <w:sz w:val="22"/>
          <w:szCs w:val="22"/>
        </w:rPr>
        <w:t xml:space="preserve">»),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w:t>
      </w:r>
      <w:r w:rsidR="00FC2905" w:rsidRPr="00BC3DCC">
        <w:rPr>
          <w:sz w:val="22"/>
          <w:szCs w:val="22"/>
        </w:rPr>
        <w:t>Дома</w:t>
      </w:r>
      <w:r w:rsidRPr="00BC3DCC">
        <w:rPr>
          <w:sz w:val="22"/>
          <w:szCs w:val="22"/>
        </w:rPr>
        <w:t xml:space="preserve"> по результатам обмеров Квартиры юридическим лицом, оказывающим услуги в сфере технической</w:t>
      </w:r>
      <w:proofErr w:type="gramEnd"/>
      <w:r w:rsidRPr="00BC3DCC">
        <w:rPr>
          <w:sz w:val="22"/>
          <w:szCs w:val="22"/>
        </w:rPr>
        <w:t xml:space="preserve"> инвентаризации и/или кадастрового учета. Участник долевого строительства уведомлен о том, что в Едином государственном реестре недвижимости может быть указана только Фактическая общая площадь Квартиры (без включения площади балконов, лоджий, веранд и террас).</w:t>
      </w:r>
    </w:p>
    <w:p w:rsidR="000123C3" w:rsidRPr="00BC3DCC" w:rsidRDefault="000123C3" w:rsidP="000123C3">
      <w:pPr>
        <w:ind w:firstLine="709"/>
        <w:jc w:val="both"/>
        <w:rPr>
          <w:sz w:val="22"/>
          <w:szCs w:val="22"/>
        </w:rPr>
      </w:pPr>
      <w:proofErr w:type="gramStart"/>
      <w:r w:rsidRPr="00BC3DCC">
        <w:rPr>
          <w:b/>
          <w:sz w:val="22"/>
          <w:szCs w:val="22"/>
        </w:rPr>
        <w:t>Общая приведенная площадь (проектная)</w:t>
      </w:r>
      <w:r w:rsidRPr="00BC3DCC">
        <w:rPr>
          <w:sz w:val="22"/>
          <w:szCs w:val="22"/>
        </w:rPr>
        <w:t>, указанная в Таблице (далее - «</w:t>
      </w:r>
      <w:r w:rsidRPr="00BC3DCC">
        <w:rPr>
          <w:b/>
          <w:sz w:val="22"/>
          <w:szCs w:val="22"/>
        </w:rPr>
        <w:t>Проектная общая приведенная площадь Квартиры</w:t>
      </w:r>
      <w:r w:rsidRPr="00BC3DCC">
        <w:rPr>
          <w:sz w:val="22"/>
          <w:szCs w:val="22"/>
        </w:rPr>
        <w:t xml:space="preserve">»), определена Застройщиком на основании проектной документации и состоит из суммы Проектной общей площади Квартиры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w:t>
      </w:r>
      <w:r w:rsidRPr="00BC3DCC">
        <w:rPr>
          <w:sz w:val="22"/>
          <w:szCs w:val="22"/>
        </w:rPr>
        <w:lastRenderedPageBreak/>
        <w:t>0,5;</w:t>
      </w:r>
      <w:proofErr w:type="gramEnd"/>
      <w:r w:rsidRPr="00BC3DCC">
        <w:rPr>
          <w:sz w:val="22"/>
          <w:szCs w:val="22"/>
        </w:rPr>
        <w:t xml:space="preserve"> для балконов- 0,3; для террас – 0,3; для веранд -1,0. Проектная общая приведенная площадь Квартиры применяется Сторонами для расчета Цены Договора на дату заключения Договора в соответствии с п. </w:t>
      </w:r>
      <w:r w:rsidR="00A27A6F" w:rsidRPr="00BC3DCC">
        <w:rPr>
          <w:sz w:val="22"/>
          <w:szCs w:val="22"/>
        </w:rPr>
        <w:t>3</w:t>
      </w:r>
      <w:r w:rsidRPr="00BC3DCC">
        <w:rPr>
          <w:sz w:val="22"/>
          <w:szCs w:val="22"/>
        </w:rPr>
        <w:t>.3. Договора.</w:t>
      </w:r>
    </w:p>
    <w:p w:rsidR="000123C3" w:rsidRPr="00BC3DCC" w:rsidRDefault="000123C3" w:rsidP="000123C3">
      <w:pPr>
        <w:ind w:firstLine="709"/>
        <w:jc w:val="both"/>
        <w:rPr>
          <w:sz w:val="22"/>
          <w:szCs w:val="22"/>
        </w:rPr>
      </w:pPr>
      <w:proofErr w:type="gramStart"/>
      <w:r w:rsidRPr="00BC3DCC">
        <w:rPr>
          <w:b/>
          <w:sz w:val="22"/>
          <w:szCs w:val="22"/>
        </w:rPr>
        <w:t>Общая приведенная площадь (фактическая)</w:t>
      </w:r>
      <w:r w:rsidRPr="00BC3DCC">
        <w:rPr>
          <w:sz w:val="22"/>
          <w:szCs w:val="22"/>
        </w:rPr>
        <w:t xml:space="preserve"> (далее - «</w:t>
      </w:r>
      <w:r w:rsidRPr="00BC3DCC">
        <w:rPr>
          <w:b/>
          <w:sz w:val="22"/>
          <w:szCs w:val="22"/>
        </w:rPr>
        <w:t>Общая приведенная площадь Квартиры</w:t>
      </w:r>
      <w:r w:rsidRPr="00BC3DCC">
        <w:rPr>
          <w:sz w:val="22"/>
          <w:szCs w:val="22"/>
        </w:rPr>
        <w:t xml:space="preserve">»), состоящая из суммы Фактической общей площади Квартиры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w:t>
      </w:r>
      <w:r w:rsidR="00FC2905" w:rsidRPr="00BC3DCC">
        <w:rPr>
          <w:sz w:val="22"/>
          <w:szCs w:val="22"/>
        </w:rPr>
        <w:t>Дома</w:t>
      </w:r>
      <w:r w:rsidRPr="00BC3DCC">
        <w:rPr>
          <w:sz w:val="22"/>
          <w:szCs w:val="22"/>
        </w:rPr>
        <w:t xml:space="preserve"> по результатам обмеров Квартиры юридическим лицом, оказывающим услуги в сфере технической инвентаризации и</w:t>
      </w:r>
      <w:proofErr w:type="gramEnd"/>
      <w:r w:rsidRPr="00BC3DCC">
        <w:rPr>
          <w:sz w:val="22"/>
          <w:szCs w:val="22"/>
        </w:rPr>
        <w:t>/или кадастрового учета. Общая приведенная площадь Квартиры используется для определения окончательной Цены Договора в соответствии с п.</w:t>
      </w:r>
      <w:r w:rsidR="00975B52" w:rsidRPr="00BC3DCC">
        <w:rPr>
          <w:sz w:val="22"/>
          <w:szCs w:val="22"/>
        </w:rPr>
        <w:t>3</w:t>
      </w:r>
      <w:r w:rsidRPr="00BC3DCC">
        <w:rPr>
          <w:sz w:val="22"/>
          <w:szCs w:val="22"/>
        </w:rPr>
        <w:t xml:space="preserve">.2. Договора и для проведения Сторонами взаиморасчетов на основании п. </w:t>
      </w:r>
      <w:r w:rsidR="00975B52" w:rsidRPr="00BC3DCC">
        <w:rPr>
          <w:sz w:val="22"/>
          <w:szCs w:val="22"/>
        </w:rPr>
        <w:t>3</w:t>
      </w:r>
      <w:r w:rsidRPr="00BC3DCC">
        <w:rPr>
          <w:sz w:val="22"/>
          <w:szCs w:val="22"/>
        </w:rPr>
        <w:t xml:space="preserve">.4. Договора. </w:t>
      </w:r>
    </w:p>
    <w:p w:rsidR="00F41B5F" w:rsidRPr="00BC3DCC" w:rsidRDefault="00F41B5F" w:rsidP="00F41B5F">
      <w:pPr>
        <w:autoSpaceDE/>
        <w:autoSpaceDN/>
        <w:ind w:firstLine="709"/>
        <w:jc w:val="both"/>
        <w:rPr>
          <w:rFonts w:eastAsia="Calibri"/>
          <w:position w:val="0"/>
          <w:sz w:val="22"/>
          <w:szCs w:val="22"/>
        </w:rPr>
      </w:pPr>
      <w:r w:rsidRPr="00BC3DCC">
        <w:rPr>
          <w:rFonts w:eastAsia="Calibri"/>
          <w:position w:val="0"/>
          <w:sz w:val="22"/>
          <w:szCs w:val="22"/>
        </w:rPr>
        <w:t>Сторонами допускается отклонение Фактической общей площади Квартиры от Проектной общей площади Квартиры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rsidR="00464BDE" w:rsidRPr="00BC3DCC" w:rsidRDefault="00464BDE" w:rsidP="000123C3">
      <w:pPr>
        <w:tabs>
          <w:tab w:val="num" w:pos="180"/>
          <w:tab w:val="num" w:pos="1125"/>
        </w:tabs>
        <w:ind w:firstLine="709"/>
        <w:jc w:val="both"/>
        <w:rPr>
          <w:sz w:val="22"/>
          <w:szCs w:val="22"/>
        </w:rPr>
      </w:pPr>
      <w:r w:rsidRPr="00BC3DCC">
        <w:rPr>
          <w:sz w:val="22"/>
          <w:szCs w:val="22"/>
        </w:rPr>
        <w:t>Местоположение Квартиры на этаже Дома содержатся в Приложении №2 к Договору.</w:t>
      </w:r>
    </w:p>
    <w:p w:rsidR="000123C3" w:rsidRPr="00BC3DCC" w:rsidRDefault="000123C3" w:rsidP="000123C3">
      <w:pPr>
        <w:tabs>
          <w:tab w:val="num" w:pos="180"/>
          <w:tab w:val="num" w:pos="1125"/>
        </w:tabs>
        <w:ind w:firstLine="709"/>
        <w:jc w:val="both"/>
        <w:rPr>
          <w:sz w:val="22"/>
          <w:szCs w:val="22"/>
        </w:rPr>
      </w:pPr>
      <w:r w:rsidRPr="00BC3DCC">
        <w:rPr>
          <w:sz w:val="22"/>
          <w:szCs w:val="22"/>
        </w:rPr>
        <w:t>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(при их наличии) (далее - «Планировка Квартиры»),</w:t>
      </w:r>
      <w:r w:rsidR="000D0939" w:rsidRPr="00BC3DCC">
        <w:rPr>
          <w:sz w:val="22"/>
          <w:szCs w:val="22"/>
        </w:rPr>
        <w:t xml:space="preserve"> содержатся в Приложении №3</w:t>
      </w:r>
      <w:r w:rsidR="00464BDE" w:rsidRPr="00BC3DCC">
        <w:rPr>
          <w:sz w:val="22"/>
          <w:szCs w:val="22"/>
        </w:rPr>
        <w:t xml:space="preserve"> </w:t>
      </w:r>
      <w:r w:rsidRPr="00BC3DCC">
        <w:rPr>
          <w:sz w:val="22"/>
          <w:szCs w:val="22"/>
        </w:rPr>
        <w:t>к Договору.</w:t>
      </w:r>
    </w:p>
    <w:p w:rsidR="00F41B5F" w:rsidRPr="00BC3DCC" w:rsidRDefault="003F111F" w:rsidP="000123C3">
      <w:pPr>
        <w:tabs>
          <w:tab w:val="num" w:pos="180"/>
          <w:tab w:val="num" w:pos="1125"/>
        </w:tabs>
        <w:ind w:firstLine="709"/>
        <w:jc w:val="both"/>
        <w:rPr>
          <w:sz w:val="22"/>
          <w:szCs w:val="22"/>
        </w:rPr>
      </w:pPr>
      <w:r w:rsidRPr="00BC3DCC">
        <w:rPr>
          <w:sz w:val="22"/>
          <w:szCs w:val="22"/>
        </w:rPr>
        <w:t xml:space="preserve"> Квартира передается Участнику долевого строительства в состоянии, указанном в Приложении №4 к Договору. </w:t>
      </w:r>
    </w:p>
    <w:p w:rsidR="00753622" w:rsidRPr="00BC3DCC" w:rsidRDefault="00753622" w:rsidP="008C58F4">
      <w:pPr>
        <w:ind w:firstLine="540"/>
        <w:jc w:val="both"/>
        <w:rPr>
          <w:b/>
          <w:sz w:val="22"/>
          <w:szCs w:val="22"/>
        </w:rPr>
      </w:pPr>
      <w:r w:rsidRPr="00BC3DCC">
        <w:rPr>
          <w:sz w:val="22"/>
          <w:szCs w:val="22"/>
        </w:rPr>
        <w:tab/>
        <w:t xml:space="preserve">2.3. Предполагаемый срок </w:t>
      </w:r>
      <w:r w:rsidR="009455A6" w:rsidRPr="00BC3DCC">
        <w:rPr>
          <w:sz w:val="22"/>
          <w:szCs w:val="22"/>
        </w:rPr>
        <w:t xml:space="preserve">получения разрешения на </w:t>
      </w:r>
      <w:r w:rsidRPr="00BC3DCC">
        <w:rPr>
          <w:sz w:val="22"/>
          <w:szCs w:val="22"/>
        </w:rPr>
        <w:t>ввод</w:t>
      </w:r>
      <w:r w:rsidR="009455A6" w:rsidRPr="00BC3DCC">
        <w:rPr>
          <w:sz w:val="22"/>
          <w:szCs w:val="22"/>
        </w:rPr>
        <w:t xml:space="preserve"> Дома</w:t>
      </w:r>
      <w:r w:rsidRPr="00BC3DCC">
        <w:rPr>
          <w:sz w:val="22"/>
          <w:szCs w:val="22"/>
        </w:rPr>
        <w:t xml:space="preserve"> в эксплуатацию </w:t>
      </w:r>
      <w:r w:rsidRPr="00BC3DCC">
        <w:rPr>
          <w:b/>
          <w:sz w:val="22"/>
          <w:szCs w:val="22"/>
        </w:rPr>
        <w:t xml:space="preserve">– </w:t>
      </w:r>
      <w:r w:rsidR="00221484" w:rsidRPr="00BC3DCC">
        <w:rPr>
          <w:b/>
          <w:sz w:val="22"/>
          <w:szCs w:val="22"/>
        </w:rPr>
        <w:t xml:space="preserve"> не позднее </w:t>
      </w:r>
      <w:r w:rsidR="00424E9C">
        <w:rPr>
          <w:b/>
          <w:sz w:val="22"/>
          <w:szCs w:val="22"/>
        </w:rPr>
        <w:t>28</w:t>
      </w:r>
      <w:r w:rsidR="009C5F74" w:rsidRPr="008B410E">
        <w:rPr>
          <w:b/>
          <w:sz w:val="22"/>
          <w:szCs w:val="22"/>
        </w:rPr>
        <w:t xml:space="preserve"> </w:t>
      </w:r>
      <w:r w:rsidR="00424E9C">
        <w:rPr>
          <w:b/>
          <w:sz w:val="22"/>
          <w:szCs w:val="22"/>
        </w:rPr>
        <w:t>июня</w:t>
      </w:r>
      <w:r w:rsidR="009C5F74" w:rsidRPr="008B410E">
        <w:rPr>
          <w:b/>
          <w:sz w:val="22"/>
          <w:szCs w:val="22"/>
        </w:rPr>
        <w:t xml:space="preserve"> 20</w:t>
      </w:r>
      <w:r w:rsidR="00424E9C">
        <w:rPr>
          <w:b/>
          <w:sz w:val="22"/>
          <w:szCs w:val="22"/>
        </w:rPr>
        <w:t>20</w:t>
      </w:r>
      <w:r w:rsidR="009C5F74" w:rsidRPr="008B410E">
        <w:rPr>
          <w:b/>
          <w:sz w:val="22"/>
          <w:szCs w:val="22"/>
        </w:rPr>
        <w:t xml:space="preserve"> </w:t>
      </w:r>
      <w:r w:rsidRPr="00BC3DCC">
        <w:rPr>
          <w:b/>
          <w:sz w:val="22"/>
          <w:szCs w:val="22"/>
        </w:rPr>
        <w:t xml:space="preserve"> года.</w:t>
      </w:r>
    </w:p>
    <w:p w:rsidR="00DF5D42" w:rsidRPr="00BC3DCC" w:rsidRDefault="00DF5D42" w:rsidP="00DF5D42">
      <w:pPr>
        <w:tabs>
          <w:tab w:val="num" w:pos="180"/>
          <w:tab w:val="num" w:pos="1125"/>
        </w:tabs>
        <w:autoSpaceDE/>
        <w:autoSpaceDN/>
        <w:ind w:firstLine="720"/>
        <w:jc w:val="both"/>
        <w:rPr>
          <w:rFonts w:eastAsia="Calibri"/>
          <w:position w:val="0"/>
          <w:sz w:val="22"/>
          <w:szCs w:val="22"/>
        </w:rPr>
      </w:pPr>
      <w:r w:rsidRPr="00BC3DCC">
        <w:rPr>
          <w:rFonts w:eastAsia="Calibri"/>
          <w:position w:val="0"/>
          <w:sz w:val="22"/>
          <w:szCs w:val="22"/>
        </w:rPr>
        <w:t xml:space="preserve">2.4. Срок передачи Застройщиком Квартиры Участнику долевого строительства - </w:t>
      </w:r>
      <w:r w:rsidRPr="00BC3DCC">
        <w:rPr>
          <w:rFonts w:eastAsia="Calibri"/>
          <w:b/>
          <w:position w:val="0"/>
          <w:sz w:val="22"/>
          <w:szCs w:val="22"/>
        </w:rPr>
        <w:t xml:space="preserve">не позднее </w:t>
      </w:r>
      <w:r w:rsidR="00915883" w:rsidRPr="00915883">
        <w:rPr>
          <w:rFonts w:eastAsia="Calibri"/>
          <w:b/>
          <w:position w:val="0"/>
          <w:sz w:val="22"/>
          <w:szCs w:val="22"/>
        </w:rPr>
        <w:t>28 декабря 2020</w:t>
      </w:r>
      <w:r w:rsidR="009C5F74" w:rsidRPr="00915883">
        <w:rPr>
          <w:rFonts w:eastAsia="Calibri"/>
          <w:b/>
          <w:position w:val="0"/>
          <w:sz w:val="22"/>
          <w:szCs w:val="22"/>
        </w:rPr>
        <w:t xml:space="preserve"> </w:t>
      </w:r>
      <w:r w:rsidRPr="00915883">
        <w:rPr>
          <w:rFonts w:eastAsia="Calibri"/>
          <w:b/>
          <w:position w:val="0"/>
          <w:sz w:val="22"/>
          <w:szCs w:val="22"/>
        </w:rPr>
        <w:t>года</w:t>
      </w:r>
      <w:r w:rsidRPr="00BC3DCC">
        <w:rPr>
          <w:rFonts w:eastAsia="Calibri"/>
          <w:position w:val="0"/>
          <w:sz w:val="22"/>
          <w:szCs w:val="22"/>
        </w:rPr>
        <w:t>.</w:t>
      </w:r>
    </w:p>
    <w:p w:rsidR="00B56F93" w:rsidRPr="00BC3DCC" w:rsidRDefault="00B56F93" w:rsidP="00B56F93">
      <w:pPr>
        <w:ind w:firstLine="540"/>
        <w:jc w:val="both"/>
        <w:rPr>
          <w:sz w:val="22"/>
          <w:szCs w:val="22"/>
        </w:rPr>
      </w:pPr>
      <w:r w:rsidRPr="00BC3DCC">
        <w:rPr>
          <w:sz w:val="22"/>
          <w:szCs w:val="22"/>
        </w:rPr>
        <w:tab/>
        <w:t>2.5. После государственной регистрации Договора Участник долевого строительства приобретает право на возникновение в будущем права собственности на объект недвижимости и права общей долевой собственности на общее имущество в Доме.</w:t>
      </w:r>
      <w:r>
        <w:rPr>
          <w:sz w:val="22"/>
          <w:szCs w:val="22"/>
        </w:rPr>
        <w:t xml:space="preserve"> </w:t>
      </w:r>
    </w:p>
    <w:p w:rsidR="00753622" w:rsidRPr="00BC3DCC" w:rsidRDefault="00753622" w:rsidP="005D70D6">
      <w:pPr>
        <w:ind w:firstLine="540"/>
        <w:jc w:val="both"/>
        <w:rPr>
          <w:sz w:val="22"/>
          <w:szCs w:val="22"/>
        </w:rPr>
      </w:pPr>
      <w:r w:rsidRPr="00BC3DCC">
        <w:rPr>
          <w:sz w:val="22"/>
          <w:szCs w:val="22"/>
        </w:rPr>
        <w:tab/>
        <w:t>2.</w:t>
      </w:r>
      <w:r w:rsidR="0066624F" w:rsidRPr="00BC3DCC">
        <w:rPr>
          <w:sz w:val="22"/>
          <w:szCs w:val="22"/>
        </w:rPr>
        <w:t>6</w:t>
      </w:r>
      <w:r w:rsidRPr="00BC3DCC">
        <w:rPr>
          <w:sz w:val="22"/>
          <w:szCs w:val="22"/>
        </w:rPr>
        <w:t>. До момента заключения настоящего договора, вышеуказанная Квартира не заложена, в споре и под запретом (арестом) не состоит, аналогичный договор на вышеуказанную Квартиру ни с  кем более не заключен, иные права и обременения на Квартиру, в том числе права третьих лиц, отсутствуют.</w:t>
      </w:r>
    </w:p>
    <w:p w:rsidR="00753622" w:rsidRPr="00BC3DCC" w:rsidRDefault="00753622" w:rsidP="005D70D6">
      <w:pPr>
        <w:ind w:firstLine="540"/>
        <w:jc w:val="both"/>
        <w:rPr>
          <w:b/>
          <w:sz w:val="22"/>
          <w:szCs w:val="22"/>
        </w:rPr>
      </w:pPr>
      <w:r w:rsidRPr="00BC3DCC">
        <w:rPr>
          <w:sz w:val="22"/>
          <w:szCs w:val="22"/>
        </w:rPr>
        <w:tab/>
        <w:t>2.</w:t>
      </w:r>
      <w:r w:rsidR="0066624F" w:rsidRPr="00BC3DCC">
        <w:rPr>
          <w:sz w:val="22"/>
          <w:szCs w:val="22"/>
        </w:rPr>
        <w:t>7.</w:t>
      </w:r>
      <w:r w:rsidRPr="00BC3DCC">
        <w:rPr>
          <w:sz w:val="22"/>
          <w:szCs w:val="22"/>
        </w:rPr>
        <w:t xml:space="preserve"> </w:t>
      </w:r>
      <w:r w:rsidRPr="00BC3DCC">
        <w:rPr>
          <w:b/>
          <w:sz w:val="22"/>
          <w:szCs w:val="22"/>
        </w:rPr>
        <w:t>Застройщик</w:t>
      </w:r>
      <w:r w:rsidRPr="00BC3DCC">
        <w:rPr>
          <w:sz w:val="22"/>
          <w:szCs w:val="22"/>
        </w:rPr>
        <w:t xml:space="preserve">  вправе привлекать иных дольщиков для участия в финансировании строительства иных квартир Дома без согласования с </w:t>
      </w:r>
      <w:r w:rsidRPr="00BC3DCC">
        <w:rPr>
          <w:b/>
          <w:sz w:val="22"/>
          <w:szCs w:val="22"/>
        </w:rPr>
        <w:t>Участником.</w:t>
      </w:r>
    </w:p>
    <w:p w:rsidR="005D70D6" w:rsidRPr="00BC3DCC" w:rsidRDefault="005D70D6" w:rsidP="005D70D6">
      <w:pPr>
        <w:ind w:firstLine="540"/>
        <w:jc w:val="both"/>
        <w:rPr>
          <w:b/>
          <w:sz w:val="22"/>
          <w:szCs w:val="22"/>
        </w:rPr>
      </w:pPr>
    </w:p>
    <w:p w:rsidR="006C5579" w:rsidRPr="00BC3DCC" w:rsidRDefault="006C5579" w:rsidP="00111248">
      <w:pPr>
        <w:ind w:firstLine="720"/>
        <w:jc w:val="center"/>
        <w:rPr>
          <w:b/>
          <w:bCs/>
          <w:sz w:val="22"/>
          <w:szCs w:val="22"/>
        </w:rPr>
      </w:pPr>
      <w:r w:rsidRPr="00BC3DCC">
        <w:rPr>
          <w:b/>
          <w:bCs/>
          <w:sz w:val="22"/>
          <w:szCs w:val="22"/>
        </w:rPr>
        <w:t>3. Ц</w:t>
      </w:r>
      <w:r w:rsidR="0028631F" w:rsidRPr="00BC3DCC">
        <w:rPr>
          <w:b/>
          <w:bCs/>
          <w:sz w:val="22"/>
          <w:szCs w:val="22"/>
        </w:rPr>
        <w:t>ЕНА</w:t>
      </w:r>
      <w:r w:rsidRPr="00BC3DCC">
        <w:rPr>
          <w:b/>
          <w:bCs/>
          <w:sz w:val="22"/>
          <w:szCs w:val="22"/>
        </w:rPr>
        <w:t xml:space="preserve"> Д</w:t>
      </w:r>
      <w:r w:rsidR="0028631F" w:rsidRPr="00BC3DCC">
        <w:rPr>
          <w:b/>
          <w:bCs/>
          <w:sz w:val="22"/>
          <w:szCs w:val="22"/>
        </w:rPr>
        <w:t>ОГОВОРА</w:t>
      </w:r>
      <w:r w:rsidRPr="00BC3DCC">
        <w:rPr>
          <w:b/>
          <w:bCs/>
          <w:sz w:val="22"/>
          <w:szCs w:val="22"/>
        </w:rPr>
        <w:t xml:space="preserve">, </w:t>
      </w:r>
      <w:r w:rsidR="0028631F" w:rsidRPr="00BC3DCC">
        <w:rPr>
          <w:b/>
          <w:bCs/>
          <w:sz w:val="22"/>
          <w:szCs w:val="22"/>
        </w:rPr>
        <w:t xml:space="preserve">СРОКИ </w:t>
      </w:r>
      <w:r w:rsidRPr="00BC3DCC">
        <w:rPr>
          <w:b/>
          <w:bCs/>
          <w:sz w:val="22"/>
          <w:szCs w:val="22"/>
        </w:rPr>
        <w:t xml:space="preserve">и </w:t>
      </w:r>
      <w:r w:rsidR="0028631F" w:rsidRPr="00BC3DCC">
        <w:rPr>
          <w:b/>
          <w:bCs/>
          <w:sz w:val="22"/>
          <w:szCs w:val="22"/>
        </w:rPr>
        <w:t>ПОРЯДОК</w:t>
      </w:r>
      <w:r w:rsidRPr="00BC3DCC">
        <w:rPr>
          <w:b/>
          <w:bCs/>
          <w:sz w:val="22"/>
          <w:szCs w:val="22"/>
        </w:rPr>
        <w:t xml:space="preserve"> </w:t>
      </w:r>
      <w:r w:rsidR="0028631F" w:rsidRPr="00BC3DCC">
        <w:rPr>
          <w:b/>
          <w:bCs/>
          <w:sz w:val="22"/>
          <w:szCs w:val="22"/>
        </w:rPr>
        <w:t>ЕЕ</w:t>
      </w:r>
      <w:r w:rsidRPr="00BC3DCC">
        <w:rPr>
          <w:b/>
          <w:bCs/>
          <w:sz w:val="22"/>
          <w:szCs w:val="22"/>
        </w:rPr>
        <w:t xml:space="preserve"> </w:t>
      </w:r>
      <w:r w:rsidR="0028631F" w:rsidRPr="00BC3DCC">
        <w:rPr>
          <w:b/>
          <w:bCs/>
          <w:sz w:val="22"/>
          <w:szCs w:val="22"/>
        </w:rPr>
        <w:t>УПЛАТЫ.</w:t>
      </w:r>
    </w:p>
    <w:p w:rsidR="006C5579" w:rsidRPr="00BC3DCC" w:rsidRDefault="00FC2905" w:rsidP="00111248">
      <w:pPr>
        <w:ind w:firstLine="709"/>
        <w:jc w:val="both"/>
        <w:rPr>
          <w:sz w:val="22"/>
          <w:szCs w:val="22"/>
          <w:lang w:eastAsia="en-US"/>
        </w:rPr>
      </w:pPr>
      <w:r w:rsidRPr="00BC3DCC">
        <w:rPr>
          <w:sz w:val="22"/>
          <w:szCs w:val="22"/>
          <w:lang w:eastAsia="en-US"/>
        </w:rPr>
        <w:t>3</w:t>
      </w:r>
      <w:r w:rsidR="006C5579" w:rsidRPr="00BC3DCC">
        <w:rPr>
          <w:sz w:val="22"/>
          <w:szCs w:val="22"/>
          <w:lang w:eastAsia="en-US"/>
        </w:rPr>
        <w:t xml:space="preserve">.1. </w:t>
      </w:r>
      <w:r w:rsidR="006C5579" w:rsidRPr="00BC3DCC">
        <w:rPr>
          <w:sz w:val="22"/>
          <w:szCs w:val="22"/>
        </w:rPr>
        <w:t>Цена Договора - размер денежных средств, подлежащих уплате Участником долевого строительства для строительства (создания) Квартиры в порядке и сроки, предусмотренные настоящим разделом Договора. Цена Договора НДС не облагается.</w:t>
      </w:r>
    </w:p>
    <w:p w:rsidR="00550A79" w:rsidRPr="00BC3DCC" w:rsidRDefault="00550A79" w:rsidP="00550A79">
      <w:pPr>
        <w:tabs>
          <w:tab w:val="num" w:pos="709"/>
        </w:tabs>
        <w:ind w:left="709"/>
        <w:jc w:val="both"/>
        <w:rPr>
          <w:sz w:val="22"/>
          <w:szCs w:val="22"/>
        </w:rPr>
      </w:pPr>
      <w:r w:rsidRPr="00BC3DCC">
        <w:rPr>
          <w:sz w:val="22"/>
          <w:szCs w:val="22"/>
        </w:rPr>
        <w:t>3.2. Цена Договора определяется по следующей формуле:</w:t>
      </w:r>
    </w:p>
    <w:p w:rsidR="00550A79" w:rsidRPr="00BC3DCC" w:rsidRDefault="00550A79" w:rsidP="00550A79">
      <w:pPr>
        <w:tabs>
          <w:tab w:val="num" w:pos="709"/>
        </w:tabs>
        <w:ind w:left="709"/>
        <w:jc w:val="both"/>
        <w:rPr>
          <w:sz w:val="22"/>
          <w:szCs w:val="22"/>
        </w:rPr>
      </w:pPr>
      <w:proofErr w:type="spellStart"/>
      <w:r w:rsidRPr="00BC3DCC">
        <w:rPr>
          <w:b/>
          <w:sz w:val="22"/>
          <w:szCs w:val="22"/>
        </w:rPr>
        <w:t>Цд</w:t>
      </w:r>
      <w:proofErr w:type="spellEnd"/>
      <w:r w:rsidRPr="00BC3DCC">
        <w:rPr>
          <w:b/>
          <w:sz w:val="22"/>
          <w:szCs w:val="22"/>
        </w:rPr>
        <w:t xml:space="preserve"> = Ц1(</w:t>
      </w:r>
      <w:proofErr w:type="spellStart"/>
      <w:proofErr w:type="gramStart"/>
      <w:r w:rsidRPr="00BC3DCC">
        <w:rPr>
          <w:b/>
          <w:sz w:val="22"/>
          <w:szCs w:val="22"/>
        </w:rPr>
        <w:t>пр</w:t>
      </w:r>
      <w:proofErr w:type="spellEnd"/>
      <w:proofErr w:type="gramEnd"/>
      <w:r w:rsidRPr="00BC3DCC">
        <w:rPr>
          <w:b/>
          <w:sz w:val="22"/>
          <w:szCs w:val="22"/>
        </w:rPr>
        <w:t xml:space="preserve">) x </w:t>
      </w:r>
      <w:proofErr w:type="spellStart"/>
      <w:r w:rsidRPr="00BC3DCC">
        <w:rPr>
          <w:b/>
          <w:sz w:val="22"/>
          <w:szCs w:val="22"/>
        </w:rPr>
        <w:t>Пл</w:t>
      </w:r>
      <w:proofErr w:type="spellEnd"/>
      <w:r w:rsidRPr="00BC3DCC">
        <w:rPr>
          <w:b/>
          <w:sz w:val="22"/>
          <w:szCs w:val="22"/>
        </w:rPr>
        <w:t>(</w:t>
      </w:r>
      <w:proofErr w:type="spellStart"/>
      <w:r w:rsidRPr="00BC3DCC">
        <w:rPr>
          <w:b/>
          <w:sz w:val="22"/>
          <w:szCs w:val="22"/>
        </w:rPr>
        <w:t>пр</w:t>
      </w:r>
      <w:proofErr w:type="spellEnd"/>
      <w:r w:rsidRPr="00BC3DCC">
        <w:rPr>
          <w:b/>
          <w:sz w:val="22"/>
          <w:szCs w:val="22"/>
        </w:rPr>
        <w:t xml:space="preserve">), </w:t>
      </w:r>
      <w:r w:rsidRPr="00BC3DCC">
        <w:rPr>
          <w:sz w:val="22"/>
          <w:szCs w:val="22"/>
        </w:rPr>
        <w:t>где</w:t>
      </w:r>
    </w:p>
    <w:p w:rsidR="00550A79" w:rsidRPr="00BC3DCC" w:rsidRDefault="00550A79" w:rsidP="00550A79">
      <w:pPr>
        <w:tabs>
          <w:tab w:val="num" w:pos="709"/>
        </w:tabs>
        <w:ind w:left="709"/>
        <w:jc w:val="both"/>
        <w:rPr>
          <w:sz w:val="22"/>
          <w:szCs w:val="22"/>
        </w:rPr>
      </w:pPr>
      <w:proofErr w:type="spellStart"/>
      <w:r w:rsidRPr="00BC3DCC">
        <w:rPr>
          <w:b/>
          <w:sz w:val="22"/>
          <w:szCs w:val="22"/>
        </w:rPr>
        <w:t>Цд</w:t>
      </w:r>
      <w:proofErr w:type="spellEnd"/>
      <w:r w:rsidRPr="00BC3DCC">
        <w:rPr>
          <w:sz w:val="22"/>
          <w:szCs w:val="22"/>
        </w:rPr>
        <w:t xml:space="preserve"> - Цена Договора;</w:t>
      </w:r>
    </w:p>
    <w:p w:rsidR="00550A79" w:rsidRPr="00BC3DCC" w:rsidRDefault="00550A79" w:rsidP="00550A79">
      <w:pPr>
        <w:tabs>
          <w:tab w:val="num" w:pos="709"/>
        </w:tabs>
        <w:ind w:left="709"/>
        <w:jc w:val="both"/>
        <w:rPr>
          <w:sz w:val="22"/>
          <w:szCs w:val="22"/>
        </w:rPr>
      </w:pPr>
      <w:r w:rsidRPr="00BC3DCC">
        <w:rPr>
          <w:b/>
          <w:sz w:val="22"/>
          <w:szCs w:val="22"/>
        </w:rPr>
        <w:t>Ц1(</w:t>
      </w:r>
      <w:proofErr w:type="spellStart"/>
      <w:proofErr w:type="gramStart"/>
      <w:r w:rsidRPr="00BC3DCC">
        <w:rPr>
          <w:b/>
          <w:sz w:val="22"/>
          <w:szCs w:val="22"/>
        </w:rPr>
        <w:t>пр</w:t>
      </w:r>
      <w:proofErr w:type="spellEnd"/>
      <w:proofErr w:type="gramEnd"/>
      <w:r w:rsidRPr="00BC3DCC">
        <w:rPr>
          <w:b/>
          <w:sz w:val="22"/>
          <w:szCs w:val="22"/>
        </w:rPr>
        <w:t>)</w:t>
      </w:r>
      <w:r w:rsidRPr="00BC3DCC">
        <w:rPr>
          <w:sz w:val="22"/>
          <w:szCs w:val="22"/>
        </w:rPr>
        <w:t xml:space="preserve"> – цена единицы Общей приведенной площади </w:t>
      </w:r>
      <w:r>
        <w:rPr>
          <w:sz w:val="22"/>
          <w:szCs w:val="22"/>
        </w:rPr>
        <w:t xml:space="preserve">Квартиры (далее – «Цена единицы </w:t>
      </w:r>
      <w:r w:rsidRPr="00BC3DCC">
        <w:rPr>
          <w:sz w:val="22"/>
          <w:szCs w:val="22"/>
        </w:rPr>
        <w:t>Общей приведенной площади Квартиры»), которая составляет</w:t>
      </w:r>
      <w:r>
        <w:rPr>
          <w:sz w:val="22"/>
          <w:szCs w:val="22"/>
        </w:rPr>
        <w:t>: _____________</w:t>
      </w:r>
      <w:r w:rsidRPr="00111248">
        <w:rPr>
          <w:b/>
          <w:sz w:val="22"/>
          <w:szCs w:val="22"/>
        </w:rPr>
        <w:t xml:space="preserve"> </w:t>
      </w:r>
      <w:r w:rsidRPr="009C5F74">
        <w:rPr>
          <w:sz w:val="22"/>
          <w:szCs w:val="22"/>
        </w:rPr>
        <w:t>(</w:t>
      </w:r>
      <w:r>
        <w:rPr>
          <w:sz w:val="22"/>
          <w:szCs w:val="22"/>
        </w:rPr>
        <w:t>_________________________</w:t>
      </w:r>
      <w:r w:rsidRPr="009C5F74">
        <w:rPr>
          <w:sz w:val="22"/>
          <w:szCs w:val="22"/>
        </w:rPr>
        <w:t>)</w:t>
      </w:r>
      <w:r w:rsidRPr="00111248">
        <w:rPr>
          <w:b/>
          <w:sz w:val="22"/>
          <w:szCs w:val="22"/>
        </w:rPr>
        <w:t xml:space="preserve"> </w:t>
      </w:r>
      <w:r w:rsidRPr="009C5F74">
        <w:rPr>
          <w:sz w:val="22"/>
          <w:szCs w:val="22"/>
        </w:rPr>
        <w:t>рублей</w:t>
      </w:r>
      <w:r w:rsidRPr="00111248">
        <w:rPr>
          <w:b/>
          <w:sz w:val="22"/>
          <w:szCs w:val="22"/>
        </w:rPr>
        <w:t xml:space="preserve"> 00 </w:t>
      </w:r>
      <w:r w:rsidRPr="009C5F74">
        <w:rPr>
          <w:sz w:val="22"/>
          <w:szCs w:val="22"/>
        </w:rPr>
        <w:t>копеек</w:t>
      </w:r>
      <w:r w:rsidRPr="00BC3DCC">
        <w:rPr>
          <w:sz w:val="22"/>
          <w:szCs w:val="22"/>
        </w:rPr>
        <w:t xml:space="preserve"> и не подлежит изменению Сторонами в одностороннем порядке;</w:t>
      </w:r>
    </w:p>
    <w:p w:rsidR="00550A79" w:rsidRPr="00BC3DCC" w:rsidRDefault="00550A79" w:rsidP="00550A79">
      <w:pPr>
        <w:tabs>
          <w:tab w:val="num" w:pos="709"/>
        </w:tabs>
        <w:ind w:left="709"/>
        <w:jc w:val="both"/>
        <w:rPr>
          <w:sz w:val="22"/>
          <w:szCs w:val="22"/>
        </w:rPr>
      </w:pPr>
      <w:proofErr w:type="spellStart"/>
      <w:r w:rsidRPr="00BC3DCC">
        <w:rPr>
          <w:b/>
          <w:sz w:val="22"/>
          <w:szCs w:val="22"/>
        </w:rPr>
        <w:t>П</w:t>
      </w:r>
      <w:proofErr w:type="gramStart"/>
      <w:r w:rsidRPr="00BC3DCC">
        <w:rPr>
          <w:b/>
          <w:sz w:val="22"/>
          <w:szCs w:val="22"/>
        </w:rPr>
        <w:t>л</w:t>
      </w:r>
      <w:proofErr w:type="spellEnd"/>
      <w:r w:rsidRPr="00BC3DCC">
        <w:rPr>
          <w:b/>
          <w:sz w:val="22"/>
          <w:szCs w:val="22"/>
        </w:rPr>
        <w:t>(</w:t>
      </w:r>
      <w:proofErr w:type="spellStart"/>
      <w:proofErr w:type="gramEnd"/>
      <w:r w:rsidRPr="00BC3DCC">
        <w:rPr>
          <w:b/>
          <w:sz w:val="22"/>
          <w:szCs w:val="22"/>
        </w:rPr>
        <w:t>пр</w:t>
      </w:r>
      <w:proofErr w:type="spellEnd"/>
      <w:r w:rsidRPr="00BC3DCC">
        <w:rPr>
          <w:b/>
          <w:sz w:val="22"/>
          <w:szCs w:val="22"/>
        </w:rPr>
        <w:t>)</w:t>
      </w:r>
      <w:r w:rsidRPr="00BC3DCC">
        <w:rPr>
          <w:sz w:val="22"/>
          <w:szCs w:val="22"/>
        </w:rPr>
        <w:t xml:space="preserve"> – Общая приведенная площадь Квартиры</w:t>
      </w:r>
      <w:r>
        <w:rPr>
          <w:sz w:val="22"/>
          <w:szCs w:val="22"/>
        </w:rPr>
        <w:t xml:space="preserve"> (проектная)</w:t>
      </w:r>
      <w:r w:rsidRPr="00BC3DCC">
        <w:rPr>
          <w:sz w:val="22"/>
          <w:szCs w:val="22"/>
        </w:rPr>
        <w:t xml:space="preserve"> </w:t>
      </w:r>
      <w:proofErr w:type="spellStart"/>
      <w:r w:rsidRPr="00BC3DCC">
        <w:rPr>
          <w:sz w:val="22"/>
          <w:szCs w:val="22"/>
        </w:rPr>
        <w:t>кв.м</w:t>
      </w:r>
      <w:proofErr w:type="spellEnd"/>
      <w:r w:rsidRPr="00BC3DCC">
        <w:rPr>
          <w:sz w:val="22"/>
          <w:szCs w:val="22"/>
        </w:rPr>
        <w:t xml:space="preserve">. </w:t>
      </w:r>
    </w:p>
    <w:p w:rsidR="00550A79" w:rsidRPr="00BC3DCC" w:rsidRDefault="00550A79" w:rsidP="00550A79">
      <w:pPr>
        <w:tabs>
          <w:tab w:val="left" w:pos="1276"/>
        </w:tabs>
        <w:ind w:firstLine="709"/>
        <w:jc w:val="both"/>
        <w:rPr>
          <w:sz w:val="22"/>
          <w:szCs w:val="22"/>
        </w:rPr>
      </w:pPr>
      <w:r w:rsidRPr="00BC3DCC">
        <w:rPr>
          <w:sz w:val="22"/>
          <w:szCs w:val="22"/>
        </w:rPr>
        <w:t>Цена Договора включает в себя расходы на возмещение затрат на строительство (создание) объекта долевого строительства и стоимость услуг Застройщика.</w:t>
      </w:r>
    </w:p>
    <w:p w:rsidR="00550A79" w:rsidRPr="00BC3DCC" w:rsidRDefault="00550A79" w:rsidP="00550A79">
      <w:pPr>
        <w:ind w:firstLine="709"/>
        <w:jc w:val="both"/>
        <w:rPr>
          <w:sz w:val="22"/>
          <w:szCs w:val="22"/>
        </w:rPr>
      </w:pPr>
      <w:r w:rsidRPr="00BC3DCC">
        <w:rPr>
          <w:sz w:val="22"/>
          <w:szCs w:val="22"/>
        </w:rPr>
        <w:t>3.3. Цена Договора на момент его заключения составляет</w:t>
      </w:r>
      <w:proofErr w:type="gramStart"/>
      <w:r w:rsidRPr="00BC3DCC">
        <w:rPr>
          <w:sz w:val="22"/>
          <w:szCs w:val="22"/>
        </w:rPr>
        <w:t xml:space="preserve"> </w:t>
      </w:r>
      <w:r>
        <w:rPr>
          <w:b/>
          <w:sz w:val="22"/>
          <w:szCs w:val="22"/>
        </w:rPr>
        <w:t>_________________</w:t>
      </w:r>
      <w:r w:rsidRPr="00BC3DCC">
        <w:rPr>
          <w:b/>
          <w:sz w:val="22"/>
          <w:szCs w:val="22"/>
        </w:rPr>
        <w:t xml:space="preserve"> </w:t>
      </w:r>
      <w:r w:rsidRPr="00C84F9C">
        <w:rPr>
          <w:sz w:val="22"/>
          <w:szCs w:val="22"/>
        </w:rPr>
        <w:t>(</w:t>
      </w:r>
      <w:r>
        <w:rPr>
          <w:sz w:val="22"/>
          <w:szCs w:val="22"/>
        </w:rPr>
        <w:t>______________________________________________</w:t>
      </w:r>
      <w:r w:rsidRPr="00C84F9C">
        <w:rPr>
          <w:sz w:val="22"/>
          <w:szCs w:val="22"/>
        </w:rPr>
        <w:t>)</w:t>
      </w:r>
      <w:r w:rsidRPr="00BC3DCC">
        <w:rPr>
          <w:sz w:val="22"/>
          <w:szCs w:val="22"/>
        </w:rPr>
        <w:t xml:space="preserve"> </w:t>
      </w:r>
      <w:proofErr w:type="gramEnd"/>
      <w:r w:rsidRPr="00BC3DCC">
        <w:rPr>
          <w:sz w:val="22"/>
          <w:szCs w:val="22"/>
        </w:rPr>
        <w:t>рубл</w:t>
      </w:r>
      <w:r>
        <w:rPr>
          <w:sz w:val="22"/>
          <w:szCs w:val="22"/>
        </w:rPr>
        <w:t>ей</w:t>
      </w:r>
      <w:r w:rsidRPr="00BC3DCC">
        <w:rPr>
          <w:sz w:val="22"/>
          <w:szCs w:val="22"/>
        </w:rPr>
        <w:t xml:space="preserve"> </w:t>
      </w:r>
      <w:r>
        <w:rPr>
          <w:b/>
          <w:sz w:val="22"/>
          <w:szCs w:val="22"/>
        </w:rPr>
        <w:t>00</w:t>
      </w:r>
      <w:r w:rsidRPr="00BC3DCC">
        <w:rPr>
          <w:b/>
          <w:sz w:val="22"/>
          <w:szCs w:val="22"/>
        </w:rPr>
        <w:t xml:space="preserve"> </w:t>
      </w:r>
      <w:r w:rsidRPr="00BC3DCC">
        <w:rPr>
          <w:sz w:val="22"/>
          <w:szCs w:val="22"/>
        </w:rPr>
        <w:t xml:space="preserve">копеек, исходя из Цены </w:t>
      </w:r>
      <w:r w:rsidRPr="00BC3DCC">
        <w:rPr>
          <w:sz w:val="22"/>
          <w:szCs w:val="22"/>
        </w:rPr>
        <w:lastRenderedPageBreak/>
        <w:t>единицы Общей приведенной площади Квартиры и Проектной общей приведенной площади Квартиры. НДС не облагается.</w:t>
      </w:r>
      <w:r>
        <w:rPr>
          <w:sz w:val="22"/>
          <w:szCs w:val="22"/>
        </w:rPr>
        <w:t xml:space="preserve"> </w:t>
      </w:r>
    </w:p>
    <w:p w:rsidR="00550A79" w:rsidRDefault="00550A79" w:rsidP="00550A79">
      <w:pPr>
        <w:suppressAutoHyphens/>
        <w:autoSpaceDE/>
        <w:autoSpaceDN/>
        <w:ind w:firstLine="540"/>
        <w:jc w:val="both"/>
        <w:rPr>
          <w:rFonts w:eastAsia="Calibri"/>
          <w:kern w:val="1"/>
          <w:position w:val="0"/>
          <w:sz w:val="22"/>
          <w:szCs w:val="22"/>
          <w:lang w:eastAsia="ar-SA"/>
        </w:rPr>
      </w:pPr>
      <w:r w:rsidRPr="00BC3DCC">
        <w:rPr>
          <w:rFonts w:eastAsia="Calibri"/>
          <w:kern w:val="1"/>
          <w:position w:val="0"/>
          <w:sz w:val="22"/>
          <w:szCs w:val="22"/>
          <w:lang w:eastAsia="ar-SA"/>
        </w:rPr>
        <w:t xml:space="preserve">Оплата Участником долевого взноса по Договору осуществляется за счет </w:t>
      </w:r>
      <w:proofErr w:type="gramStart"/>
      <w:r>
        <w:rPr>
          <w:rFonts w:eastAsia="Calibri"/>
          <w:kern w:val="1"/>
          <w:position w:val="0"/>
          <w:sz w:val="22"/>
          <w:szCs w:val="22"/>
          <w:lang w:eastAsia="ar-SA"/>
        </w:rPr>
        <w:t>заемных</w:t>
      </w:r>
      <w:proofErr w:type="gramEnd"/>
      <w:r>
        <w:rPr>
          <w:rFonts w:eastAsia="Calibri"/>
          <w:kern w:val="1"/>
          <w:position w:val="0"/>
          <w:sz w:val="22"/>
          <w:szCs w:val="22"/>
          <w:lang w:eastAsia="ar-SA"/>
        </w:rPr>
        <w:t xml:space="preserve"> </w:t>
      </w:r>
      <w:r w:rsidRPr="00BC3DCC">
        <w:rPr>
          <w:rFonts w:eastAsia="Calibri"/>
          <w:kern w:val="1"/>
          <w:position w:val="0"/>
          <w:sz w:val="22"/>
          <w:szCs w:val="22"/>
          <w:lang w:eastAsia="ar-SA"/>
        </w:rPr>
        <w:t>следующим образом:</w:t>
      </w:r>
      <w:r>
        <w:rPr>
          <w:rFonts w:eastAsia="Calibri"/>
          <w:kern w:val="1"/>
          <w:position w:val="0"/>
          <w:sz w:val="22"/>
          <w:szCs w:val="22"/>
          <w:lang w:eastAsia="ar-SA"/>
        </w:rPr>
        <w:t xml:space="preserve">  </w:t>
      </w:r>
    </w:p>
    <w:p w:rsidR="00550A79" w:rsidRDefault="00550A79" w:rsidP="00550A79">
      <w:pPr>
        <w:suppressAutoHyphens/>
        <w:autoSpaceDN/>
        <w:ind w:firstLine="540"/>
        <w:contextualSpacing/>
        <w:jc w:val="both"/>
        <w:rPr>
          <w:rFonts w:eastAsia="Calibri"/>
          <w:kern w:val="1"/>
          <w:position w:val="0"/>
          <w:sz w:val="22"/>
          <w:szCs w:val="22"/>
          <w:lang w:eastAsia="ar-SA"/>
        </w:rPr>
      </w:pPr>
      <w:r w:rsidRPr="001238CC">
        <w:rPr>
          <w:rFonts w:eastAsia="Calibri"/>
          <w:b/>
          <w:kern w:val="1"/>
          <w:position w:val="0"/>
          <w:sz w:val="22"/>
          <w:szCs w:val="22"/>
          <w:lang w:eastAsia="ar-SA"/>
        </w:rPr>
        <w:t>1 этап:</w:t>
      </w:r>
      <w:r w:rsidRPr="00BC3DCC">
        <w:rPr>
          <w:rFonts w:eastAsia="Calibri"/>
          <w:kern w:val="1"/>
          <w:position w:val="0"/>
          <w:sz w:val="22"/>
          <w:szCs w:val="22"/>
          <w:lang w:eastAsia="ar-SA"/>
        </w:rPr>
        <w:t xml:space="preserve"> </w:t>
      </w:r>
      <w:r w:rsidRPr="001238CC">
        <w:rPr>
          <w:rFonts w:eastAsia="Calibri"/>
          <w:kern w:val="1"/>
          <w:position w:val="0"/>
          <w:sz w:val="22"/>
          <w:szCs w:val="22"/>
          <w:lang w:eastAsia="ar-SA"/>
        </w:rPr>
        <w:t>За счет кредитных средств сумму в размере</w:t>
      </w:r>
      <w:proofErr w:type="gramStart"/>
      <w:r w:rsidRPr="001238CC">
        <w:rPr>
          <w:rFonts w:eastAsia="Calibri"/>
          <w:kern w:val="1"/>
          <w:position w:val="0"/>
          <w:sz w:val="22"/>
          <w:szCs w:val="22"/>
          <w:lang w:eastAsia="ar-SA"/>
        </w:rPr>
        <w:t xml:space="preserve"> </w:t>
      </w:r>
      <w:r>
        <w:rPr>
          <w:rFonts w:eastAsia="Calibri"/>
          <w:b/>
          <w:kern w:val="1"/>
          <w:position w:val="0"/>
          <w:sz w:val="22"/>
          <w:szCs w:val="22"/>
          <w:lang w:eastAsia="ar-SA"/>
        </w:rPr>
        <w:t>_________________</w:t>
      </w:r>
      <w:r w:rsidRPr="001238CC">
        <w:rPr>
          <w:rFonts w:eastAsia="Calibri"/>
          <w:kern w:val="1"/>
          <w:position w:val="0"/>
          <w:sz w:val="22"/>
          <w:szCs w:val="22"/>
          <w:lang w:eastAsia="ar-SA"/>
        </w:rPr>
        <w:t xml:space="preserve"> (</w:t>
      </w:r>
      <w:r>
        <w:rPr>
          <w:rFonts w:eastAsia="Calibri"/>
          <w:kern w:val="1"/>
          <w:position w:val="0"/>
          <w:sz w:val="22"/>
          <w:szCs w:val="22"/>
          <w:lang w:eastAsia="ar-SA"/>
        </w:rPr>
        <w:t>_____________________________________________________</w:t>
      </w:r>
      <w:r w:rsidRPr="001238CC">
        <w:rPr>
          <w:rFonts w:eastAsia="Calibri"/>
          <w:kern w:val="1"/>
          <w:position w:val="0"/>
          <w:sz w:val="22"/>
          <w:szCs w:val="22"/>
          <w:lang w:eastAsia="ar-SA"/>
        </w:rPr>
        <w:t xml:space="preserve">) </w:t>
      </w:r>
      <w:proofErr w:type="gramEnd"/>
      <w:r w:rsidRPr="001238CC">
        <w:rPr>
          <w:rFonts w:eastAsia="Calibri"/>
          <w:kern w:val="1"/>
          <w:position w:val="0"/>
          <w:sz w:val="22"/>
          <w:szCs w:val="22"/>
          <w:lang w:eastAsia="ar-SA"/>
        </w:rPr>
        <w:t xml:space="preserve">рублей  </w:t>
      </w:r>
      <w:r>
        <w:rPr>
          <w:rFonts w:eastAsia="Calibri"/>
          <w:kern w:val="1"/>
          <w:position w:val="0"/>
          <w:sz w:val="22"/>
          <w:szCs w:val="22"/>
          <w:lang w:eastAsia="ar-SA"/>
        </w:rPr>
        <w:t>00</w:t>
      </w:r>
      <w:r w:rsidRPr="001238CC">
        <w:rPr>
          <w:rFonts w:eastAsia="Calibri"/>
          <w:kern w:val="1"/>
          <w:position w:val="0"/>
          <w:sz w:val="22"/>
          <w:szCs w:val="22"/>
          <w:lang w:eastAsia="ar-SA"/>
        </w:rPr>
        <w:t xml:space="preserve">  копеек. </w:t>
      </w:r>
      <w:proofErr w:type="gramStart"/>
      <w:r w:rsidRPr="001238CC">
        <w:rPr>
          <w:rFonts w:eastAsia="Calibri"/>
          <w:kern w:val="1"/>
          <w:position w:val="0"/>
          <w:sz w:val="22"/>
          <w:szCs w:val="22"/>
          <w:lang w:eastAsia="ar-SA"/>
        </w:rPr>
        <w:t>Кредитные средства предоставляются Участнику долевого строительства Публичным акционерным обществом «Сбербанк России» (в лице) (место нахождения: 117997, г. Москва, ул. Вавилова, д. 19, почтовый адрес:</w:t>
      </w:r>
      <w:proofErr w:type="gramEnd"/>
      <w:r w:rsidRPr="001238CC">
        <w:rPr>
          <w:rFonts w:eastAsia="Calibri"/>
          <w:kern w:val="1"/>
          <w:position w:val="0"/>
          <w:sz w:val="22"/>
          <w:szCs w:val="22"/>
          <w:lang w:eastAsia="ar-SA"/>
        </w:rPr>
        <w:t xml:space="preserve"> </w:t>
      </w:r>
      <w:proofErr w:type="gramStart"/>
      <w:r w:rsidRPr="001238CC">
        <w:rPr>
          <w:rFonts w:eastAsia="Calibri"/>
          <w:kern w:val="1"/>
          <w:position w:val="0"/>
          <w:sz w:val="22"/>
          <w:szCs w:val="22"/>
          <w:lang w:eastAsia="ar-SA"/>
        </w:rPr>
        <w:t>ИНН 7707083893, корреспондентский счет 30101810400000000225 в ГУ Банка России по ЦФО, счет № 30301810800006003800,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w:t>
      </w:r>
      <w:r w:rsidRPr="000A35E6">
        <w:rPr>
          <w:rFonts w:eastAsia="Calibri"/>
          <w:kern w:val="1"/>
          <w:position w:val="0"/>
          <w:sz w:val="22"/>
          <w:szCs w:val="22"/>
          <w:lang w:eastAsia="ar-SA"/>
        </w:rPr>
        <w:t xml:space="preserve">) по Кредитному договору № </w:t>
      </w:r>
      <w:r>
        <w:rPr>
          <w:rFonts w:eastAsia="Calibri"/>
          <w:kern w:val="1"/>
          <w:position w:val="0"/>
          <w:sz w:val="22"/>
          <w:szCs w:val="22"/>
          <w:lang w:eastAsia="ar-SA"/>
        </w:rPr>
        <w:t>_____</w:t>
      </w:r>
      <w:r w:rsidRPr="000A35E6">
        <w:rPr>
          <w:rFonts w:eastAsia="Calibri"/>
          <w:kern w:val="1"/>
          <w:position w:val="0"/>
          <w:sz w:val="22"/>
          <w:szCs w:val="22"/>
          <w:lang w:eastAsia="ar-SA"/>
        </w:rPr>
        <w:t xml:space="preserve">  от </w:t>
      </w:r>
      <w:r>
        <w:rPr>
          <w:rFonts w:eastAsia="Calibri"/>
          <w:kern w:val="1"/>
          <w:position w:val="0"/>
          <w:sz w:val="22"/>
          <w:szCs w:val="22"/>
          <w:lang w:eastAsia="ar-SA"/>
        </w:rPr>
        <w:t>__</w:t>
      </w:r>
      <w:r w:rsidRPr="000A35E6">
        <w:rPr>
          <w:rFonts w:eastAsia="Calibri"/>
          <w:kern w:val="1"/>
          <w:position w:val="0"/>
          <w:sz w:val="22"/>
          <w:szCs w:val="22"/>
          <w:lang w:eastAsia="ar-SA"/>
        </w:rPr>
        <w:t xml:space="preserve"> </w:t>
      </w:r>
      <w:r>
        <w:rPr>
          <w:rFonts w:eastAsia="Calibri"/>
          <w:kern w:val="1"/>
          <w:position w:val="0"/>
          <w:sz w:val="22"/>
          <w:szCs w:val="22"/>
          <w:lang w:eastAsia="ar-SA"/>
        </w:rPr>
        <w:t>_______</w:t>
      </w:r>
      <w:r w:rsidRPr="000A35E6">
        <w:rPr>
          <w:rFonts w:eastAsia="Calibri"/>
          <w:kern w:val="1"/>
          <w:position w:val="0"/>
          <w:sz w:val="22"/>
          <w:szCs w:val="22"/>
          <w:lang w:eastAsia="ar-SA"/>
        </w:rPr>
        <w:t xml:space="preserve"> 201</w:t>
      </w:r>
      <w:r>
        <w:rPr>
          <w:rFonts w:eastAsia="Calibri"/>
          <w:kern w:val="1"/>
          <w:position w:val="0"/>
          <w:sz w:val="22"/>
          <w:szCs w:val="22"/>
          <w:lang w:eastAsia="ar-SA"/>
        </w:rPr>
        <w:t>__</w:t>
      </w:r>
      <w:r w:rsidRPr="000A35E6">
        <w:rPr>
          <w:rFonts w:eastAsia="Calibri"/>
          <w:kern w:val="1"/>
          <w:position w:val="0"/>
          <w:sz w:val="22"/>
          <w:szCs w:val="22"/>
          <w:lang w:eastAsia="ar-SA"/>
        </w:rPr>
        <w:t xml:space="preserve"> года, заключаемому в городе</w:t>
      </w:r>
      <w:r>
        <w:rPr>
          <w:rFonts w:eastAsia="Calibri"/>
          <w:kern w:val="1"/>
          <w:position w:val="0"/>
          <w:sz w:val="22"/>
          <w:szCs w:val="22"/>
          <w:lang w:eastAsia="ar-SA"/>
        </w:rPr>
        <w:t xml:space="preserve"> ____________</w:t>
      </w:r>
      <w:r w:rsidRPr="000A35E6">
        <w:rPr>
          <w:rFonts w:eastAsia="Calibri"/>
          <w:kern w:val="1"/>
          <w:position w:val="0"/>
          <w:sz w:val="22"/>
          <w:szCs w:val="22"/>
          <w:lang w:eastAsia="ar-SA"/>
        </w:rPr>
        <w:t xml:space="preserve"> между</w:t>
      </w:r>
      <w:r w:rsidRPr="001238CC">
        <w:rPr>
          <w:rFonts w:eastAsia="Calibri"/>
          <w:kern w:val="1"/>
          <w:position w:val="0"/>
          <w:sz w:val="22"/>
          <w:szCs w:val="22"/>
          <w:lang w:eastAsia="ar-SA"/>
        </w:rPr>
        <w:t xml:space="preserve"> Участником долевого строительства и Банком для целей участия в долевом строительстве Квартиры, далее по</w:t>
      </w:r>
      <w:proofErr w:type="gramEnd"/>
      <w:r w:rsidRPr="001238CC">
        <w:rPr>
          <w:rFonts w:eastAsia="Calibri"/>
          <w:kern w:val="1"/>
          <w:position w:val="0"/>
          <w:sz w:val="22"/>
          <w:szCs w:val="22"/>
          <w:lang w:eastAsia="ar-SA"/>
        </w:rPr>
        <w:t xml:space="preserve"> тексту – «Кредитный договор» - </w:t>
      </w:r>
      <w:proofErr w:type="gramStart"/>
      <w:r w:rsidRPr="001238CC">
        <w:rPr>
          <w:rFonts w:eastAsia="Calibri"/>
          <w:kern w:val="1"/>
          <w:position w:val="0"/>
          <w:sz w:val="22"/>
          <w:szCs w:val="22"/>
          <w:lang w:eastAsia="ar-SA"/>
        </w:rPr>
        <w:t>которая</w:t>
      </w:r>
      <w:proofErr w:type="gramEnd"/>
      <w:r w:rsidRPr="001238CC">
        <w:rPr>
          <w:rFonts w:eastAsia="Calibri"/>
          <w:kern w:val="1"/>
          <w:position w:val="0"/>
          <w:sz w:val="22"/>
          <w:szCs w:val="22"/>
          <w:lang w:eastAsia="ar-SA"/>
        </w:rPr>
        <w:t xml:space="preserve"> переводится на счет Застройщика не позднее </w:t>
      </w:r>
      <w:r>
        <w:rPr>
          <w:rFonts w:eastAsia="Calibri"/>
          <w:kern w:val="1"/>
          <w:position w:val="0"/>
          <w:sz w:val="22"/>
          <w:szCs w:val="22"/>
          <w:lang w:eastAsia="ar-SA"/>
        </w:rPr>
        <w:t>5</w:t>
      </w:r>
      <w:r w:rsidRPr="001238CC">
        <w:rPr>
          <w:rFonts w:eastAsia="Calibri"/>
          <w:kern w:val="1"/>
          <w:position w:val="0"/>
          <w:sz w:val="22"/>
          <w:szCs w:val="22"/>
          <w:lang w:eastAsia="ar-SA"/>
        </w:rPr>
        <w:t xml:space="preserve"> (</w:t>
      </w:r>
      <w:r>
        <w:rPr>
          <w:rFonts w:eastAsia="Calibri"/>
          <w:kern w:val="1"/>
          <w:position w:val="0"/>
          <w:sz w:val="22"/>
          <w:szCs w:val="22"/>
          <w:lang w:eastAsia="ar-SA"/>
        </w:rPr>
        <w:t>пя</w:t>
      </w:r>
      <w:r w:rsidRPr="001238CC">
        <w:rPr>
          <w:rFonts w:eastAsia="Calibri"/>
          <w:kern w:val="1"/>
          <w:position w:val="0"/>
          <w:sz w:val="22"/>
          <w:szCs w:val="22"/>
          <w:lang w:eastAsia="ar-SA"/>
        </w:rPr>
        <w:t>ть) банковских дней с момента государственной регистрации настоящего договора путем безналичного перечисления.</w:t>
      </w:r>
    </w:p>
    <w:p w:rsidR="006C5579" w:rsidRPr="00BC3DCC" w:rsidRDefault="006C5579" w:rsidP="0005665C">
      <w:pPr>
        <w:suppressAutoHyphens/>
        <w:autoSpaceDE/>
        <w:autoSpaceDN/>
        <w:ind w:firstLine="540"/>
        <w:jc w:val="both"/>
        <w:rPr>
          <w:b/>
          <w:sz w:val="22"/>
          <w:szCs w:val="22"/>
        </w:rPr>
      </w:pPr>
      <w:r w:rsidRPr="00BC3DCC">
        <w:rPr>
          <w:rStyle w:val="a6"/>
          <w:b w:val="0"/>
          <w:sz w:val="22"/>
          <w:szCs w:val="22"/>
        </w:rPr>
        <w:t xml:space="preserve">Участник </w:t>
      </w:r>
      <w:r w:rsidRPr="00BC3DCC">
        <w:rPr>
          <w:sz w:val="22"/>
          <w:szCs w:val="22"/>
        </w:rPr>
        <w:t>долевого строительства</w:t>
      </w:r>
      <w:r w:rsidRPr="00BC3DCC">
        <w:rPr>
          <w:rStyle w:val="a6"/>
          <w:sz w:val="22"/>
          <w:szCs w:val="22"/>
        </w:rPr>
        <w:t xml:space="preserve"> не имеет права </w:t>
      </w:r>
      <w:r w:rsidRPr="00BC3DCC">
        <w:rPr>
          <w:rStyle w:val="a6"/>
          <w:b w:val="0"/>
          <w:sz w:val="22"/>
          <w:szCs w:val="22"/>
        </w:rPr>
        <w:t xml:space="preserve">осуществлять оплату Цены Договора </w:t>
      </w:r>
      <w:r w:rsidRPr="00BC3DCC">
        <w:rPr>
          <w:rStyle w:val="a6"/>
          <w:sz w:val="22"/>
          <w:szCs w:val="22"/>
        </w:rPr>
        <w:t xml:space="preserve">до даты </w:t>
      </w:r>
      <w:r w:rsidRPr="00BC3DCC">
        <w:rPr>
          <w:rStyle w:val="a6"/>
          <w:b w:val="0"/>
          <w:sz w:val="22"/>
          <w:szCs w:val="22"/>
        </w:rPr>
        <w:t>государственной регистрации настоящего Договора.</w:t>
      </w:r>
      <w:r w:rsidRPr="00BC3DCC">
        <w:rPr>
          <w:rStyle w:val="a6"/>
          <w:sz w:val="22"/>
          <w:szCs w:val="22"/>
        </w:rPr>
        <w:t xml:space="preserve"> </w:t>
      </w:r>
      <w:r w:rsidRPr="00BC3DCC">
        <w:rPr>
          <w:rStyle w:val="a6"/>
          <w:b w:val="0"/>
          <w:sz w:val="22"/>
          <w:szCs w:val="22"/>
        </w:rPr>
        <w:t>В случае оплаты</w:t>
      </w:r>
      <w:r w:rsidRPr="00BC3DCC">
        <w:rPr>
          <w:rStyle w:val="a6"/>
          <w:sz w:val="22"/>
          <w:szCs w:val="22"/>
        </w:rPr>
        <w:t xml:space="preserve"> Участником </w:t>
      </w:r>
      <w:r w:rsidRPr="00BC3DCC">
        <w:rPr>
          <w:sz w:val="22"/>
          <w:szCs w:val="22"/>
        </w:rPr>
        <w:t>долевого строительства</w:t>
      </w:r>
      <w:r w:rsidRPr="00BC3DCC">
        <w:rPr>
          <w:rStyle w:val="a6"/>
          <w:sz w:val="22"/>
          <w:szCs w:val="22"/>
        </w:rPr>
        <w:t xml:space="preserve"> Цены Договора (или части Цены Договора), </w:t>
      </w:r>
      <w:r w:rsidRPr="00BC3DCC">
        <w:rPr>
          <w:rStyle w:val="a6"/>
          <w:b w:val="0"/>
          <w:sz w:val="22"/>
          <w:szCs w:val="22"/>
        </w:rPr>
        <w:t>предусмотренной п.</w:t>
      </w:r>
      <w:r w:rsidR="00FC2905" w:rsidRPr="00BC3DCC">
        <w:rPr>
          <w:rStyle w:val="a6"/>
          <w:b w:val="0"/>
          <w:sz w:val="22"/>
          <w:szCs w:val="22"/>
        </w:rPr>
        <w:t>3</w:t>
      </w:r>
      <w:r w:rsidRPr="00BC3DCC">
        <w:rPr>
          <w:rStyle w:val="a6"/>
          <w:b w:val="0"/>
          <w:sz w:val="22"/>
          <w:szCs w:val="22"/>
        </w:rPr>
        <w:t>.3.</w:t>
      </w:r>
      <w:r w:rsidRPr="00BC3DCC">
        <w:rPr>
          <w:rStyle w:val="a6"/>
          <w:sz w:val="22"/>
          <w:szCs w:val="22"/>
        </w:rPr>
        <w:t xml:space="preserve">  </w:t>
      </w:r>
      <w:proofErr w:type="gramStart"/>
      <w:r w:rsidRPr="00BC3DCC">
        <w:rPr>
          <w:rStyle w:val="a6"/>
          <w:b w:val="0"/>
          <w:sz w:val="22"/>
          <w:szCs w:val="22"/>
        </w:rPr>
        <w:t>Договора,</w:t>
      </w:r>
      <w:r w:rsidRPr="00BC3DCC">
        <w:rPr>
          <w:rStyle w:val="a6"/>
          <w:sz w:val="22"/>
          <w:szCs w:val="22"/>
        </w:rPr>
        <w:t xml:space="preserve"> до даты государственной  регистрации настоящего Договора, Участник </w:t>
      </w:r>
      <w:r w:rsidRPr="00BC3DCC">
        <w:rPr>
          <w:sz w:val="22"/>
          <w:szCs w:val="22"/>
        </w:rPr>
        <w:t>долевого строительства</w:t>
      </w:r>
      <w:r w:rsidRPr="00BC3DCC">
        <w:rPr>
          <w:rStyle w:val="a6"/>
          <w:sz w:val="22"/>
          <w:szCs w:val="22"/>
        </w:rPr>
        <w:t xml:space="preserve"> возмещает Застройщику расходы на уплату административных штрафов, связанных с нарушением порядка привлечения денежных средств Участника </w:t>
      </w:r>
      <w:r w:rsidRPr="00BC3DCC">
        <w:rPr>
          <w:sz w:val="22"/>
          <w:szCs w:val="22"/>
        </w:rPr>
        <w:t>долевого строительства</w:t>
      </w:r>
      <w:r w:rsidRPr="00BC3DCC">
        <w:rPr>
          <w:rStyle w:val="a6"/>
          <w:sz w:val="22"/>
          <w:szCs w:val="22"/>
        </w:rPr>
        <w:t xml:space="preserve">, предусмотренного </w:t>
      </w:r>
      <w:r w:rsidRPr="00BC3DCC">
        <w:rPr>
          <w:sz w:val="22"/>
          <w:szCs w:val="22"/>
        </w:rPr>
        <w:t>Федеральным законом «Об участии в долевом строительстве»</w:t>
      </w:r>
      <w:r w:rsidRPr="00BC3DCC">
        <w:rPr>
          <w:rStyle w:val="a6"/>
          <w:sz w:val="22"/>
          <w:szCs w:val="22"/>
        </w:rPr>
        <w:t>, в срок не позднее 3 (Трех) рабочих дней с даты  получения от Застройщика  требования о возмещении затрат на уплату таких административных штрафов с приложением вступившего</w:t>
      </w:r>
      <w:proofErr w:type="gramEnd"/>
      <w:r w:rsidRPr="00BC3DCC">
        <w:rPr>
          <w:rStyle w:val="a6"/>
          <w:sz w:val="22"/>
          <w:szCs w:val="22"/>
        </w:rPr>
        <w:t xml:space="preserve"> в силу постановления  уполномоченного органа или суда (далее – «Требование»). Требование направляется в порядке, предусмотренном в п. 9.7.2. настоящего Договора.</w:t>
      </w:r>
    </w:p>
    <w:p w:rsidR="006C5579" w:rsidRPr="00BC3DCC" w:rsidRDefault="006C5579" w:rsidP="006C5579">
      <w:pPr>
        <w:ind w:firstLine="709"/>
        <w:jc w:val="both"/>
        <w:rPr>
          <w:sz w:val="22"/>
          <w:szCs w:val="22"/>
        </w:rPr>
      </w:pPr>
      <w:r w:rsidRPr="00BC3DCC">
        <w:rPr>
          <w:sz w:val="22"/>
          <w:szCs w:val="22"/>
        </w:rPr>
        <w:t xml:space="preserve">Оплата Цены Договора, указанной в настоящем пункте Договора, </w:t>
      </w:r>
      <w:r w:rsidR="00696B88" w:rsidRPr="00696B88">
        <w:rPr>
          <w:b/>
          <w:sz w:val="22"/>
          <w:szCs w:val="22"/>
        </w:rPr>
        <w:t xml:space="preserve">не </w:t>
      </w:r>
      <w:r w:rsidRPr="00696B88">
        <w:rPr>
          <w:b/>
          <w:sz w:val="22"/>
          <w:szCs w:val="22"/>
        </w:rPr>
        <w:t>может</w:t>
      </w:r>
      <w:r w:rsidRPr="00BC3DCC">
        <w:rPr>
          <w:sz w:val="22"/>
          <w:szCs w:val="22"/>
        </w:rPr>
        <w:t xml:space="preserve"> быть осуществлена третьим лицом.</w:t>
      </w:r>
    </w:p>
    <w:p w:rsidR="006C5579" w:rsidRPr="00BC3DCC" w:rsidRDefault="000C4C1E" w:rsidP="006C5579">
      <w:pPr>
        <w:ind w:firstLine="709"/>
        <w:jc w:val="both"/>
        <w:rPr>
          <w:sz w:val="22"/>
          <w:szCs w:val="22"/>
        </w:rPr>
      </w:pPr>
      <w:r w:rsidRPr="00BC3DCC">
        <w:rPr>
          <w:sz w:val="22"/>
          <w:szCs w:val="22"/>
        </w:rPr>
        <w:t>3</w:t>
      </w:r>
      <w:r w:rsidR="006C5579" w:rsidRPr="00BC3DCC">
        <w:rPr>
          <w:sz w:val="22"/>
          <w:szCs w:val="22"/>
        </w:rPr>
        <w:t>.4. В случае</w:t>
      </w:r>
      <w:proofErr w:type="gramStart"/>
      <w:r w:rsidR="00A7206D" w:rsidRPr="00BC3DCC">
        <w:rPr>
          <w:sz w:val="22"/>
          <w:szCs w:val="22"/>
        </w:rPr>
        <w:t>,</w:t>
      </w:r>
      <w:proofErr w:type="gramEnd"/>
      <w:r w:rsidR="00A7206D" w:rsidRPr="00BC3DCC">
        <w:rPr>
          <w:sz w:val="22"/>
          <w:szCs w:val="22"/>
        </w:rPr>
        <w:t xml:space="preserve"> </w:t>
      </w:r>
      <w:r w:rsidR="006C5579" w:rsidRPr="00BC3DCC">
        <w:rPr>
          <w:sz w:val="22"/>
          <w:szCs w:val="22"/>
        </w:rPr>
        <w:t xml:space="preserve"> если Общая приведенная площадь Квартиры, установленная (определенная) после окончания строительства </w:t>
      </w:r>
      <w:r w:rsidR="005A3550" w:rsidRPr="00BC3DCC">
        <w:rPr>
          <w:sz w:val="22"/>
          <w:szCs w:val="22"/>
        </w:rPr>
        <w:t>Дома</w:t>
      </w:r>
      <w:r w:rsidR="006C5579" w:rsidRPr="00BC3DCC">
        <w:rPr>
          <w:sz w:val="22"/>
          <w:szCs w:val="22"/>
        </w:rPr>
        <w:t xml:space="preserve"> юридическим лицом, оказывающим услуги в сфере технической инвентаризации и/или кадастрового учета, будет больше или меньше Проектной  общей приведенной площади Квартиры, Стороны производят взаиморасчеты в следующем порядке: </w:t>
      </w:r>
    </w:p>
    <w:p w:rsidR="006C5579" w:rsidRPr="00A45E50" w:rsidRDefault="000C4C1E" w:rsidP="006C5579">
      <w:pPr>
        <w:ind w:firstLine="709"/>
        <w:jc w:val="both"/>
        <w:rPr>
          <w:sz w:val="22"/>
          <w:szCs w:val="22"/>
        </w:rPr>
      </w:pPr>
      <w:r w:rsidRPr="00A45E50">
        <w:rPr>
          <w:sz w:val="22"/>
          <w:szCs w:val="22"/>
        </w:rPr>
        <w:t>3</w:t>
      </w:r>
      <w:r w:rsidR="006C5579" w:rsidRPr="00A45E50">
        <w:rPr>
          <w:sz w:val="22"/>
          <w:szCs w:val="22"/>
        </w:rPr>
        <w:t>.4.1. В случае</w:t>
      </w:r>
      <w:proofErr w:type="gramStart"/>
      <w:r w:rsidR="006C5579" w:rsidRPr="00A45E50">
        <w:rPr>
          <w:sz w:val="22"/>
          <w:szCs w:val="22"/>
        </w:rPr>
        <w:t>,</w:t>
      </w:r>
      <w:proofErr w:type="gramEnd"/>
      <w:r w:rsidR="006C5579" w:rsidRPr="00A45E50">
        <w:rPr>
          <w:sz w:val="22"/>
          <w:szCs w:val="22"/>
        </w:rPr>
        <w:t xml:space="preserve"> если Общая приведенная площадь Квартиры окажется бол</w:t>
      </w:r>
      <w:r w:rsidR="00747A99" w:rsidRPr="00A45E50">
        <w:rPr>
          <w:sz w:val="22"/>
          <w:szCs w:val="22"/>
        </w:rPr>
        <w:t xml:space="preserve">ьше чем на 5 % </w:t>
      </w:r>
      <w:r w:rsidR="006C5579" w:rsidRPr="00A45E50">
        <w:rPr>
          <w:sz w:val="22"/>
          <w:szCs w:val="22"/>
        </w:rPr>
        <w:t>Проектной общей приведенной площади Квартиры, Участник долевого строительства осуществляет доплату денежной суммы, составляющей разницу между Общей приведенной площадью Квартиры и Проектной общей приведенной площадью Квартиры</w:t>
      </w:r>
      <w:r w:rsidR="00747A99" w:rsidRPr="00A45E50">
        <w:rPr>
          <w:sz w:val="22"/>
          <w:szCs w:val="22"/>
        </w:rPr>
        <w:t xml:space="preserve"> с учетом 5%</w:t>
      </w:r>
      <w:r w:rsidR="006C5579" w:rsidRPr="00A45E50">
        <w:rPr>
          <w:sz w:val="22"/>
          <w:szCs w:val="22"/>
        </w:rPr>
        <w:t xml:space="preserve">, умноженной на Цену единицы Общей приведенной площади Квартиры. Доплата осуществляется Участником долевого строительства путем перечисления денежных средств на расчетный счет Застройщика в течение 5 (Пяти) рабочих дней со дня получения соответствующего уведомления от Застройщика, но не позднее дня подписания Сторонами Передаточного акта. </w:t>
      </w:r>
    </w:p>
    <w:p w:rsidR="006C5579" w:rsidRPr="00A45E50" w:rsidRDefault="000C4C1E" w:rsidP="006C5579">
      <w:pPr>
        <w:ind w:firstLine="709"/>
        <w:jc w:val="both"/>
        <w:rPr>
          <w:sz w:val="22"/>
          <w:szCs w:val="22"/>
        </w:rPr>
      </w:pPr>
      <w:r w:rsidRPr="00A45E50">
        <w:rPr>
          <w:sz w:val="22"/>
          <w:szCs w:val="22"/>
        </w:rPr>
        <w:t xml:space="preserve">3.4.2. </w:t>
      </w:r>
      <w:r w:rsidR="006C5579" w:rsidRPr="00A45E50">
        <w:rPr>
          <w:sz w:val="22"/>
          <w:szCs w:val="22"/>
        </w:rPr>
        <w:t>В случае</w:t>
      </w:r>
      <w:proofErr w:type="gramStart"/>
      <w:r w:rsidR="006C5579" w:rsidRPr="00A45E50">
        <w:rPr>
          <w:sz w:val="22"/>
          <w:szCs w:val="22"/>
        </w:rPr>
        <w:t>,</w:t>
      </w:r>
      <w:proofErr w:type="gramEnd"/>
      <w:r w:rsidR="006C5579" w:rsidRPr="00A45E50">
        <w:rPr>
          <w:sz w:val="22"/>
          <w:szCs w:val="22"/>
        </w:rPr>
        <w:t xml:space="preserve"> если Общая приведенная площадь Квартиры окажется меньше</w:t>
      </w:r>
      <w:r w:rsidR="00747A99" w:rsidRPr="00A45E50">
        <w:rPr>
          <w:sz w:val="22"/>
          <w:szCs w:val="22"/>
        </w:rPr>
        <w:t xml:space="preserve"> чем на 5 %</w:t>
      </w:r>
      <w:r w:rsidR="006C5579" w:rsidRPr="00A45E50">
        <w:rPr>
          <w:sz w:val="22"/>
          <w:szCs w:val="22"/>
        </w:rPr>
        <w:t xml:space="preserve"> Проектной общей приведенной площади Квартиры, Застройщик обязуется осуществить возврат Участнику долевого строительства денежной суммы, составляющей разницу между Проектной общей приведенной площадью Квартиры</w:t>
      </w:r>
      <w:r w:rsidR="00747A99" w:rsidRPr="00A45E50">
        <w:rPr>
          <w:sz w:val="22"/>
          <w:szCs w:val="22"/>
        </w:rPr>
        <w:t xml:space="preserve"> с учетом 5% </w:t>
      </w:r>
      <w:r w:rsidR="006C5579" w:rsidRPr="00A45E50">
        <w:rPr>
          <w:sz w:val="22"/>
          <w:szCs w:val="22"/>
        </w:rPr>
        <w:t xml:space="preserve"> и Общей приведенной площадью Квартиры, умноженной на Цену единицы Общей приведенной площади Квартиры. Возврат осуществляется Застройщиком путем перечисления денежных средств на банковский счет Участника долевого строительства, реквизиты которого Участник долевого строительства предоставит Застройщику в письменном виде, не позднее 5 (Пяти) рабочих дней со дня получения Застройщиком реквизитов Участника долевого строительства, но в любом случае не позднее подписания Сторонами Передаточного акта. При осуществлении возврата Застройщик вправе </w:t>
      </w:r>
      <w:r w:rsidR="006C5579" w:rsidRPr="00A45E50">
        <w:rPr>
          <w:sz w:val="22"/>
          <w:szCs w:val="22"/>
        </w:rPr>
        <w:lastRenderedPageBreak/>
        <w:t>удержать сумму неустойки (пени), иных платежей (при наличии), предусмотренных Договором и (или) действующим законодательством РФ.</w:t>
      </w:r>
    </w:p>
    <w:p w:rsidR="006C5579" w:rsidRPr="00A45E50" w:rsidRDefault="000C4C1E" w:rsidP="006C5579">
      <w:pPr>
        <w:ind w:firstLine="720"/>
        <w:jc w:val="both"/>
        <w:rPr>
          <w:sz w:val="22"/>
          <w:szCs w:val="22"/>
        </w:rPr>
      </w:pPr>
      <w:r w:rsidRPr="00A45E50">
        <w:rPr>
          <w:sz w:val="22"/>
          <w:szCs w:val="22"/>
        </w:rPr>
        <w:t>3</w:t>
      </w:r>
      <w:r w:rsidR="006C5579" w:rsidRPr="00A45E50">
        <w:rPr>
          <w:sz w:val="22"/>
          <w:szCs w:val="22"/>
        </w:rPr>
        <w:t xml:space="preserve">.4.3. При передаче Квартиры Участнику долевого строительства и подписании соответствующего Передаточного акта в соответствии с условиями Договора, Стороны подписывают Акт об окончательных взаиморасчетах, в котором фиксируется </w:t>
      </w:r>
      <w:proofErr w:type="gramStart"/>
      <w:r w:rsidR="006C5579" w:rsidRPr="00A45E50">
        <w:rPr>
          <w:sz w:val="22"/>
          <w:szCs w:val="22"/>
        </w:rPr>
        <w:t>уточненная</w:t>
      </w:r>
      <w:proofErr w:type="gramEnd"/>
      <w:r w:rsidR="006C5579" w:rsidRPr="00A45E50">
        <w:rPr>
          <w:sz w:val="22"/>
          <w:szCs w:val="22"/>
        </w:rPr>
        <w:t xml:space="preserve"> в </w:t>
      </w:r>
      <w:r w:rsidR="006C5579" w:rsidRPr="00E834F7">
        <w:rPr>
          <w:sz w:val="22"/>
          <w:szCs w:val="22"/>
        </w:rPr>
        <w:t>соответствии с п.</w:t>
      </w:r>
      <w:r w:rsidR="007D590C" w:rsidRPr="00E834F7">
        <w:rPr>
          <w:sz w:val="22"/>
          <w:szCs w:val="22"/>
        </w:rPr>
        <w:t>3</w:t>
      </w:r>
      <w:r w:rsidR="006C5579" w:rsidRPr="00E834F7">
        <w:rPr>
          <w:sz w:val="22"/>
          <w:szCs w:val="22"/>
        </w:rPr>
        <w:t xml:space="preserve">.4.1., п. </w:t>
      </w:r>
      <w:r w:rsidR="007D590C" w:rsidRPr="00E834F7">
        <w:rPr>
          <w:sz w:val="22"/>
          <w:szCs w:val="22"/>
        </w:rPr>
        <w:t>3</w:t>
      </w:r>
      <w:r w:rsidR="006C5579" w:rsidRPr="00E834F7">
        <w:rPr>
          <w:sz w:val="22"/>
          <w:szCs w:val="22"/>
        </w:rPr>
        <w:t>.4.2. Цена Договора.</w:t>
      </w:r>
      <w:r w:rsidR="006C5579" w:rsidRPr="00A45E50">
        <w:rPr>
          <w:sz w:val="22"/>
          <w:szCs w:val="22"/>
        </w:rPr>
        <w:t xml:space="preserve"> </w:t>
      </w:r>
    </w:p>
    <w:p w:rsidR="006C5579" w:rsidRPr="00A45E50" w:rsidRDefault="000C4C1E" w:rsidP="006C5579">
      <w:pPr>
        <w:ind w:firstLine="709"/>
        <w:jc w:val="both"/>
        <w:rPr>
          <w:sz w:val="22"/>
          <w:szCs w:val="22"/>
          <w:lang w:eastAsia="en-US"/>
        </w:rPr>
      </w:pPr>
      <w:r w:rsidRPr="00A45E50">
        <w:rPr>
          <w:sz w:val="22"/>
          <w:szCs w:val="22"/>
          <w:lang w:eastAsia="en-US"/>
        </w:rPr>
        <w:t>3</w:t>
      </w:r>
      <w:r w:rsidR="006C5579" w:rsidRPr="00A45E50">
        <w:rPr>
          <w:sz w:val="22"/>
          <w:szCs w:val="22"/>
          <w:lang w:eastAsia="en-US"/>
        </w:rPr>
        <w:t xml:space="preserve">.5. </w:t>
      </w:r>
      <w:proofErr w:type="gramStart"/>
      <w:r w:rsidR="006C5579" w:rsidRPr="00A45E50">
        <w:rPr>
          <w:sz w:val="22"/>
          <w:szCs w:val="22"/>
          <w:lang w:eastAsia="en-US"/>
        </w:rPr>
        <w:t xml:space="preserve">В Цену Договора не включены расходы Участника </w:t>
      </w:r>
      <w:r w:rsidR="006C5579" w:rsidRPr="00A45E50">
        <w:rPr>
          <w:sz w:val="22"/>
          <w:szCs w:val="22"/>
        </w:rPr>
        <w:t>долевого строительства</w:t>
      </w:r>
      <w:r w:rsidR="006C5579" w:rsidRPr="00A45E50">
        <w:rPr>
          <w:sz w:val="22"/>
          <w:szCs w:val="22"/>
          <w:lang w:eastAsia="en-US"/>
        </w:rPr>
        <w:t xml:space="preserve"> по оплате государственной пошлины за регистрацию настоящего Договора и оформление права собственности Участника </w:t>
      </w:r>
      <w:r w:rsidR="006C5579" w:rsidRPr="00A45E50">
        <w:rPr>
          <w:sz w:val="22"/>
          <w:szCs w:val="22"/>
        </w:rPr>
        <w:t>долевого строительства</w:t>
      </w:r>
      <w:r w:rsidR="006C5579" w:rsidRPr="00A45E50">
        <w:rPr>
          <w:sz w:val="22"/>
          <w:szCs w:val="22"/>
          <w:lang w:eastAsia="en-US"/>
        </w:rPr>
        <w:t xml:space="preserve"> на Квартиру, а также расходы на оплату услуг третьих лиц по регистрации Договора и права собственности Участника </w:t>
      </w:r>
      <w:r w:rsidR="006C5579" w:rsidRPr="00A45E50">
        <w:rPr>
          <w:sz w:val="22"/>
          <w:szCs w:val="22"/>
        </w:rPr>
        <w:t>долевого строительства</w:t>
      </w:r>
      <w:r w:rsidR="006C5579" w:rsidRPr="00A45E50">
        <w:rPr>
          <w:sz w:val="22"/>
          <w:szCs w:val="22"/>
          <w:lang w:eastAsia="en-US"/>
        </w:rPr>
        <w:t xml:space="preserve"> на Квартиру, в случае их привлечения Участником долевого строительства.</w:t>
      </w:r>
      <w:proofErr w:type="gramEnd"/>
    </w:p>
    <w:p w:rsidR="006C5579" w:rsidRPr="00BC3DCC" w:rsidRDefault="006C5579" w:rsidP="00753622">
      <w:pPr>
        <w:ind w:firstLine="540"/>
        <w:jc w:val="center"/>
        <w:rPr>
          <w:b/>
          <w:sz w:val="22"/>
          <w:szCs w:val="22"/>
        </w:rPr>
      </w:pPr>
    </w:p>
    <w:p w:rsidR="00753622" w:rsidRPr="00BC3DCC" w:rsidRDefault="0028631F" w:rsidP="00753622">
      <w:pPr>
        <w:ind w:firstLine="540"/>
        <w:jc w:val="center"/>
        <w:rPr>
          <w:b/>
          <w:sz w:val="22"/>
          <w:szCs w:val="22"/>
        </w:rPr>
      </w:pPr>
      <w:r w:rsidRPr="00BC3DCC">
        <w:rPr>
          <w:b/>
          <w:sz w:val="22"/>
          <w:szCs w:val="22"/>
        </w:rPr>
        <w:t>4</w:t>
      </w:r>
      <w:r w:rsidR="00753622" w:rsidRPr="00BC3DCC">
        <w:rPr>
          <w:b/>
          <w:sz w:val="22"/>
          <w:szCs w:val="22"/>
        </w:rPr>
        <w:t>. ОБЯЗА</w:t>
      </w:r>
      <w:r w:rsidR="00526D73" w:rsidRPr="00BC3DCC">
        <w:rPr>
          <w:b/>
          <w:sz w:val="22"/>
          <w:szCs w:val="22"/>
        </w:rPr>
        <w:t>ТЕЛЬСТВА и ПРАВА</w:t>
      </w:r>
      <w:r w:rsidR="00753622" w:rsidRPr="00BC3DCC">
        <w:rPr>
          <w:b/>
          <w:sz w:val="22"/>
          <w:szCs w:val="22"/>
        </w:rPr>
        <w:t xml:space="preserve"> СТОРОН</w:t>
      </w:r>
    </w:p>
    <w:p w:rsidR="00593CC6" w:rsidRPr="00BC3DCC" w:rsidRDefault="00071684" w:rsidP="00593CC6">
      <w:pPr>
        <w:pStyle w:val="ac"/>
        <w:tabs>
          <w:tab w:val="num" w:pos="1125"/>
        </w:tabs>
        <w:spacing w:after="0"/>
        <w:ind w:left="0" w:firstLine="720"/>
        <w:rPr>
          <w:sz w:val="22"/>
          <w:szCs w:val="22"/>
        </w:rPr>
      </w:pPr>
      <w:r w:rsidRPr="00BC3DCC">
        <w:rPr>
          <w:b/>
          <w:sz w:val="22"/>
          <w:szCs w:val="22"/>
        </w:rPr>
        <w:t>4</w:t>
      </w:r>
      <w:r w:rsidR="00593CC6" w:rsidRPr="00BC3DCC">
        <w:rPr>
          <w:b/>
          <w:sz w:val="22"/>
          <w:szCs w:val="22"/>
        </w:rPr>
        <w:t>.1. Обязательства и права Застройщика</w:t>
      </w:r>
      <w:r w:rsidR="00593CC6" w:rsidRPr="00BC3DCC">
        <w:rPr>
          <w:sz w:val="22"/>
          <w:szCs w:val="22"/>
        </w:rPr>
        <w:t>:</w:t>
      </w:r>
    </w:p>
    <w:p w:rsidR="00593CC6" w:rsidRPr="00BC3DCC" w:rsidRDefault="00071684" w:rsidP="00593CC6">
      <w:pPr>
        <w:tabs>
          <w:tab w:val="num" w:pos="1125"/>
          <w:tab w:val="num" w:pos="1440"/>
        </w:tabs>
        <w:ind w:firstLine="720"/>
        <w:jc w:val="both"/>
        <w:rPr>
          <w:sz w:val="22"/>
          <w:szCs w:val="22"/>
        </w:rPr>
      </w:pPr>
      <w:r w:rsidRPr="00BC3DCC">
        <w:rPr>
          <w:sz w:val="22"/>
          <w:szCs w:val="22"/>
        </w:rPr>
        <w:t>4</w:t>
      </w:r>
      <w:r w:rsidR="00593CC6" w:rsidRPr="00BC3DCC">
        <w:rPr>
          <w:sz w:val="22"/>
          <w:szCs w:val="22"/>
        </w:rPr>
        <w:t xml:space="preserve">.1.1. Принимает от Участника долевого строительства в предусмотренном Договором размере и порядке денежные средства для строительства (создания) Квартиры. </w:t>
      </w:r>
    </w:p>
    <w:p w:rsidR="00593CC6" w:rsidRPr="00BC3DCC" w:rsidRDefault="00071684" w:rsidP="00593CC6">
      <w:pPr>
        <w:tabs>
          <w:tab w:val="num" w:pos="1125"/>
          <w:tab w:val="num" w:pos="1440"/>
        </w:tabs>
        <w:spacing w:line="228" w:lineRule="auto"/>
        <w:ind w:firstLine="720"/>
        <w:jc w:val="both"/>
        <w:rPr>
          <w:sz w:val="22"/>
          <w:szCs w:val="22"/>
        </w:rPr>
      </w:pPr>
      <w:r w:rsidRPr="00BC3DCC">
        <w:rPr>
          <w:sz w:val="22"/>
          <w:szCs w:val="22"/>
        </w:rPr>
        <w:t>4</w:t>
      </w:r>
      <w:r w:rsidR="00593CC6" w:rsidRPr="00BC3DCC">
        <w:rPr>
          <w:sz w:val="22"/>
          <w:szCs w:val="22"/>
        </w:rPr>
        <w:t>.1.2. Использует полученные от Участника долевого строительства денежные средства в целях, установленных ст. 18 Федерального закона «Об участии в долевом строительстве».</w:t>
      </w:r>
    </w:p>
    <w:p w:rsidR="00593CC6" w:rsidRPr="00BC3DCC" w:rsidRDefault="00071684" w:rsidP="00593CC6">
      <w:pPr>
        <w:tabs>
          <w:tab w:val="num" w:pos="1125"/>
          <w:tab w:val="num" w:pos="1440"/>
        </w:tabs>
        <w:ind w:firstLine="720"/>
        <w:jc w:val="both"/>
        <w:rPr>
          <w:sz w:val="22"/>
          <w:szCs w:val="22"/>
        </w:rPr>
      </w:pPr>
      <w:r w:rsidRPr="00BC3DCC">
        <w:rPr>
          <w:sz w:val="22"/>
          <w:szCs w:val="22"/>
        </w:rPr>
        <w:t>4</w:t>
      </w:r>
      <w:r w:rsidR="00593CC6" w:rsidRPr="00BC3DCC">
        <w:rPr>
          <w:sz w:val="22"/>
          <w:szCs w:val="22"/>
        </w:rPr>
        <w:t xml:space="preserve">.1.3. Осуществляет строительство Дома в полном объеме в соответствии с проектной документацией в установленные сроки, используя денежные средства, уплаченные Участником долевого строительства, а именно: </w:t>
      </w:r>
    </w:p>
    <w:p w:rsidR="00593CC6" w:rsidRPr="00BC3DCC" w:rsidRDefault="00593CC6" w:rsidP="00593CC6">
      <w:pPr>
        <w:ind w:firstLine="720"/>
        <w:jc w:val="both"/>
        <w:rPr>
          <w:sz w:val="22"/>
          <w:szCs w:val="22"/>
        </w:rPr>
      </w:pPr>
      <w:r w:rsidRPr="00BC3DCC">
        <w:rPr>
          <w:sz w:val="22"/>
          <w:szCs w:val="22"/>
        </w:rPr>
        <w:t>- заключает необходимые для строительства (создания) Дома договоры;</w:t>
      </w:r>
    </w:p>
    <w:p w:rsidR="00593CC6" w:rsidRPr="00BC3DCC" w:rsidRDefault="00593CC6" w:rsidP="00593CC6">
      <w:pPr>
        <w:ind w:firstLine="720"/>
        <w:jc w:val="both"/>
        <w:rPr>
          <w:sz w:val="22"/>
          <w:szCs w:val="22"/>
        </w:rPr>
      </w:pPr>
      <w:r w:rsidRPr="00BC3DCC">
        <w:rPr>
          <w:sz w:val="22"/>
          <w:szCs w:val="22"/>
        </w:rPr>
        <w:t>- контролирует исполнение своих обязатель</w:t>
      </w:r>
      <w:proofErr w:type="gramStart"/>
      <w:r w:rsidRPr="00BC3DCC">
        <w:rPr>
          <w:sz w:val="22"/>
          <w:szCs w:val="22"/>
        </w:rPr>
        <w:t>ств вс</w:t>
      </w:r>
      <w:proofErr w:type="gramEnd"/>
      <w:r w:rsidRPr="00BC3DCC">
        <w:rPr>
          <w:sz w:val="22"/>
          <w:szCs w:val="22"/>
        </w:rPr>
        <w:t>еми участниками строительства, в том числе и обязательств по завершению строительства Дома в установленный срок;</w:t>
      </w:r>
    </w:p>
    <w:p w:rsidR="00593CC6" w:rsidRPr="00BC3DCC" w:rsidRDefault="00593CC6" w:rsidP="00593CC6">
      <w:pPr>
        <w:ind w:firstLine="720"/>
        <w:jc w:val="both"/>
        <w:rPr>
          <w:sz w:val="22"/>
          <w:szCs w:val="22"/>
        </w:rPr>
      </w:pPr>
      <w:r w:rsidRPr="00BC3DCC">
        <w:rPr>
          <w:sz w:val="22"/>
          <w:szCs w:val="22"/>
        </w:rPr>
        <w:t xml:space="preserve">- контролирует целевое использование уплаченных Участником долевого строительства денежных средств; </w:t>
      </w:r>
    </w:p>
    <w:p w:rsidR="00593CC6" w:rsidRPr="00BC3DCC" w:rsidRDefault="00593CC6" w:rsidP="00593CC6">
      <w:pPr>
        <w:ind w:firstLine="720"/>
        <w:jc w:val="both"/>
        <w:rPr>
          <w:sz w:val="22"/>
          <w:szCs w:val="22"/>
        </w:rPr>
      </w:pPr>
      <w:r w:rsidRPr="00BC3DCC">
        <w:rPr>
          <w:sz w:val="22"/>
          <w:szCs w:val="22"/>
        </w:rPr>
        <w:t>- обеспечивает получение Участником долевого строительства объекта долевого строительства.</w:t>
      </w:r>
    </w:p>
    <w:p w:rsidR="00593CC6" w:rsidRPr="00BC3DCC" w:rsidRDefault="00071684" w:rsidP="00593CC6">
      <w:pPr>
        <w:tabs>
          <w:tab w:val="num" w:pos="1125"/>
          <w:tab w:val="num" w:pos="1440"/>
        </w:tabs>
        <w:ind w:firstLine="720"/>
        <w:jc w:val="both"/>
        <w:rPr>
          <w:sz w:val="22"/>
          <w:szCs w:val="22"/>
        </w:rPr>
      </w:pPr>
      <w:r w:rsidRPr="00BC3DCC">
        <w:rPr>
          <w:sz w:val="22"/>
          <w:szCs w:val="22"/>
        </w:rPr>
        <w:t>4</w:t>
      </w:r>
      <w:r w:rsidR="00593CC6" w:rsidRPr="00BC3DCC">
        <w:rPr>
          <w:sz w:val="22"/>
          <w:szCs w:val="22"/>
        </w:rPr>
        <w:t>.1.4. Обеспечивает работу приемочной комиссии и осуществляет ввод Дома в эксплуатацию в соответствии с действующими нормативными правовыми актами.</w:t>
      </w:r>
    </w:p>
    <w:p w:rsidR="00593CC6" w:rsidRPr="00BC3DCC" w:rsidRDefault="00071684" w:rsidP="00593CC6">
      <w:pPr>
        <w:tabs>
          <w:tab w:val="num" w:pos="1125"/>
          <w:tab w:val="num" w:pos="1440"/>
        </w:tabs>
        <w:ind w:firstLine="720"/>
        <w:jc w:val="both"/>
        <w:rPr>
          <w:sz w:val="22"/>
          <w:szCs w:val="22"/>
        </w:rPr>
      </w:pPr>
      <w:r w:rsidRPr="00BC3DCC">
        <w:rPr>
          <w:sz w:val="22"/>
          <w:szCs w:val="22"/>
        </w:rPr>
        <w:t>4</w:t>
      </w:r>
      <w:r w:rsidR="00593CC6" w:rsidRPr="00BC3DCC">
        <w:rPr>
          <w:sz w:val="22"/>
          <w:szCs w:val="22"/>
        </w:rPr>
        <w:t xml:space="preserve">.1.5. </w:t>
      </w:r>
      <w:proofErr w:type="gramStart"/>
      <w:r w:rsidR="00593CC6" w:rsidRPr="00BC3DCC">
        <w:rPr>
          <w:sz w:val="22"/>
          <w:szCs w:val="22"/>
        </w:rPr>
        <w:t>Не менее чем за месяц до установленного п. 2.4. настоящего Договора срока передачи Застройщиком Квартиры Участнику долевого строительства, направляет Участнику долевого строительства сообщение о завершении строительства (создания) Дома и о готовности Квартиры к передаче,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 предусмотренных настоящим Договором.</w:t>
      </w:r>
      <w:r w:rsidRPr="00BC3DCC">
        <w:rPr>
          <w:sz w:val="22"/>
          <w:szCs w:val="22"/>
        </w:rPr>
        <w:t xml:space="preserve"> </w:t>
      </w:r>
      <w:proofErr w:type="gramEnd"/>
    </w:p>
    <w:p w:rsidR="00593CC6" w:rsidRPr="00A45E50" w:rsidRDefault="00593CC6" w:rsidP="00593CC6">
      <w:pPr>
        <w:tabs>
          <w:tab w:val="num" w:pos="1125"/>
          <w:tab w:val="num" w:pos="1440"/>
        </w:tabs>
        <w:ind w:firstLine="720"/>
        <w:jc w:val="both"/>
        <w:rPr>
          <w:sz w:val="22"/>
          <w:szCs w:val="22"/>
        </w:rPr>
      </w:pPr>
      <w:r w:rsidRPr="00A45E50">
        <w:rPr>
          <w:sz w:val="22"/>
          <w:szCs w:val="22"/>
        </w:rPr>
        <w:t xml:space="preserve">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w:t>
      </w:r>
    </w:p>
    <w:p w:rsidR="00593CC6" w:rsidRPr="00B7377B" w:rsidRDefault="00071684" w:rsidP="00593CC6">
      <w:pPr>
        <w:tabs>
          <w:tab w:val="num" w:pos="1125"/>
          <w:tab w:val="num" w:pos="1440"/>
        </w:tabs>
        <w:ind w:firstLine="720"/>
        <w:jc w:val="both"/>
        <w:rPr>
          <w:sz w:val="22"/>
          <w:szCs w:val="22"/>
        </w:rPr>
      </w:pPr>
      <w:r w:rsidRPr="00B7377B">
        <w:rPr>
          <w:sz w:val="22"/>
          <w:szCs w:val="22"/>
        </w:rPr>
        <w:t>4</w:t>
      </w:r>
      <w:r w:rsidR="00593CC6" w:rsidRPr="00B7377B">
        <w:rPr>
          <w:sz w:val="22"/>
          <w:szCs w:val="22"/>
        </w:rPr>
        <w:t xml:space="preserve">.1.6. </w:t>
      </w:r>
      <w:proofErr w:type="gramStart"/>
      <w:r w:rsidR="00593CC6" w:rsidRPr="00B7377B">
        <w:rPr>
          <w:sz w:val="22"/>
          <w:szCs w:val="22"/>
        </w:rPr>
        <w:t xml:space="preserve">Не позднее срока, указанного в п. </w:t>
      </w:r>
      <w:r w:rsidRPr="00B7377B">
        <w:rPr>
          <w:sz w:val="22"/>
          <w:szCs w:val="22"/>
        </w:rPr>
        <w:t>2</w:t>
      </w:r>
      <w:r w:rsidR="00593CC6" w:rsidRPr="00B7377B">
        <w:rPr>
          <w:sz w:val="22"/>
          <w:szCs w:val="22"/>
        </w:rPr>
        <w:t>.</w:t>
      </w:r>
      <w:r w:rsidRPr="00B7377B">
        <w:rPr>
          <w:sz w:val="22"/>
          <w:szCs w:val="22"/>
        </w:rPr>
        <w:t>4</w:t>
      </w:r>
      <w:r w:rsidR="00593CC6" w:rsidRPr="00B7377B">
        <w:rPr>
          <w:sz w:val="22"/>
          <w:szCs w:val="22"/>
        </w:rPr>
        <w:t>. настоящего Договора, при условии выполнения Участником долевого строительства своих обязательств по оплате Цены Договора в полном объеме, передает ему по акту</w:t>
      </w:r>
      <w:r w:rsidRPr="00B7377B">
        <w:rPr>
          <w:sz w:val="22"/>
          <w:szCs w:val="22"/>
        </w:rPr>
        <w:t xml:space="preserve"> приемки-передачи</w:t>
      </w:r>
      <w:r w:rsidR="00593CC6" w:rsidRPr="00B7377B">
        <w:rPr>
          <w:sz w:val="22"/>
          <w:szCs w:val="22"/>
        </w:rPr>
        <w:t xml:space="preserve"> или иному документу о передаче (далее – «Передаточный акт») Квартиру, качество которой должно соответствовать</w:t>
      </w:r>
      <w:r w:rsidR="00C20040" w:rsidRPr="00B7377B">
        <w:rPr>
          <w:sz w:val="22"/>
          <w:szCs w:val="22"/>
        </w:rPr>
        <w:t xml:space="preserve"> условиям настоящего договора, требованиям технических и градостроительных регламентов, проектной документации</w:t>
      </w:r>
      <w:r w:rsidR="00593CC6" w:rsidRPr="00B7377B">
        <w:rPr>
          <w:sz w:val="22"/>
          <w:szCs w:val="22"/>
        </w:rPr>
        <w:t xml:space="preserve">. </w:t>
      </w:r>
      <w:proofErr w:type="gramEnd"/>
    </w:p>
    <w:p w:rsidR="00593CC6" w:rsidRPr="00B7377B" w:rsidRDefault="00593CC6" w:rsidP="00593CC6">
      <w:pPr>
        <w:tabs>
          <w:tab w:val="num" w:pos="1125"/>
          <w:tab w:val="num" w:pos="1440"/>
        </w:tabs>
        <w:ind w:firstLine="720"/>
        <w:jc w:val="both"/>
        <w:rPr>
          <w:sz w:val="22"/>
          <w:szCs w:val="22"/>
        </w:rPr>
      </w:pPr>
      <w:r w:rsidRPr="00B7377B">
        <w:rPr>
          <w:sz w:val="22"/>
          <w:szCs w:val="22"/>
        </w:rPr>
        <w:t xml:space="preserve">В Передаточном акте указываются дата передачи, основные характеристики Квартиры в соответствии с п. 1 ч. 4 ст. 4 Федерального закона «Об участии в долевом строительстве», а также иная информация по усмотрению Сторон. </w:t>
      </w:r>
      <w:proofErr w:type="gramStart"/>
      <w:r w:rsidRPr="00B7377B">
        <w:rPr>
          <w:sz w:val="22"/>
          <w:szCs w:val="22"/>
        </w:rPr>
        <w:t>К Передаточному акту прилагается инструкция по эксплуатации Квартиры (далее – «Инструкция по эксплуатации»), которая является неотъемлемой частью Передаточного акта и содержит необходимую и достоверную информацию о правилах и об условиях эффективного и безопасного использования Квартиры, о сроке службы Квартиры и входящих в её состав элементов отделки (при их наличии), систем инженерно-технического обеспечения, конструктивных элементов, изделий.</w:t>
      </w:r>
      <w:proofErr w:type="gramEnd"/>
    </w:p>
    <w:p w:rsidR="00593CC6" w:rsidRPr="00B7377B" w:rsidRDefault="00593CC6" w:rsidP="00593CC6">
      <w:pPr>
        <w:tabs>
          <w:tab w:val="num" w:pos="1125"/>
          <w:tab w:val="num" w:pos="1440"/>
        </w:tabs>
        <w:ind w:firstLine="720"/>
        <w:jc w:val="both"/>
        <w:rPr>
          <w:sz w:val="22"/>
          <w:szCs w:val="22"/>
        </w:rPr>
      </w:pPr>
      <w:r w:rsidRPr="00B7377B">
        <w:rPr>
          <w:sz w:val="22"/>
          <w:szCs w:val="22"/>
        </w:rPr>
        <w:t xml:space="preserve">Обязательство по передаче Участнику долевого строительства Квартиры может быть исполнено Застройщиком досрочно, в любой день по своему усмотрению, но не ранее чем после получения в установленном порядке разрешения на ввод в эксплуатацию </w:t>
      </w:r>
      <w:r w:rsidR="00F51263" w:rsidRPr="00B7377B">
        <w:rPr>
          <w:sz w:val="22"/>
          <w:szCs w:val="22"/>
        </w:rPr>
        <w:t>Дома</w:t>
      </w:r>
      <w:r w:rsidRPr="00B7377B">
        <w:rPr>
          <w:sz w:val="22"/>
          <w:szCs w:val="22"/>
        </w:rPr>
        <w:t xml:space="preserve">. В этом случае </w:t>
      </w:r>
      <w:r w:rsidRPr="00B7377B">
        <w:rPr>
          <w:sz w:val="22"/>
          <w:szCs w:val="22"/>
        </w:rPr>
        <w:lastRenderedPageBreak/>
        <w:t xml:space="preserve">Участник долевого строительства не вправе уклоняться от досрочной приемки Квартиры. При досрочной передаче Квартиры Стороны применяют </w:t>
      </w:r>
      <w:proofErr w:type="gramStart"/>
      <w:r w:rsidRPr="00B7377B">
        <w:rPr>
          <w:sz w:val="22"/>
          <w:szCs w:val="22"/>
        </w:rPr>
        <w:t>предусмотренный</w:t>
      </w:r>
      <w:proofErr w:type="gramEnd"/>
      <w:r w:rsidRPr="00B7377B">
        <w:rPr>
          <w:sz w:val="22"/>
          <w:szCs w:val="22"/>
        </w:rPr>
        <w:t xml:space="preserve"> п. </w:t>
      </w:r>
      <w:r w:rsidR="00071684" w:rsidRPr="00B7377B">
        <w:rPr>
          <w:sz w:val="22"/>
          <w:szCs w:val="22"/>
        </w:rPr>
        <w:t>4</w:t>
      </w:r>
      <w:r w:rsidRPr="00B7377B">
        <w:rPr>
          <w:sz w:val="22"/>
          <w:szCs w:val="22"/>
        </w:rPr>
        <w:t xml:space="preserve">.2.2. Договора порядок передачи и </w:t>
      </w:r>
      <w:proofErr w:type="gramStart"/>
      <w:r w:rsidRPr="00B7377B">
        <w:rPr>
          <w:sz w:val="22"/>
          <w:szCs w:val="22"/>
        </w:rPr>
        <w:t>исполнения</w:t>
      </w:r>
      <w:proofErr w:type="gramEnd"/>
      <w:r w:rsidRPr="00B7377B">
        <w:rPr>
          <w:sz w:val="22"/>
          <w:szCs w:val="22"/>
        </w:rPr>
        <w:t xml:space="preserve"> необходимых для передачи Квартиры обязательств.</w:t>
      </w:r>
    </w:p>
    <w:p w:rsidR="00593CC6" w:rsidRPr="00A45E50" w:rsidRDefault="00071684" w:rsidP="00593CC6">
      <w:pPr>
        <w:pStyle w:val="2"/>
        <w:tabs>
          <w:tab w:val="num" w:pos="1440"/>
        </w:tabs>
        <w:spacing w:after="0" w:line="240" w:lineRule="auto"/>
        <w:ind w:left="0" w:firstLine="720"/>
        <w:jc w:val="both"/>
        <w:rPr>
          <w:sz w:val="22"/>
          <w:szCs w:val="22"/>
        </w:rPr>
      </w:pPr>
      <w:r w:rsidRPr="00A45E50">
        <w:rPr>
          <w:sz w:val="22"/>
          <w:szCs w:val="22"/>
        </w:rPr>
        <w:t>4</w:t>
      </w:r>
      <w:r w:rsidR="00593CC6" w:rsidRPr="00A45E50">
        <w:rPr>
          <w:sz w:val="22"/>
          <w:szCs w:val="22"/>
        </w:rPr>
        <w:t xml:space="preserve">.1.7. Сообщает по требованию Участника всю имеющуюся у Застройщика информацию, касающуюся строительства </w:t>
      </w:r>
      <w:r w:rsidR="00F51263" w:rsidRPr="00A45E50">
        <w:rPr>
          <w:sz w:val="22"/>
          <w:szCs w:val="22"/>
        </w:rPr>
        <w:t>Дома</w:t>
      </w:r>
      <w:r w:rsidR="00593CC6" w:rsidRPr="00A45E50">
        <w:rPr>
          <w:sz w:val="22"/>
          <w:szCs w:val="22"/>
        </w:rPr>
        <w:t xml:space="preserve"> и Квартиры, и исполнения Сторонами обязательств по Договору.</w:t>
      </w:r>
    </w:p>
    <w:p w:rsidR="00593CC6" w:rsidRPr="00A45E50" w:rsidRDefault="00C1160E" w:rsidP="00593CC6">
      <w:pPr>
        <w:pStyle w:val="2"/>
        <w:tabs>
          <w:tab w:val="num" w:pos="1440"/>
        </w:tabs>
        <w:spacing w:after="0" w:line="240" w:lineRule="auto"/>
        <w:ind w:left="0" w:firstLine="720"/>
        <w:jc w:val="both"/>
        <w:rPr>
          <w:sz w:val="22"/>
          <w:szCs w:val="22"/>
        </w:rPr>
      </w:pPr>
      <w:r w:rsidRPr="00A45E50">
        <w:rPr>
          <w:sz w:val="22"/>
          <w:szCs w:val="22"/>
        </w:rPr>
        <w:t>4</w:t>
      </w:r>
      <w:r w:rsidR="00593CC6" w:rsidRPr="00A45E50">
        <w:rPr>
          <w:sz w:val="22"/>
          <w:szCs w:val="22"/>
        </w:rPr>
        <w:t xml:space="preserve">.1.8. Обязательства Застройщика по Договору считаются исполненными в полном объеме с момента подписания Сторонами Передаточного акта. </w:t>
      </w:r>
    </w:p>
    <w:p w:rsidR="00B24C5F" w:rsidRPr="00BC3DCC" w:rsidRDefault="00B24C5F" w:rsidP="00B24C5F">
      <w:pPr>
        <w:ind w:firstLine="540"/>
        <w:jc w:val="both"/>
        <w:rPr>
          <w:sz w:val="22"/>
          <w:szCs w:val="22"/>
        </w:rPr>
      </w:pPr>
      <w:r w:rsidRPr="00BC3DCC">
        <w:rPr>
          <w:sz w:val="22"/>
          <w:szCs w:val="22"/>
        </w:rPr>
        <w:t xml:space="preserve">   4.1.9.Способ обеспечения исполнения Застройщиком обязательств по договору:</w:t>
      </w:r>
    </w:p>
    <w:p w:rsidR="00B24C5F" w:rsidRPr="00BC3DCC" w:rsidRDefault="00B24C5F" w:rsidP="00B24C5F">
      <w:pPr>
        <w:ind w:firstLine="360"/>
        <w:jc w:val="both"/>
        <w:rPr>
          <w:sz w:val="22"/>
          <w:szCs w:val="22"/>
        </w:rPr>
      </w:pPr>
      <w:r>
        <w:rPr>
          <w:sz w:val="22"/>
          <w:szCs w:val="22"/>
        </w:rPr>
        <w:t xml:space="preserve">   </w:t>
      </w:r>
      <w:r w:rsidRPr="00BC3DCC">
        <w:rPr>
          <w:sz w:val="22"/>
          <w:szCs w:val="22"/>
        </w:rPr>
        <w:t xml:space="preserve">а) </w:t>
      </w:r>
      <w:r>
        <w:rPr>
          <w:sz w:val="22"/>
          <w:szCs w:val="22"/>
        </w:rPr>
        <w:t>Обязательные отчислени</w:t>
      </w:r>
      <w:proofErr w:type="gramStart"/>
      <w:r>
        <w:rPr>
          <w:sz w:val="22"/>
          <w:szCs w:val="22"/>
        </w:rPr>
        <w:t>я(</w:t>
      </w:r>
      <w:proofErr w:type="gramEnd"/>
      <w:r>
        <w:rPr>
          <w:sz w:val="22"/>
          <w:szCs w:val="22"/>
        </w:rPr>
        <w:t>взнос)</w:t>
      </w:r>
      <w:r w:rsidRPr="00BC3DCC">
        <w:rPr>
          <w:sz w:val="22"/>
          <w:szCs w:val="22"/>
        </w:rPr>
        <w:t xml:space="preserve"> Застройщика </w:t>
      </w:r>
      <w:r>
        <w:rPr>
          <w:sz w:val="22"/>
          <w:szCs w:val="22"/>
        </w:rPr>
        <w:t xml:space="preserve">в ППК «Фонд защиты прав граждан-участников долевого строительства»  </w:t>
      </w:r>
      <w:r w:rsidRPr="00BC3DCC">
        <w:rPr>
          <w:b/>
          <w:bCs/>
          <w:sz w:val="22"/>
          <w:szCs w:val="22"/>
        </w:rPr>
        <w:t xml:space="preserve">Информация о </w:t>
      </w:r>
      <w:r w:rsidRPr="00463DE4">
        <w:rPr>
          <w:b/>
          <w:sz w:val="22"/>
          <w:szCs w:val="22"/>
        </w:rPr>
        <w:t>ППК «Фонд защиты прав граждан-участников долевого строительства»</w:t>
      </w:r>
      <w:r w:rsidRPr="00463DE4">
        <w:rPr>
          <w:b/>
          <w:bCs/>
          <w:sz w:val="22"/>
          <w:szCs w:val="22"/>
        </w:rPr>
        <w:t xml:space="preserve">: </w:t>
      </w:r>
      <w:r>
        <w:rPr>
          <w:bCs/>
          <w:sz w:val="22"/>
          <w:szCs w:val="22"/>
        </w:rPr>
        <w:t>Публично-правовая компания</w:t>
      </w:r>
      <w:r w:rsidRPr="00BC3DCC">
        <w:rPr>
          <w:bCs/>
          <w:sz w:val="22"/>
          <w:szCs w:val="22"/>
        </w:rPr>
        <w:t xml:space="preserve"> </w:t>
      </w:r>
      <w:r>
        <w:rPr>
          <w:bCs/>
          <w:sz w:val="22"/>
          <w:szCs w:val="22"/>
        </w:rPr>
        <w:t>«</w:t>
      </w:r>
      <w:r w:rsidRPr="00463DE4">
        <w:rPr>
          <w:b/>
          <w:sz w:val="22"/>
          <w:szCs w:val="22"/>
        </w:rPr>
        <w:t>Фонд защиты прав граждан-участников долевого строительства»</w:t>
      </w:r>
      <w:r>
        <w:rPr>
          <w:b/>
          <w:sz w:val="22"/>
          <w:szCs w:val="22"/>
        </w:rPr>
        <w:t xml:space="preserve"> </w:t>
      </w:r>
      <w:r>
        <w:rPr>
          <w:bCs/>
          <w:sz w:val="22"/>
          <w:szCs w:val="22"/>
        </w:rPr>
        <w:t>ИНН:</w:t>
      </w:r>
      <w:r w:rsidRPr="00BC3DCC">
        <w:rPr>
          <w:bCs/>
          <w:sz w:val="22"/>
          <w:szCs w:val="22"/>
        </w:rPr>
        <w:t>77</w:t>
      </w:r>
      <w:r>
        <w:rPr>
          <w:bCs/>
          <w:sz w:val="22"/>
          <w:szCs w:val="22"/>
        </w:rPr>
        <w:t>0</w:t>
      </w:r>
      <w:r w:rsidRPr="00BC3DCC">
        <w:rPr>
          <w:bCs/>
          <w:sz w:val="22"/>
          <w:szCs w:val="22"/>
        </w:rPr>
        <w:t>4</w:t>
      </w:r>
      <w:r>
        <w:rPr>
          <w:bCs/>
          <w:sz w:val="22"/>
          <w:szCs w:val="22"/>
        </w:rPr>
        <w:t>44</w:t>
      </w:r>
      <w:r w:rsidRPr="00BC3DCC">
        <w:rPr>
          <w:bCs/>
          <w:sz w:val="22"/>
          <w:szCs w:val="22"/>
        </w:rPr>
        <w:t>6</w:t>
      </w:r>
      <w:r>
        <w:rPr>
          <w:bCs/>
          <w:sz w:val="22"/>
          <w:szCs w:val="22"/>
        </w:rPr>
        <w:t>429</w:t>
      </w:r>
      <w:r w:rsidRPr="00BC3DCC">
        <w:rPr>
          <w:bCs/>
          <w:sz w:val="22"/>
          <w:szCs w:val="22"/>
        </w:rPr>
        <w:t xml:space="preserve">, </w:t>
      </w:r>
      <w:r>
        <w:rPr>
          <w:bCs/>
          <w:sz w:val="22"/>
          <w:szCs w:val="22"/>
        </w:rPr>
        <w:t>КПП</w:t>
      </w:r>
      <w:r w:rsidRPr="00BC3DCC">
        <w:rPr>
          <w:bCs/>
          <w:sz w:val="22"/>
          <w:szCs w:val="22"/>
        </w:rPr>
        <w:t>:</w:t>
      </w:r>
      <w:r>
        <w:rPr>
          <w:bCs/>
          <w:sz w:val="22"/>
          <w:szCs w:val="22"/>
        </w:rPr>
        <w:t xml:space="preserve">770401001 </w:t>
      </w:r>
      <w:r w:rsidRPr="00BC3DCC">
        <w:rPr>
          <w:bCs/>
          <w:sz w:val="22"/>
          <w:szCs w:val="22"/>
        </w:rPr>
        <w:t xml:space="preserve">. Адрес местонахождения: Российская Федерация, г. Москва, </w:t>
      </w:r>
      <w:proofErr w:type="spellStart"/>
      <w:r>
        <w:rPr>
          <w:bCs/>
          <w:sz w:val="22"/>
          <w:szCs w:val="22"/>
        </w:rPr>
        <w:t>ул</w:t>
      </w:r>
      <w:proofErr w:type="gramStart"/>
      <w:r>
        <w:rPr>
          <w:bCs/>
          <w:sz w:val="22"/>
          <w:szCs w:val="22"/>
        </w:rPr>
        <w:t>.В</w:t>
      </w:r>
      <w:proofErr w:type="gramEnd"/>
      <w:r>
        <w:rPr>
          <w:bCs/>
          <w:sz w:val="22"/>
          <w:szCs w:val="22"/>
        </w:rPr>
        <w:t>оздвиженка</w:t>
      </w:r>
      <w:proofErr w:type="spellEnd"/>
      <w:r w:rsidRPr="00BC3DCC">
        <w:rPr>
          <w:bCs/>
          <w:sz w:val="22"/>
          <w:szCs w:val="22"/>
        </w:rPr>
        <w:t xml:space="preserve"> д. 1</w:t>
      </w:r>
      <w:r>
        <w:rPr>
          <w:bCs/>
          <w:sz w:val="22"/>
          <w:szCs w:val="22"/>
        </w:rPr>
        <w:t>0</w:t>
      </w:r>
      <w:r w:rsidRPr="00BC3DCC">
        <w:rPr>
          <w:bCs/>
          <w:sz w:val="22"/>
          <w:szCs w:val="22"/>
        </w:rPr>
        <w:t xml:space="preserve">, </w:t>
      </w:r>
      <w:r w:rsidRPr="00264E94">
        <w:rPr>
          <w:bCs/>
          <w:sz w:val="22"/>
          <w:szCs w:val="22"/>
          <w:u w:val="single"/>
          <w:lang w:val="en-US"/>
        </w:rPr>
        <w:t>http</w:t>
      </w:r>
      <w:r w:rsidRPr="00264E94">
        <w:rPr>
          <w:bCs/>
          <w:sz w:val="22"/>
          <w:szCs w:val="22"/>
          <w:u w:val="single"/>
        </w:rPr>
        <w:t xml:space="preserve">://фонд214.рф /; </w:t>
      </w:r>
    </w:p>
    <w:p w:rsidR="00B24C5F" w:rsidRPr="00BC3DCC" w:rsidRDefault="00B24C5F" w:rsidP="00B24C5F">
      <w:pPr>
        <w:ind w:firstLine="540"/>
        <w:jc w:val="both"/>
        <w:rPr>
          <w:sz w:val="22"/>
          <w:szCs w:val="22"/>
        </w:rPr>
      </w:pPr>
      <w:r w:rsidRPr="00BC3DCC">
        <w:rPr>
          <w:sz w:val="22"/>
          <w:szCs w:val="22"/>
        </w:rPr>
        <w:t>б) Земельный участок, принадлежащий Застройщику на праве аренды и строящиеся (создаваемые) на этом земельном участке многоквартирный дом считаются находящимися в залоге у участника долевого строительства с момента государственной регистрации  настоящего договора.</w:t>
      </w:r>
    </w:p>
    <w:p w:rsidR="00D67554" w:rsidRPr="00BC3DCC" w:rsidRDefault="00C20040" w:rsidP="00D67554">
      <w:pPr>
        <w:autoSpaceDE/>
        <w:autoSpaceDN/>
        <w:ind w:firstLine="709"/>
        <w:jc w:val="both"/>
        <w:rPr>
          <w:rFonts w:eastAsia="Calibri"/>
          <w:position w:val="0"/>
          <w:sz w:val="22"/>
          <w:szCs w:val="22"/>
        </w:rPr>
      </w:pPr>
      <w:r w:rsidRPr="00BC3DCC">
        <w:rPr>
          <w:rFonts w:eastAsia="Calibri"/>
          <w:position w:val="0"/>
          <w:sz w:val="22"/>
          <w:szCs w:val="22"/>
        </w:rPr>
        <w:t>4</w:t>
      </w:r>
      <w:r w:rsidR="00D67554" w:rsidRPr="00BC3DCC">
        <w:rPr>
          <w:rFonts w:eastAsia="Calibri"/>
          <w:position w:val="0"/>
          <w:sz w:val="22"/>
          <w:szCs w:val="22"/>
        </w:rPr>
        <w:t>.1.1</w:t>
      </w:r>
      <w:r w:rsidR="004033E7" w:rsidRPr="00BC3DCC">
        <w:rPr>
          <w:rFonts w:eastAsia="Calibri"/>
          <w:position w:val="0"/>
          <w:sz w:val="22"/>
          <w:szCs w:val="22"/>
        </w:rPr>
        <w:t>0</w:t>
      </w:r>
      <w:r w:rsidR="00D67554" w:rsidRPr="00BC3DCC">
        <w:rPr>
          <w:rFonts w:eastAsia="Calibri"/>
          <w:position w:val="0"/>
          <w:sz w:val="22"/>
          <w:szCs w:val="22"/>
        </w:rPr>
        <w:t xml:space="preserve">. Застройщик вправе по своему усмотрению выбрать для проведения обмеров </w:t>
      </w:r>
      <w:r w:rsidR="00B45ADF" w:rsidRPr="00BC3DCC">
        <w:rPr>
          <w:rFonts w:eastAsia="Calibri"/>
          <w:position w:val="0"/>
          <w:sz w:val="22"/>
          <w:szCs w:val="22"/>
        </w:rPr>
        <w:t>Дома</w:t>
      </w:r>
      <w:r w:rsidR="00D67554" w:rsidRPr="00BC3DCC">
        <w:rPr>
          <w:rFonts w:eastAsia="Calibri"/>
          <w:position w:val="0"/>
          <w:sz w:val="22"/>
          <w:szCs w:val="22"/>
        </w:rPr>
        <w:t xml:space="preserve"> и Квартиры индивидуального предпринимателя либо юридическое лицо, оказывающее услуги в сфере технической инвентаризации и/или кадастрового учета (ранее и далее </w:t>
      </w:r>
      <w:r w:rsidR="00D67554" w:rsidRPr="00BC3DCC">
        <w:rPr>
          <w:rFonts w:eastAsia="Calibri"/>
          <w:b/>
          <w:position w:val="0"/>
          <w:sz w:val="22"/>
          <w:szCs w:val="22"/>
        </w:rPr>
        <w:t>-</w:t>
      </w:r>
      <w:r w:rsidR="00D67554" w:rsidRPr="00BC3DCC">
        <w:rPr>
          <w:rFonts w:eastAsia="Calibri"/>
          <w:position w:val="0"/>
          <w:sz w:val="22"/>
          <w:szCs w:val="22"/>
        </w:rPr>
        <w:t xml:space="preserve"> «юридическое лицо, оказывающее услуги в сфере технической инвентаризации и/или кадастрового учета»).</w:t>
      </w:r>
    </w:p>
    <w:p w:rsidR="00D67554" w:rsidRDefault="00D67554" w:rsidP="00D67554">
      <w:pPr>
        <w:autoSpaceDE/>
        <w:autoSpaceDN/>
        <w:ind w:firstLine="709"/>
        <w:jc w:val="both"/>
        <w:rPr>
          <w:rFonts w:eastAsia="Calibri"/>
          <w:position w:val="0"/>
          <w:sz w:val="22"/>
          <w:szCs w:val="22"/>
        </w:rPr>
      </w:pPr>
      <w:proofErr w:type="gramStart"/>
      <w:r w:rsidRPr="00BC3DCC">
        <w:rPr>
          <w:rFonts w:eastAsia="Calibri"/>
          <w:position w:val="0"/>
          <w:sz w:val="22"/>
          <w:szCs w:val="22"/>
        </w:rPr>
        <w:t xml:space="preserve">Подписывая настоящий Договор, Участник долевого строительства выражает свое согласие на проведение работ по обмерам </w:t>
      </w:r>
      <w:r w:rsidR="00B45ADF" w:rsidRPr="00BC3DCC">
        <w:rPr>
          <w:rFonts w:eastAsia="Calibri"/>
          <w:position w:val="0"/>
          <w:sz w:val="22"/>
          <w:szCs w:val="22"/>
        </w:rPr>
        <w:t>Дома</w:t>
      </w:r>
      <w:r w:rsidRPr="00BC3DCC">
        <w:rPr>
          <w:rFonts w:eastAsia="Calibri"/>
          <w:position w:val="0"/>
          <w:sz w:val="22"/>
          <w:szCs w:val="22"/>
        </w:rPr>
        <w:t xml:space="preserve"> и Квартиры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w:t>
      </w:r>
      <w:r w:rsidR="00944531" w:rsidRPr="00BC3DCC">
        <w:rPr>
          <w:rFonts w:eastAsia="Calibri"/>
          <w:position w:val="0"/>
          <w:sz w:val="22"/>
          <w:szCs w:val="22"/>
        </w:rPr>
        <w:t>Дома</w:t>
      </w:r>
      <w:r w:rsidRPr="00BC3DCC">
        <w:rPr>
          <w:rFonts w:eastAsia="Calibri"/>
          <w:position w:val="0"/>
          <w:sz w:val="22"/>
          <w:szCs w:val="22"/>
        </w:rPr>
        <w:t xml:space="preserve"> и Квартиры), при условии, что данное юридическое лицо соответствует требованиям Федерального закона от 24.07.2007г. N 221-ФЗ</w:t>
      </w:r>
      <w:proofErr w:type="gramEnd"/>
      <w:r w:rsidRPr="00BC3DCC">
        <w:rPr>
          <w:rFonts w:eastAsia="Calibri"/>
          <w:position w:val="0"/>
          <w:sz w:val="22"/>
          <w:szCs w:val="22"/>
        </w:rPr>
        <w:t xml:space="preserve"> «О кадастровой деятельности».</w:t>
      </w:r>
    </w:p>
    <w:p w:rsidR="00B24C5F" w:rsidRPr="00BC3DCC" w:rsidRDefault="00B24C5F" w:rsidP="00D67554">
      <w:pPr>
        <w:autoSpaceDE/>
        <w:autoSpaceDN/>
        <w:ind w:firstLine="709"/>
        <w:jc w:val="both"/>
        <w:rPr>
          <w:rFonts w:eastAsia="Calibri"/>
          <w:position w:val="0"/>
          <w:sz w:val="22"/>
          <w:szCs w:val="22"/>
        </w:rPr>
      </w:pPr>
    </w:p>
    <w:p w:rsidR="00D67554" w:rsidRPr="00BC3DCC" w:rsidRDefault="00D67554" w:rsidP="00D67554">
      <w:pPr>
        <w:pStyle w:val="ac"/>
        <w:tabs>
          <w:tab w:val="num" w:pos="1125"/>
        </w:tabs>
        <w:spacing w:after="0"/>
        <w:ind w:left="0" w:firstLine="720"/>
        <w:rPr>
          <w:sz w:val="22"/>
          <w:szCs w:val="22"/>
        </w:rPr>
      </w:pPr>
      <w:r w:rsidRPr="00BC3DCC">
        <w:rPr>
          <w:b/>
          <w:sz w:val="22"/>
          <w:szCs w:val="22"/>
        </w:rPr>
        <w:t>4.</w:t>
      </w:r>
      <w:r w:rsidR="0097404F" w:rsidRPr="00BC3DCC">
        <w:rPr>
          <w:b/>
          <w:sz w:val="22"/>
          <w:szCs w:val="22"/>
        </w:rPr>
        <w:t>2</w:t>
      </w:r>
      <w:r w:rsidRPr="00BC3DCC">
        <w:rPr>
          <w:b/>
          <w:sz w:val="22"/>
          <w:szCs w:val="22"/>
        </w:rPr>
        <w:t>. Обязательства и права Участника</w:t>
      </w:r>
      <w:r w:rsidRPr="00BC3DCC">
        <w:rPr>
          <w:sz w:val="22"/>
          <w:szCs w:val="22"/>
        </w:rPr>
        <w:t>:</w:t>
      </w:r>
    </w:p>
    <w:p w:rsidR="0097404F" w:rsidRPr="00BC3DCC" w:rsidRDefault="00C00965" w:rsidP="0097404F">
      <w:pPr>
        <w:autoSpaceDE/>
        <w:autoSpaceDN/>
        <w:ind w:firstLine="720"/>
        <w:jc w:val="both"/>
        <w:rPr>
          <w:rFonts w:eastAsia="Calibri"/>
          <w:position w:val="0"/>
          <w:sz w:val="22"/>
          <w:szCs w:val="22"/>
        </w:rPr>
      </w:pPr>
      <w:r w:rsidRPr="00BC3DCC">
        <w:rPr>
          <w:rFonts w:eastAsia="Calibri"/>
          <w:position w:val="0"/>
          <w:sz w:val="22"/>
          <w:szCs w:val="22"/>
        </w:rPr>
        <w:t>4</w:t>
      </w:r>
      <w:r w:rsidR="0097404F" w:rsidRPr="00BC3DCC">
        <w:rPr>
          <w:rFonts w:eastAsia="Calibri"/>
          <w:position w:val="0"/>
          <w:sz w:val="22"/>
          <w:szCs w:val="22"/>
        </w:rPr>
        <w:t xml:space="preserve">.2.1. Обязуется оплатить в порядке, установленном настоящим Договором, Цену Договора и принять Квартиру при наличии разрешения на ввод </w:t>
      </w:r>
      <w:r w:rsidR="00F34B70" w:rsidRPr="00BC3DCC">
        <w:rPr>
          <w:rFonts w:eastAsia="Calibri"/>
          <w:position w:val="0"/>
          <w:sz w:val="22"/>
          <w:szCs w:val="22"/>
        </w:rPr>
        <w:t>Дома</w:t>
      </w:r>
      <w:r w:rsidR="0097404F" w:rsidRPr="00BC3DCC">
        <w:rPr>
          <w:rFonts w:eastAsia="Calibri"/>
          <w:position w:val="0"/>
          <w:sz w:val="22"/>
          <w:szCs w:val="22"/>
        </w:rPr>
        <w:t xml:space="preserve"> в эксплуатацию.</w:t>
      </w:r>
    </w:p>
    <w:p w:rsidR="0097404F" w:rsidRPr="00BC3DCC" w:rsidRDefault="00C00965" w:rsidP="0097404F">
      <w:pPr>
        <w:autoSpaceDE/>
        <w:autoSpaceDN/>
        <w:ind w:firstLine="720"/>
        <w:jc w:val="both"/>
        <w:rPr>
          <w:rFonts w:eastAsia="Calibri"/>
          <w:position w:val="0"/>
          <w:sz w:val="22"/>
          <w:szCs w:val="22"/>
        </w:rPr>
      </w:pPr>
      <w:r w:rsidRPr="00BC3DCC">
        <w:rPr>
          <w:rFonts w:eastAsia="Calibri"/>
          <w:position w:val="0"/>
          <w:sz w:val="22"/>
          <w:szCs w:val="22"/>
        </w:rPr>
        <w:t>4</w:t>
      </w:r>
      <w:r w:rsidR="0097404F" w:rsidRPr="00BC3DCC">
        <w:rPr>
          <w:rFonts w:eastAsia="Calibri"/>
          <w:position w:val="0"/>
          <w:sz w:val="22"/>
          <w:szCs w:val="22"/>
        </w:rPr>
        <w:t xml:space="preserve">.2.2. </w:t>
      </w:r>
      <w:proofErr w:type="gramStart"/>
      <w:r w:rsidR="0097404F" w:rsidRPr="00BC3DCC">
        <w:rPr>
          <w:rFonts w:eastAsia="Calibri"/>
          <w:position w:val="0"/>
          <w:sz w:val="22"/>
          <w:szCs w:val="22"/>
        </w:rPr>
        <w:t xml:space="preserve">В течение 14 (Четырнадцати) календарных дней с момента получения сообщения от Застройщика о завершении строительства (создания) </w:t>
      </w:r>
      <w:r w:rsidR="00F34B70" w:rsidRPr="00BC3DCC">
        <w:rPr>
          <w:rFonts w:eastAsia="Calibri"/>
          <w:position w:val="0"/>
          <w:sz w:val="22"/>
          <w:szCs w:val="22"/>
        </w:rPr>
        <w:t>Дома</w:t>
      </w:r>
      <w:r w:rsidR="0097404F" w:rsidRPr="00BC3DCC">
        <w:rPr>
          <w:rFonts w:eastAsia="Calibri"/>
          <w:position w:val="0"/>
          <w:sz w:val="22"/>
          <w:szCs w:val="22"/>
        </w:rPr>
        <w:t xml:space="preserve"> и о готовности Квартиры к передаче, при условии выполнения Участником долевого строительства своих обязательств по оплате Цены Договора в полном объеме, принимает от Застройщика по Передаточному акту Квартиру, качество которой должно соответствовать проектной документации. </w:t>
      </w:r>
      <w:proofErr w:type="gramEnd"/>
    </w:p>
    <w:p w:rsidR="0097404F" w:rsidRPr="00BC3DCC" w:rsidRDefault="0097404F" w:rsidP="0097404F">
      <w:pPr>
        <w:autoSpaceDE/>
        <w:autoSpaceDN/>
        <w:ind w:firstLine="720"/>
        <w:jc w:val="both"/>
        <w:rPr>
          <w:rFonts w:eastAsia="Calibri"/>
          <w:position w:val="0"/>
          <w:sz w:val="22"/>
          <w:szCs w:val="22"/>
        </w:rPr>
      </w:pPr>
      <w:r w:rsidRPr="00BC3DCC">
        <w:rPr>
          <w:rFonts w:eastAsia="Calibri"/>
          <w:position w:val="0"/>
          <w:sz w:val="22"/>
          <w:szCs w:val="22"/>
        </w:rPr>
        <w:t>При налич</w:t>
      </w:r>
      <w:proofErr w:type="gramStart"/>
      <w:r w:rsidRPr="00BC3DCC">
        <w:rPr>
          <w:rFonts w:eastAsia="Calibri"/>
          <w:position w:val="0"/>
          <w:sz w:val="22"/>
          <w:szCs w:val="22"/>
        </w:rPr>
        <w:t>ии у У</w:t>
      </w:r>
      <w:proofErr w:type="gramEnd"/>
      <w:r w:rsidRPr="00BC3DCC">
        <w:rPr>
          <w:rFonts w:eastAsia="Calibri"/>
          <w:position w:val="0"/>
          <w:sz w:val="22"/>
          <w:szCs w:val="22"/>
        </w:rPr>
        <w:t>частника долевого строительства каких – либо замечаний к Квартире, Стороны одновременно с Передаточным актом подписывают протокол замечаний в отношении Квартиры с указанием всех имеющихся у Участника долевого строительства замечаний к Квартире. Застройщик обязан в течение 20 (Двадцати) рабочих дней рассмотреть требования Участника долевого строительства, указанные в протоколе замечаний, и согласовать с Участником долевого строительства разумные сроки устранения замечаний по имеющимся недостаткам Квартиры. При этом Участник долевого строительства обязуется обеспечить уполномоченным представителям Застройщика доступ в Квартиру для устранения замечаний.</w:t>
      </w:r>
    </w:p>
    <w:p w:rsidR="0097404F" w:rsidRPr="00BC3DCC" w:rsidRDefault="0097404F" w:rsidP="0097404F">
      <w:pPr>
        <w:autoSpaceDE/>
        <w:autoSpaceDN/>
        <w:ind w:firstLine="720"/>
        <w:jc w:val="both"/>
        <w:rPr>
          <w:rFonts w:eastAsia="Calibri"/>
          <w:position w:val="0"/>
          <w:sz w:val="22"/>
          <w:szCs w:val="22"/>
        </w:rPr>
      </w:pPr>
      <w:proofErr w:type="gramStart"/>
      <w:r w:rsidRPr="00BC3DCC">
        <w:rPr>
          <w:rFonts w:eastAsia="Calibri"/>
          <w:position w:val="0"/>
          <w:sz w:val="22"/>
          <w:szCs w:val="22"/>
        </w:rPr>
        <w:t xml:space="preserve">Если Участник долевого строительства в оговоренный настоящим Договором срок (при условии уведомления Участника долевого строительства надлежащим образом) не прибыл для приемки Квартиры или иным образом уклоняется от подписания Передаточного акта, Застройщик на пятнадцатый календарный день со дня получения сообщения от Застройщика о завершении строительства (создания) </w:t>
      </w:r>
      <w:r w:rsidR="00B45ADF" w:rsidRPr="00BC3DCC">
        <w:rPr>
          <w:rFonts w:eastAsia="Calibri"/>
          <w:position w:val="0"/>
          <w:sz w:val="22"/>
          <w:szCs w:val="22"/>
        </w:rPr>
        <w:t>Дома</w:t>
      </w:r>
      <w:r w:rsidRPr="00BC3DCC">
        <w:rPr>
          <w:rFonts w:eastAsia="Calibri"/>
          <w:position w:val="0"/>
          <w:sz w:val="22"/>
          <w:szCs w:val="22"/>
        </w:rPr>
        <w:t xml:space="preserve"> и о готовности Квартиры к передаче, составляет односторонний акт о передаче Квартиры с указанием</w:t>
      </w:r>
      <w:proofErr w:type="gramEnd"/>
      <w:r w:rsidRPr="00BC3DCC">
        <w:rPr>
          <w:rFonts w:eastAsia="Calibri"/>
          <w:position w:val="0"/>
          <w:sz w:val="22"/>
          <w:szCs w:val="22"/>
        </w:rPr>
        <w:t xml:space="preserve"> на эти обстоятельства. При этом обязательство Застройщика передать Квартиру Участнику долевого строительства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Квартиры возлагается на Участника долевого строительства, а </w:t>
      </w:r>
      <w:r w:rsidRPr="00BC3DCC">
        <w:rPr>
          <w:rFonts w:eastAsia="Calibri"/>
          <w:bCs/>
          <w:position w:val="0"/>
          <w:sz w:val="22"/>
          <w:szCs w:val="22"/>
        </w:rPr>
        <w:t xml:space="preserve">Застройщик освобождается от ответственности за просрочку исполнения обязательства по передаче </w:t>
      </w:r>
      <w:r w:rsidRPr="00BC3DCC">
        <w:rPr>
          <w:rFonts w:eastAsia="Calibri"/>
          <w:position w:val="0"/>
          <w:sz w:val="22"/>
          <w:szCs w:val="22"/>
        </w:rPr>
        <w:t>Квартиры</w:t>
      </w:r>
      <w:r w:rsidRPr="00BC3DCC">
        <w:rPr>
          <w:rFonts w:eastAsia="Calibri"/>
          <w:bCs/>
          <w:position w:val="0"/>
          <w:sz w:val="22"/>
          <w:szCs w:val="22"/>
        </w:rPr>
        <w:t>.</w:t>
      </w:r>
    </w:p>
    <w:p w:rsidR="0097404F" w:rsidRPr="00BC3DCC" w:rsidRDefault="0097404F" w:rsidP="0097404F">
      <w:pPr>
        <w:tabs>
          <w:tab w:val="num" w:pos="1440"/>
        </w:tabs>
        <w:autoSpaceDE/>
        <w:autoSpaceDN/>
        <w:ind w:firstLine="720"/>
        <w:jc w:val="both"/>
        <w:rPr>
          <w:rFonts w:eastAsia="Calibri"/>
          <w:bCs/>
          <w:position w:val="0"/>
          <w:sz w:val="22"/>
          <w:szCs w:val="22"/>
        </w:rPr>
      </w:pPr>
      <w:r w:rsidRPr="00BC3DCC">
        <w:rPr>
          <w:rFonts w:eastAsia="Calibri"/>
          <w:bCs/>
          <w:position w:val="0"/>
          <w:sz w:val="22"/>
          <w:szCs w:val="22"/>
        </w:rPr>
        <w:lastRenderedPageBreak/>
        <w:t xml:space="preserve">При этом под уклонением Участника долевого строительства от принятия Квартиры понимается </w:t>
      </w:r>
      <w:proofErr w:type="spellStart"/>
      <w:r w:rsidRPr="00BC3DCC">
        <w:rPr>
          <w:rFonts w:eastAsia="Calibri"/>
          <w:bCs/>
          <w:position w:val="0"/>
          <w:sz w:val="22"/>
          <w:szCs w:val="22"/>
        </w:rPr>
        <w:t>неподписание</w:t>
      </w:r>
      <w:proofErr w:type="spellEnd"/>
      <w:r w:rsidRPr="00BC3DCC">
        <w:rPr>
          <w:rFonts w:eastAsia="Calibri"/>
          <w:bCs/>
          <w:position w:val="0"/>
          <w:sz w:val="22"/>
          <w:szCs w:val="22"/>
        </w:rPr>
        <w:t xml:space="preserve"> Участником долевого строительства в предусмотренный Договором срок по любым причинам Передаточного акта и отсутствие письменной претензии Участника долевого строительства к качеству Квартиры, направленной Застройщику в порядке п. 9.7.2. настоящего Договора.</w:t>
      </w:r>
    </w:p>
    <w:p w:rsidR="0097404F" w:rsidRPr="00BC3DCC" w:rsidRDefault="0097404F" w:rsidP="0097404F">
      <w:pPr>
        <w:tabs>
          <w:tab w:val="num" w:pos="1440"/>
        </w:tabs>
        <w:autoSpaceDE/>
        <w:autoSpaceDN/>
        <w:ind w:firstLine="720"/>
        <w:jc w:val="both"/>
        <w:rPr>
          <w:rFonts w:eastAsia="Calibri"/>
          <w:position w:val="0"/>
          <w:sz w:val="22"/>
          <w:szCs w:val="22"/>
        </w:rPr>
      </w:pPr>
      <w:r w:rsidRPr="00BC3DCC">
        <w:rPr>
          <w:rFonts w:eastAsia="Calibri"/>
          <w:position w:val="0"/>
          <w:sz w:val="22"/>
          <w:szCs w:val="22"/>
        </w:rPr>
        <w:t xml:space="preserve">4.2.3. Компенсирует Застройщику расходы по содержанию Квартиры, включающие в себя плату за коммунальные услуги, с момента подписания Передаточного акта  и до момента заключения договора управления </w:t>
      </w:r>
      <w:r w:rsidR="00B45ADF" w:rsidRPr="00BC3DCC">
        <w:rPr>
          <w:rFonts w:eastAsia="Calibri"/>
          <w:position w:val="0"/>
          <w:sz w:val="22"/>
          <w:szCs w:val="22"/>
        </w:rPr>
        <w:t>Дома</w:t>
      </w:r>
      <w:r w:rsidRPr="00BC3DCC">
        <w:rPr>
          <w:rFonts w:eastAsia="Calibri"/>
          <w:position w:val="0"/>
          <w:sz w:val="22"/>
          <w:szCs w:val="22"/>
        </w:rPr>
        <w:t xml:space="preserve"> с управляющей организацией, которая осуществляет управление </w:t>
      </w:r>
      <w:r w:rsidR="00B45ADF" w:rsidRPr="00BC3DCC">
        <w:rPr>
          <w:rFonts w:eastAsia="Calibri"/>
          <w:position w:val="0"/>
          <w:sz w:val="22"/>
          <w:szCs w:val="22"/>
        </w:rPr>
        <w:t>Дома</w:t>
      </w:r>
      <w:r w:rsidRPr="00BC3DCC">
        <w:rPr>
          <w:rFonts w:eastAsia="Calibri"/>
          <w:position w:val="0"/>
          <w:sz w:val="22"/>
          <w:szCs w:val="22"/>
        </w:rPr>
        <w:t xml:space="preserve"> (далее – «Управляющая организация»).</w:t>
      </w:r>
    </w:p>
    <w:p w:rsidR="0097404F" w:rsidRPr="00BC3DCC" w:rsidRDefault="0097404F" w:rsidP="0097404F">
      <w:pPr>
        <w:tabs>
          <w:tab w:val="num" w:pos="1440"/>
        </w:tabs>
        <w:autoSpaceDE/>
        <w:autoSpaceDN/>
        <w:ind w:firstLine="720"/>
        <w:jc w:val="both"/>
        <w:rPr>
          <w:rFonts w:eastAsia="Calibri"/>
          <w:position w:val="0"/>
          <w:sz w:val="22"/>
          <w:szCs w:val="22"/>
        </w:rPr>
      </w:pPr>
      <w:r w:rsidRPr="00BC3DCC">
        <w:rPr>
          <w:rFonts w:eastAsia="Calibri"/>
          <w:position w:val="0"/>
          <w:sz w:val="22"/>
          <w:szCs w:val="22"/>
        </w:rPr>
        <w:t xml:space="preserve">Пропорционально площади Квартиры компенсирует Застройщику расходы по содержанию </w:t>
      </w:r>
      <w:r w:rsidR="00B45ADF" w:rsidRPr="00BC3DCC">
        <w:rPr>
          <w:rFonts w:eastAsia="Calibri"/>
          <w:position w:val="0"/>
          <w:sz w:val="22"/>
          <w:szCs w:val="22"/>
        </w:rPr>
        <w:t>Дома</w:t>
      </w:r>
      <w:r w:rsidRPr="00BC3DCC">
        <w:rPr>
          <w:rFonts w:eastAsia="Calibri"/>
          <w:position w:val="0"/>
          <w:sz w:val="22"/>
          <w:szCs w:val="22"/>
        </w:rPr>
        <w:t xml:space="preserve">, включающие в себя плату за коммунальные услуги, работы по управлению </w:t>
      </w:r>
      <w:r w:rsidR="00B45ADF" w:rsidRPr="00BC3DCC">
        <w:rPr>
          <w:rFonts w:eastAsia="Calibri"/>
          <w:position w:val="0"/>
          <w:sz w:val="22"/>
          <w:szCs w:val="22"/>
        </w:rPr>
        <w:t>Домом</w:t>
      </w:r>
      <w:r w:rsidRPr="00BC3DCC">
        <w:rPr>
          <w:rFonts w:eastAsia="Calibri"/>
          <w:position w:val="0"/>
          <w:sz w:val="22"/>
          <w:szCs w:val="22"/>
        </w:rPr>
        <w:t xml:space="preserve">, содержанию общего имущества в </w:t>
      </w:r>
      <w:r w:rsidR="00B45ADF" w:rsidRPr="00BC3DCC">
        <w:rPr>
          <w:rFonts w:eastAsia="Calibri"/>
          <w:position w:val="0"/>
          <w:sz w:val="22"/>
          <w:szCs w:val="22"/>
        </w:rPr>
        <w:t>Доме</w:t>
      </w:r>
      <w:r w:rsidRPr="00BC3DCC">
        <w:rPr>
          <w:rFonts w:eastAsia="Calibri"/>
          <w:position w:val="0"/>
          <w:sz w:val="22"/>
          <w:szCs w:val="22"/>
        </w:rPr>
        <w:t xml:space="preserve"> с момента подписания Передаточного акта до заключения договора управления </w:t>
      </w:r>
      <w:r w:rsidR="00B45ADF" w:rsidRPr="00BC3DCC">
        <w:rPr>
          <w:rFonts w:eastAsia="Calibri"/>
          <w:position w:val="0"/>
          <w:sz w:val="22"/>
          <w:szCs w:val="22"/>
        </w:rPr>
        <w:t>Дома</w:t>
      </w:r>
      <w:r w:rsidRPr="00BC3DCC">
        <w:rPr>
          <w:rFonts w:eastAsia="Calibri"/>
          <w:position w:val="0"/>
          <w:sz w:val="22"/>
          <w:szCs w:val="22"/>
        </w:rPr>
        <w:t xml:space="preserve"> с Управляющей организацией.</w:t>
      </w:r>
    </w:p>
    <w:p w:rsidR="0097404F" w:rsidRPr="00BC3DCC" w:rsidRDefault="0097404F" w:rsidP="0097404F">
      <w:pPr>
        <w:tabs>
          <w:tab w:val="num" w:pos="1440"/>
        </w:tabs>
        <w:autoSpaceDE/>
        <w:autoSpaceDN/>
        <w:ind w:firstLine="720"/>
        <w:jc w:val="both"/>
        <w:rPr>
          <w:rFonts w:eastAsia="Calibri"/>
          <w:position w:val="0"/>
          <w:sz w:val="22"/>
          <w:szCs w:val="22"/>
        </w:rPr>
      </w:pPr>
      <w:proofErr w:type="gramStart"/>
      <w:r w:rsidRPr="00BC3DCC">
        <w:rPr>
          <w:rFonts w:eastAsia="Calibri"/>
          <w:position w:val="0"/>
          <w:sz w:val="22"/>
          <w:szCs w:val="22"/>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w:t>
      </w:r>
      <w:proofErr w:type="gramEnd"/>
      <w:r w:rsidRPr="00BC3DCC">
        <w:rPr>
          <w:rFonts w:eastAsia="Calibri"/>
          <w:position w:val="0"/>
          <w:sz w:val="22"/>
          <w:szCs w:val="22"/>
        </w:rPr>
        <w:t xml:space="preserve"> общего имущества в </w:t>
      </w:r>
      <w:r w:rsidR="00B45ADF" w:rsidRPr="00BC3DCC">
        <w:rPr>
          <w:rFonts w:eastAsia="Calibri"/>
          <w:position w:val="0"/>
          <w:sz w:val="22"/>
          <w:szCs w:val="22"/>
        </w:rPr>
        <w:t>Доме</w:t>
      </w:r>
      <w:r w:rsidRPr="00BC3DCC">
        <w:rPr>
          <w:rFonts w:eastAsia="Calibri"/>
          <w:position w:val="0"/>
          <w:sz w:val="22"/>
          <w:szCs w:val="22"/>
        </w:rPr>
        <w:t xml:space="preserve">. </w:t>
      </w:r>
    </w:p>
    <w:p w:rsidR="0097404F" w:rsidRPr="00BC3DCC" w:rsidRDefault="0097404F" w:rsidP="0097404F">
      <w:pPr>
        <w:tabs>
          <w:tab w:val="num" w:pos="1440"/>
        </w:tabs>
        <w:autoSpaceDE/>
        <w:autoSpaceDN/>
        <w:ind w:firstLine="720"/>
        <w:jc w:val="both"/>
        <w:rPr>
          <w:rFonts w:eastAsia="Calibri"/>
          <w:position w:val="0"/>
          <w:sz w:val="22"/>
          <w:szCs w:val="22"/>
        </w:rPr>
      </w:pPr>
      <w:r w:rsidRPr="00BC3DCC">
        <w:rPr>
          <w:rFonts w:eastAsia="Calibri"/>
          <w:position w:val="0"/>
          <w:sz w:val="22"/>
          <w:szCs w:val="22"/>
        </w:rPr>
        <w:t>Указанные в настоящем пункте Договора расходы Застройщика компенсируются Участником долевого строительства в течение 5 (Пяти) рабочих дней с момента получения счета на оплату, путем перечисления денежных средств на расчетный счет Застройщика.</w:t>
      </w:r>
    </w:p>
    <w:p w:rsidR="0097404F" w:rsidRPr="00BC3DCC" w:rsidRDefault="0097404F" w:rsidP="0097404F">
      <w:pPr>
        <w:tabs>
          <w:tab w:val="num" w:pos="1440"/>
        </w:tabs>
        <w:autoSpaceDE/>
        <w:autoSpaceDN/>
        <w:ind w:firstLine="720"/>
        <w:jc w:val="both"/>
        <w:rPr>
          <w:rFonts w:eastAsia="Calibri"/>
          <w:position w:val="0"/>
          <w:sz w:val="22"/>
          <w:szCs w:val="22"/>
        </w:rPr>
      </w:pPr>
      <w:r w:rsidRPr="00BC3DCC">
        <w:rPr>
          <w:rFonts w:eastAsia="Calibri"/>
          <w:position w:val="0"/>
          <w:sz w:val="22"/>
          <w:szCs w:val="22"/>
        </w:rPr>
        <w:t xml:space="preserve">4.2.4. Без письменного согласования с Застройщиком не производить каких-либо работ, связанных с изменением планировки или оборудования Квартиры, до государственной регистрации права собственности на Квартиру. </w:t>
      </w:r>
    </w:p>
    <w:p w:rsidR="0097404F" w:rsidRPr="00BC3DCC" w:rsidRDefault="0097404F" w:rsidP="0097404F">
      <w:pPr>
        <w:tabs>
          <w:tab w:val="num" w:pos="1440"/>
        </w:tabs>
        <w:autoSpaceDE/>
        <w:autoSpaceDN/>
        <w:ind w:firstLine="720"/>
        <w:jc w:val="both"/>
        <w:rPr>
          <w:rFonts w:eastAsia="Calibri"/>
          <w:position w:val="0"/>
          <w:sz w:val="22"/>
          <w:szCs w:val="22"/>
        </w:rPr>
      </w:pPr>
      <w:r w:rsidRPr="00BC3DCC">
        <w:rPr>
          <w:rFonts w:eastAsia="Calibri"/>
          <w:position w:val="0"/>
          <w:sz w:val="22"/>
          <w:szCs w:val="22"/>
        </w:rPr>
        <w:t>4.2.5. Обязательства Участника долевого строительства по настоящему Договору считаются исполненными в полном объеме с момента уплаты Участником долевого строительства Застройщику в полном объеме денежных средств, указанных в Договоре, включая Цену Договора, а также с момента уплаты денежных сре</w:t>
      </w:r>
      <w:proofErr w:type="gramStart"/>
      <w:r w:rsidRPr="00BC3DCC">
        <w:rPr>
          <w:rFonts w:eastAsia="Calibri"/>
          <w:position w:val="0"/>
          <w:sz w:val="22"/>
          <w:szCs w:val="22"/>
        </w:rPr>
        <w:t>дств в с</w:t>
      </w:r>
      <w:proofErr w:type="gramEnd"/>
      <w:r w:rsidRPr="00BC3DCC">
        <w:rPr>
          <w:rFonts w:eastAsia="Calibri"/>
          <w:position w:val="0"/>
          <w:sz w:val="22"/>
          <w:szCs w:val="22"/>
        </w:rPr>
        <w:t xml:space="preserve">оответствии с п. 4.2.3. настоящего Договора и подписания Сторонами Передаточного акта. </w:t>
      </w:r>
    </w:p>
    <w:p w:rsidR="00556BB9" w:rsidRPr="00BC3DCC" w:rsidRDefault="0097404F" w:rsidP="00556BB9">
      <w:pPr>
        <w:tabs>
          <w:tab w:val="num" w:pos="1440"/>
        </w:tabs>
        <w:autoSpaceDE/>
        <w:autoSpaceDN/>
        <w:ind w:firstLine="720"/>
        <w:jc w:val="both"/>
        <w:rPr>
          <w:rFonts w:eastAsia="Calibri"/>
          <w:position w:val="0"/>
          <w:sz w:val="22"/>
          <w:szCs w:val="22"/>
        </w:rPr>
      </w:pPr>
      <w:r w:rsidRPr="00BC3DCC">
        <w:rPr>
          <w:rFonts w:eastAsia="Calibri"/>
          <w:position w:val="0"/>
          <w:sz w:val="22"/>
          <w:szCs w:val="22"/>
        </w:rPr>
        <w:t>4.2.6. Участник долевого строительства вправе осуществлять полномочия по владению и пользованию Квартирой после подписания Передаточного акта в соответствии с условиями настоящего Договора.</w:t>
      </w:r>
      <w:r w:rsidR="00556BB9" w:rsidRPr="00BC3DCC">
        <w:rPr>
          <w:rFonts w:eastAsia="Calibri"/>
          <w:position w:val="0"/>
          <w:sz w:val="22"/>
          <w:szCs w:val="22"/>
        </w:rPr>
        <w:t xml:space="preserve"> </w:t>
      </w:r>
    </w:p>
    <w:p w:rsidR="00915883" w:rsidRPr="00BC3DCC" w:rsidRDefault="00915883" w:rsidP="00915883">
      <w:pPr>
        <w:ind w:firstLine="540"/>
        <w:jc w:val="both"/>
        <w:rPr>
          <w:rFonts w:eastAsia="Calibri"/>
          <w:kern w:val="1"/>
          <w:position w:val="0"/>
          <w:sz w:val="22"/>
          <w:szCs w:val="22"/>
          <w:lang w:eastAsia="ar-SA"/>
        </w:rPr>
      </w:pPr>
      <w:r w:rsidRPr="00BC3DCC">
        <w:rPr>
          <w:rFonts w:eastAsia="Calibri"/>
          <w:bCs/>
          <w:position w:val="0"/>
          <w:sz w:val="22"/>
          <w:szCs w:val="22"/>
        </w:rPr>
        <w:t xml:space="preserve">   4.2.7. </w:t>
      </w:r>
      <w:r w:rsidRPr="006B3D49">
        <w:rPr>
          <w:rFonts w:eastAsia="Calibri"/>
          <w:kern w:val="1"/>
          <w:position w:val="0"/>
          <w:sz w:val="22"/>
          <w:szCs w:val="22"/>
          <w:lang w:eastAsia="ar-SA"/>
        </w:rPr>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ГК РФ, с письменного </w:t>
      </w:r>
      <w:r>
        <w:rPr>
          <w:rFonts w:eastAsia="Calibri"/>
          <w:kern w:val="1"/>
          <w:position w:val="0"/>
          <w:sz w:val="22"/>
          <w:szCs w:val="22"/>
          <w:lang w:eastAsia="ar-SA"/>
        </w:rPr>
        <w:t>согласия Застройщика</w:t>
      </w:r>
      <w:r w:rsidRPr="006B3D49">
        <w:rPr>
          <w:rFonts w:eastAsia="Calibri"/>
          <w:kern w:val="1"/>
          <w:position w:val="0"/>
          <w:sz w:val="22"/>
          <w:szCs w:val="22"/>
          <w:lang w:eastAsia="ar-SA"/>
        </w:rPr>
        <w:t>. При уступке прав требований после полной оплаты цены Договора Участник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Акта приема-передачи. Замена Участника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Участника производит Участник (или лицо, принимающее права и обязанности Участника) самостоятельно, за свой счёт.</w:t>
      </w:r>
    </w:p>
    <w:p w:rsidR="0097404F" w:rsidRPr="00BC3DCC" w:rsidRDefault="0097404F" w:rsidP="0097404F">
      <w:pPr>
        <w:tabs>
          <w:tab w:val="num" w:pos="1440"/>
        </w:tabs>
        <w:autoSpaceDE/>
        <w:autoSpaceDN/>
        <w:ind w:firstLine="720"/>
        <w:jc w:val="both"/>
        <w:rPr>
          <w:rFonts w:eastAsia="Calibri"/>
          <w:bCs/>
          <w:position w:val="0"/>
          <w:sz w:val="22"/>
          <w:szCs w:val="22"/>
        </w:rPr>
      </w:pPr>
      <w:r w:rsidRPr="00AE34C1">
        <w:rPr>
          <w:rFonts w:eastAsia="Calibri"/>
          <w:bCs/>
          <w:position w:val="0"/>
          <w:sz w:val="22"/>
          <w:szCs w:val="22"/>
        </w:rPr>
        <w:t xml:space="preserve">4.2.8. Участник </w:t>
      </w:r>
      <w:r w:rsidRPr="00AE34C1">
        <w:rPr>
          <w:rFonts w:eastAsia="Calibri"/>
          <w:position w:val="0"/>
          <w:sz w:val="22"/>
          <w:szCs w:val="22"/>
        </w:rPr>
        <w:t xml:space="preserve">долевого строительства </w:t>
      </w:r>
      <w:r w:rsidRPr="00AE34C1">
        <w:rPr>
          <w:rFonts w:eastAsia="Calibri"/>
          <w:bCs/>
          <w:position w:val="0"/>
          <w:sz w:val="22"/>
          <w:szCs w:val="22"/>
        </w:rPr>
        <w:t xml:space="preserve">в </w:t>
      </w:r>
      <w:r w:rsidR="00C00965" w:rsidRPr="00AE34C1">
        <w:rPr>
          <w:rFonts w:eastAsia="Calibri"/>
          <w:bCs/>
          <w:position w:val="0"/>
          <w:sz w:val="22"/>
          <w:szCs w:val="22"/>
        </w:rPr>
        <w:t>течение 5(пяти)</w:t>
      </w:r>
      <w:r w:rsidR="00556BB9" w:rsidRPr="00AE34C1">
        <w:rPr>
          <w:rFonts w:eastAsia="Calibri"/>
          <w:bCs/>
          <w:position w:val="0"/>
          <w:sz w:val="22"/>
          <w:szCs w:val="22"/>
        </w:rPr>
        <w:t xml:space="preserve"> дней</w:t>
      </w:r>
      <w:r w:rsidR="00C00965" w:rsidRPr="00AE34C1">
        <w:rPr>
          <w:rFonts w:eastAsia="Calibri"/>
          <w:bCs/>
          <w:position w:val="0"/>
          <w:sz w:val="22"/>
          <w:szCs w:val="22"/>
        </w:rPr>
        <w:t xml:space="preserve"> после </w:t>
      </w:r>
      <w:r w:rsidRPr="00AE34C1">
        <w:rPr>
          <w:rFonts w:eastAsia="Calibri"/>
          <w:bCs/>
          <w:position w:val="0"/>
          <w:sz w:val="22"/>
          <w:szCs w:val="22"/>
        </w:rPr>
        <w:t xml:space="preserve">подписания Передаточного акта заключает с Управляющей организацией договор управления </w:t>
      </w:r>
      <w:r w:rsidR="00C00965" w:rsidRPr="00AE34C1">
        <w:rPr>
          <w:rFonts w:eastAsia="Calibri"/>
          <w:bCs/>
          <w:position w:val="0"/>
          <w:sz w:val="22"/>
          <w:szCs w:val="22"/>
        </w:rPr>
        <w:t>Дома</w:t>
      </w:r>
      <w:r w:rsidRPr="00AE34C1">
        <w:rPr>
          <w:rFonts w:eastAsia="Calibri"/>
          <w:bCs/>
          <w:position w:val="0"/>
          <w:sz w:val="22"/>
          <w:szCs w:val="22"/>
        </w:rPr>
        <w:t>.</w:t>
      </w:r>
    </w:p>
    <w:p w:rsidR="0097404F" w:rsidRPr="00BC3DCC" w:rsidRDefault="0097404F" w:rsidP="0097404F">
      <w:pPr>
        <w:tabs>
          <w:tab w:val="num" w:pos="1440"/>
        </w:tabs>
        <w:autoSpaceDE/>
        <w:autoSpaceDN/>
        <w:ind w:firstLine="720"/>
        <w:jc w:val="both"/>
        <w:rPr>
          <w:rFonts w:eastAsia="Calibri"/>
          <w:bCs/>
          <w:position w:val="0"/>
          <w:sz w:val="22"/>
          <w:szCs w:val="22"/>
        </w:rPr>
      </w:pPr>
      <w:r w:rsidRPr="00BC3DCC">
        <w:rPr>
          <w:rFonts w:eastAsia="Calibri"/>
          <w:bCs/>
          <w:position w:val="0"/>
          <w:sz w:val="22"/>
          <w:szCs w:val="22"/>
        </w:rPr>
        <w:t>4.2.9. Участник долевого строительства самостоятельно оплачивает все расходы, связанные с государственной регистрацией настоящего Договора, а также дополнительных соглашений к нему.</w:t>
      </w:r>
    </w:p>
    <w:p w:rsidR="00C00965" w:rsidRDefault="00C20040" w:rsidP="00C00965">
      <w:pPr>
        <w:ind w:firstLine="540"/>
        <w:jc w:val="both"/>
        <w:rPr>
          <w:sz w:val="22"/>
          <w:szCs w:val="22"/>
        </w:rPr>
      </w:pPr>
      <w:r w:rsidRPr="00BC3DCC">
        <w:rPr>
          <w:sz w:val="22"/>
          <w:szCs w:val="22"/>
        </w:rPr>
        <w:t xml:space="preserve">  4</w:t>
      </w:r>
      <w:r w:rsidR="00C00965" w:rsidRPr="00BC3DCC">
        <w:rPr>
          <w:sz w:val="22"/>
          <w:szCs w:val="22"/>
        </w:rPr>
        <w:t>.2.</w:t>
      </w:r>
      <w:r w:rsidRPr="00BC3DCC">
        <w:rPr>
          <w:sz w:val="22"/>
          <w:szCs w:val="22"/>
        </w:rPr>
        <w:t>10</w:t>
      </w:r>
      <w:r w:rsidR="00C00965" w:rsidRPr="00BC3DCC">
        <w:rPr>
          <w:sz w:val="22"/>
          <w:szCs w:val="22"/>
        </w:rPr>
        <w:t>. Участник долевого строительства самостоятельно оформляет свое право собственности на Квартиру согласно действующему законодательству, не позднее 6(шести) месяцев с момента постановки Дома на кадастровый учет.</w:t>
      </w:r>
    </w:p>
    <w:p w:rsidR="0020432C" w:rsidRPr="001238CC" w:rsidRDefault="0020432C" w:rsidP="0020432C">
      <w:pPr>
        <w:ind w:firstLine="540"/>
        <w:jc w:val="both"/>
        <w:rPr>
          <w:sz w:val="22"/>
          <w:szCs w:val="22"/>
        </w:rPr>
      </w:pPr>
      <w:r>
        <w:rPr>
          <w:sz w:val="22"/>
          <w:szCs w:val="22"/>
        </w:rPr>
        <w:t xml:space="preserve">  4.2.11.</w:t>
      </w:r>
      <w:r w:rsidRPr="001238CC">
        <w:rPr>
          <w:sz w:val="22"/>
          <w:szCs w:val="22"/>
        </w:rPr>
        <w:tab/>
      </w:r>
      <w:proofErr w:type="gramStart"/>
      <w:r w:rsidRPr="001238CC">
        <w:rPr>
          <w:sz w:val="22"/>
          <w:szCs w:val="22"/>
        </w:rPr>
        <w:t xml:space="preserve">На основании п. 5 ст. 5 и п. 1 ст. 77 Федерального закона № 102-ФЗ «Об ипотеке (залоге недвижимости)» права требования Участника долевого строительства по настоящему </w:t>
      </w:r>
      <w:r w:rsidRPr="001238CC">
        <w:rPr>
          <w:sz w:val="22"/>
          <w:szCs w:val="22"/>
        </w:rPr>
        <w:lastRenderedPageBreak/>
        <w:t>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w:t>
      </w:r>
      <w:proofErr w:type="gramEnd"/>
      <w:r w:rsidRPr="001238CC">
        <w:rPr>
          <w:sz w:val="22"/>
          <w:szCs w:val="22"/>
        </w:rPr>
        <w:t xml:space="preserve"> залогу будет являться Банк, являющийся кредитной организацией по законодательству Российской Федерации, а залогодателем – Участник долевого строительства.</w:t>
      </w:r>
    </w:p>
    <w:p w:rsidR="0020432C" w:rsidRPr="001238CC" w:rsidRDefault="0020432C" w:rsidP="0020432C">
      <w:pPr>
        <w:ind w:firstLine="540"/>
        <w:jc w:val="both"/>
        <w:rPr>
          <w:sz w:val="22"/>
          <w:szCs w:val="22"/>
        </w:rPr>
      </w:pPr>
      <w:r w:rsidRPr="001238CC">
        <w:rPr>
          <w:sz w:val="22"/>
          <w:szCs w:val="22"/>
        </w:rPr>
        <w:t>-</w:t>
      </w:r>
      <w:r w:rsidRPr="001238CC">
        <w:rPr>
          <w:sz w:val="22"/>
          <w:szCs w:val="22"/>
        </w:rPr>
        <w:tab/>
        <w: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w:t>
      </w:r>
      <w:proofErr w:type="gramStart"/>
      <w:r w:rsidRPr="001238CC">
        <w:rPr>
          <w:sz w:val="22"/>
          <w:szCs w:val="22"/>
        </w:rPr>
        <w:t>регистрации права</w:t>
      </w:r>
      <w:r w:rsidRPr="005E50F5">
        <w:rPr>
          <w:sz w:val="22"/>
          <w:szCs w:val="22"/>
        </w:rPr>
        <w:t xml:space="preserve"> </w:t>
      </w:r>
      <w:r w:rsidRPr="001238CC">
        <w:rPr>
          <w:sz w:val="22"/>
          <w:szCs w:val="22"/>
        </w:rPr>
        <w:t>собственности Объекта долевого строительства</w:t>
      </w:r>
      <w:proofErr w:type="gramEnd"/>
      <w:r w:rsidRPr="001238CC">
        <w:rPr>
          <w:sz w:val="22"/>
          <w:szCs w:val="22"/>
        </w:rPr>
        <w:t xml:space="preserve"> на Участника. </w:t>
      </w:r>
    </w:p>
    <w:p w:rsidR="0020432C" w:rsidRPr="001238CC" w:rsidRDefault="0020432C" w:rsidP="0020432C">
      <w:pPr>
        <w:ind w:firstLine="540"/>
        <w:jc w:val="both"/>
        <w:rPr>
          <w:sz w:val="22"/>
          <w:szCs w:val="22"/>
        </w:rPr>
      </w:pPr>
      <w:r>
        <w:rPr>
          <w:sz w:val="22"/>
          <w:szCs w:val="22"/>
        </w:rPr>
        <w:t xml:space="preserve">  4.2.12. </w:t>
      </w:r>
      <w:r w:rsidRPr="001238CC">
        <w:rPr>
          <w:sz w:val="22"/>
          <w:szCs w:val="22"/>
        </w:rPr>
        <w:t xml:space="preserve"> На основании п.1 ст. 77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rsidR="0020432C" w:rsidRPr="00BC3DCC" w:rsidRDefault="0020432C" w:rsidP="0020432C">
      <w:pPr>
        <w:ind w:firstLine="540"/>
        <w:jc w:val="both"/>
        <w:rPr>
          <w:sz w:val="22"/>
          <w:szCs w:val="22"/>
        </w:rPr>
      </w:pPr>
      <w:r w:rsidRPr="001238CC">
        <w:rPr>
          <w:sz w:val="22"/>
          <w:szCs w:val="22"/>
        </w:rPr>
        <w:t>- Последующая ипотека, иное обременение, отчуждение, перепланировка/переустройство Квартиры/прав требований участника долевого строительства могут быть осуществлены только с письменного согласия Банка.</w:t>
      </w:r>
    </w:p>
    <w:p w:rsidR="00753622" w:rsidRDefault="00753622" w:rsidP="00753622">
      <w:pPr>
        <w:ind w:firstLine="540"/>
        <w:jc w:val="center"/>
        <w:rPr>
          <w:b/>
        </w:rPr>
      </w:pPr>
    </w:p>
    <w:p w:rsidR="003C7024" w:rsidRPr="00BC3DCC" w:rsidRDefault="00EA31FD" w:rsidP="00EA31FD">
      <w:pPr>
        <w:ind w:firstLine="720"/>
        <w:jc w:val="center"/>
        <w:rPr>
          <w:rFonts w:eastAsia="Calibri"/>
          <w:b/>
          <w:position w:val="0"/>
          <w:sz w:val="22"/>
          <w:szCs w:val="22"/>
        </w:rPr>
      </w:pPr>
      <w:r w:rsidRPr="00BC3DCC">
        <w:rPr>
          <w:rFonts w:eastAsia="Calibri"/>
          <w:b/>
          <w:position w:val="0"/>
          <w:sz w:val="22"/>
          <w:szCs w:val="22"/>
        </w:rPr>
        <w:t>5. Г</w:t>
      </w:r>
      <w:r w:rsidR="007E1A82" w:rsidRPr="00BC3DCC">
        <w:rPr>
          <w:rFonts w:eastAsia="Calibri"/>
          <w:b/>
          <w:position w:val="0"/>
          <w:sz w:val="22"/>
          <w:szCs w:val="22"/>
        </w:rPr>
        <w:t>АРАНТИИ</w:t>
      </w:r>
      <w:r w:rsidRPr="00BC3DCC">
        <w:rPr>
          <w:rFonts w:eastAsia="Calibri"/>
          <w:b/>
          <w:position w:val="0"/>
          <w:sz w:val="22"/>
          <w:szCs w:val="22"/>
        </w:rPr>
        <w:t xml:space="preserve"> </w:t>
      </w:r>
      <w:r w:rsidR="007E1A82" w:rsidRPr="00BC3DCC">
        <w:rPr>
          <w:rFonts w:eastAsia="Calibri"/>
          <w:b/>
          <w:position w:val="0"/>
          <w:sz w:val="22"/>
          <w:szCs w:val="22"/>
        </w:rPr>
        <w:t>КАЧЕСТВА</w:t>
      </w:r>
      <w:r w:rsidRPr="00BC3DCC">
        <w:rPr>
          <w:rFonts w:eastAsia="Calibri"/>
          <w:b/>
          <w:position w:val="0"/>
          <w:sz w:val="22"/>
          <w:szCs w:val="22"/>
        </w:rPr>
        <w:t xml:space="preserve">, </w:t>
      </w:r>
      <w:r w:rsidR="007E1A82" w:rsidRPr="00BC3DCC">
        <w:rPr>
          <w:rFonts w:eastAsia="Calibri"/>
          <w:b/>
          <w:position w:val="0"/>
          <w:sz w:val="22"/>
          <w:szCs w:val="22"/>
        </w:rPr>
        <w:t>ГАРАНТИЙНЫЙ</w:t>
      </w:r>
      <w:r w:rsidRPr="00BC3DCC">
        <w:rPr>
          <w:rFonts w:eastAsia="Calibri"/>
          <w:b/>
          <w:position w:val="0"/>
          <w:sz w:val="22"/>
          <w:szCs w:val="22"/>
        </w:rPr>
        <w:t xml:space="preserve"> </w:t>
      </w:r>
      <w:r w:rsidR="007E1A82" w:rsidRPr="00BC3DCC">
        <w:rPr>
          <w:rFonts w:eastAsia="Calibri"/>
          <w:b/>
          <w:position w:val="0"/>
          <w:sz w:val="22"/>
          <w:szCs w:val="22"/>
        </w:rPr>
        <w:t>СРОК</w:t>
      </w:r>
      <w:r w:rsidRPr="00BC3DCC">
        <w:rPr>
          <w:rFonts w:eastAsia="Calibri"/>
          <w:b/>
          <w:position w:val="0"/>
          <w:sz w:val="22"/>
          <w:szCs w:val="22"/>
        </w:rPr>
        <w:t xml:space="preserve"> </w:t>
      </w:r>
      <w:r w:rsidR="007E1A82" w:rsidRPr="00BC3DCC">
        <w:rPr>
          <w:rFonts w:eastAsia="Calibri"/>
          <w:b/>
          <w:position w:val="0"/>
          <w:sz w:val="22"/>
          <w:szCs w:val="22"/>
        </w:rPr>
        <w:t>НА</w:t>
      </w:r>
      <w:r w:rsidRPr="00BC3DCC">
        <w:rPr>
          <w:rFonts w:eastAsia="Calibri"/>
          <w:b/>
          <w:position w:val="0"/>
          <w:sz w:val="22"/>
          <w:szCs w:val="22"/>
        </w:rPr>
        <w:t xml:space="preserve"> К</w:t>
      </w:r>
      <w:r w:rsidR="007E1A82" w:rsidRPr="00BC3DCC">
        <w:rPr>
          <w:rFonts w:eastAsia="Calibri"/>
          <w:b/>
          <w:position w:val="0"/>
          <w:sz w:val="22"/>
          <w:szCs w:val="22"/>
        </w:rPr>
        <w:t>ВАРТИРУ.</w:t>
      </w:r>
      <w:r w:rsidRPr="00BC3DCC">
        <w:rPr>
          <w:rFonts w:eastAsia="Calibri"/>
          <w:b/>
          <w:position w:val="0"/>
          <w:sz w:val="22"/>
          <w:szCs w:val="22"/>
        </w:rPr>
        <w:t xml:space="preserve"> </w:t>
      </w:r>
    </w:p>
    <w:p w:rsidR="00EA31FD" w:rsidRPr="00BC3DCC" w:rsidRDefault="00EA31FD" w:rsidP="00EA31FD">
      <w:pPr>
        <w:adjustRightInd w:val="0"/>
        <w:ind w:firstLine="708"/>
        <w:jc w:val="both"/>
        <w:rPr>
          <w:rFonts w:eastAsia="Calibri"/>
          <w:position w:val="0"/>
          <w:sz w:val="22"/>
          <w:szCs w:val="22"/>
        </w:rPr>
      </w:pPr>
      <w:r w:rsidRPr="00BC3DCC">
        <w:rPr>
          <w:rFonts w:eastAsia="Calibri"/>
          <w:position w:val="0"/>
          <w:sz w:val="22"/>
          <w:szCs w:val="22"/>
        </w:rPr>
        <w:t xml:space="preserve">5.1. 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EA31FD" w:rsidRPr="00BC3DCC" w:rsidRDefault="00EA31FD" w:rsidP="00EA31FD">
      <w:pPr>
        <w:adjustRightInd w:val="0"/>
        <w:ind w:firstLine="708"/>
        <w:jc w:val="both"/>
        <w:rPr>
          <w:rFonts w:eastAsia="Calibri"/>
          <w:position w:val="0"/>
          <w:sz w:val="22"/>
          <w:szCs w:val="22"/>
        </w:rPr>
      </w:pPr>
      <w:r w:rsidRPr="00BC3DCC">
        <w:rPr>
          <w:rFonts w:eastAsia="Calibri"/>
          <w:position w:val="0"/>
          <w:sz w:val="22"/>
          <w:szCs w:val="22"/>
        </w:rPr>
        <w:t>5.2. Гарантийный срок на Квартиру исчисляется со дня передачи Квартиры и действует в течение 5 (Пяти) лет.</w:t>
      </w:r>
    </w:p>
    <w:p w:rsidR="00EA31FD" w:rsidRPr="00BC3DCC" w:rsidRDefault="00EA31FD" w:rsidP="00EA31FD">
      <w:pPr>
        <w:adjustRightInd w:val="0"/>
        <w:ind w:firstLine="708"/>
        <w:jc w:val="both"/>
        <w:rPr>
          <w:rFonts w:eastAsia="Calibri"/>
          <w:position w:val="0"/>
          <w:sz w:val="22"/>
          <w:szCs w:val="22"/>
          <w:lang w:eastAsia="en-US"/>
        </w:rPr>
      </w:pPr>
      <w:r w:rsidRPr="00BC3DCC">
        <w:rPr>
          <w:rFonts w:eastAsia="Calibri"/>
          <w:position w:val="0"/>
          <w:sz w:val="22"/>
          <w:szCs w:val="22"/>
          <w:lang w:eastAsia="en-US"/>
        </w:rPr>
        <w:t>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и исчисляется со дня подписания первого передаточного акта или иного документа о передаче объекта долевого строительства.</w:t>
      </w:r>
    </w:p>
    <w:p w:rsidR="00EA31FD" w:rsidRPr="00BC3DCC" w:rsidRDefault="00EA31FD" w:rsidP="00EA31FD">
      <w:pPr>
        <w:autoSpaceDE/>
        <w:autoSpaceDN/>
        <w:ind w:firstLine="720"/>
        <w:jc w:val="both"/>
        <w:rPr>
          <w:rFonts w:eastAsia="Calibri"/>
          <w:position w:val="0"/>
          <w:sz w:val="22"/>
          <w:szCs w:val="22"/>
        </w:rPr>
      </w:pPr>
      <w:r w:rsidRPr="00BC3DCC">
        <w:rPr>
          <w:rFonts w:eastAsia="Calibri"/>
          <w:position w:val="0"/>
          <w:sz w:val="22"/>
          <w:szCs w:val="22"/>
        </w:rPr>
        <w:t>5.3. В случае</w:t>
      </w:r>
      <w:proofErr w:type="gramStart"/>
      <w:r w:rsidRPr="00BC3DCC">
        <w:rPr>
          <w:rFonts w:eastAsia="Calibri"/>
          <w:position w:val="0"/>
          <w:sz w:val="22"/>
          <w:szCs w:val="22"/>
        </w:rPr>
        <w:t>,</w:t>
      </w:r>
      <w:proofErr w:type="gramEnd"/>
      <w:r w:rsidRPr="00BC3DCC">
        <w:rPr>
          <w:rFonts w:eastAsia="Calibri"/>
          <w:position w:val="0"/>
          <w:sz w:val="22"/>
          <w:szCs w:val="22"/>
        </w:rPr>
        <w:t xml:space="preserve"> если Квартира построена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ее качества, или с иными недостатками, которые делают Квартиру непригодной для предусмотренного настоящим Договором использования, Участник долевого строительства вправе потребовать от Застройщика только безвозмездного устранения недостатков в разумный срок.</w:t>
      </w:r>
    </w:p>
    <w:p w:rsidR="00EA31FD" w:rsidRPr="00BC3DCC" w:rsidRDefault="00EA31FD" w:rsidP="00EA3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both"/>
        <w:rPr>
          <w:rFonts w:eastAsia="Calibri"/>
          <w:position w:val="0"/>
          <w:sz w:val="22"/>
          <w:szCs w:val="22"/>
        </w:rPr>
      </w:pPr>
      <w:r w:rsidRPr="00BC3DCC">
        <w:rPr>
          <w:rFonts w:eastAsia="Calibri"/>
          <w:position w:val="0"/>
          <w:sz w:val="22"/>
          <w:szCs w:val="22"/>
        </w:rPr>
        <w:t xml:space="preserve">5.4. 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 (возникли) </w:t>
      </w:r>
      <w:proofErr w:type="gramStart"/>
      <w:r w:rsidRPr="00BC3DCC">
        <w:rPr>
          <w:rFonts w:eastAsia="Calibri"/>
          <w:position w:val="0"/>
          <w:sz w:val="22"/>
          <w:szCs w:val="22"/>
        </w:rPr>
        <w:t>вследствие</w:t>
      </w:r>
      <w:proofErr w:type="gramEnd"/>
      <w:r w:rsidRPr="00BC3DCC">
        <w:rPr>
          <w:rFonts w:eastAsia="Calibri"/>
          <w:position w:val="0"/>
          <w:sz w:val="22"/>
          <w:szCs w:val="22"/>
        </w:rPr>
        <w:t xml:space="preserve">: </w:t>
      </w:r>
    </w:p>
    <w:p w:rsidR="00EA31FD" w:rsidRPr="00BC3DCC" w:rsidRDefault="007E1A82" w:rsidP="007E1A8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eastAsia="Calibri"/>
          <w:position w:val="0"/>
          <w:sz w:val="22"/>
          <w:szCs w:val="22"/>
        </w:rPr>
      </w:pPr>
      <w:r w:rsidRPr="00BC3DCC">
        <w:rPr>
          <w:rFonts w:eastAsia="Calibri"/>
          <w:position w:val="0"/>
          <w:sz w:val="22"/>
          <w:szCs w:val="22"/>
        </w:rPr>
        <w:t xml:space="preserve">              </w:t>
      </w:r>
      <w:r w:rsidR="00EA31FD" w:rsidRPr="00BC3DCC">
        <w:rPr>
          <w:rFonts w:eastAsia="Calibri"/>
          <w:position w:val="0"/>
          <w:sz w:val="22"/>
          <w:szCs w:val="22"/>
        </w:rPr>
        <w:t>- нормального износа такого объекта долевого строител</w:t>
      </w:r>
      <w:r w:rsidRPr="00BC3DCC">
        <w:rPr>
          <w:rFonts w:eastAsia="Calibri"/>
          <w:position w:val="0"/>
          <w:sz w:val="22"/>
          <w:szCs w:val="22"/>
        </w:rPr>
        <w:t xml:space="preserve">ьства или входящих в его состав </w:t>
      </w:r>
      <w:r w:rsidR="00EA31FD" w:rsidRPr="00BC3DCC">
        <w:rPr>
          <w:rFonts w:eastAsia="Calibri"/>
          <w:position w:val="0"/>
          <w:sz w:val="22"/>
          <w:szCs w:val="22"/>
        </w:rPr>
        <w:t>элементов отделки (при их наличии), систем инженерно-технического обеспечения, конструктивных элементов, изделий;</w:t>
      </w:r>
    </w:p>
    <w:p w:rsidR="00EA31FD" w:rsidRPr="00BC3DCC" w:rsidRDefault="007E1A82" w:rsidP="007E1A8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eastAsia="Calibri"/>
          <w:position w:val="0"/>
          <w:sz w:val="22"/>
          <w:szCs w:val="22"/>
        </w:rPr>
      </w:pPr>
      <w:r w:rsidRPr="00BC3DCC">
        <w:rPr>
          <w:rFonts w:eastAsia="Calibri"/>
          <w:position w:val="0"/>
          <w:sz w:val="22"/>
          <w:szCs w:val="22"/>
        </w:rPr>
        <w:t xml:space="preserve">              </w:t>
      </w:r>
      <w:r w:rsidR="00EA31FD" w:rsidRPr="00BC3DCC">
        <w:rPr>
          <w:rFonts w:eastAsia="Calibri"/>
          <w:position w:val="0"/>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(при их наличии), систем инженерно-технического обеспечения, конструктивных элементов, изделий, вследствие ненадлежащего их ремонта, проведенного Участником долевого строительства или привлеченными им третьими лицами;</w:t>
      </w:r>
    </w:p>
    <w:p w:rsidR="004033E7" w:rsidRDefault="007E1A82" w:rsidP="00102FB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eastAsia="Calibri"/>
          <w:position w:val="0"/>
          <w:sz w:val="22"/>
          <w:szCs w:val="22"/>
        </w:rPr>
      </w:pPr>
      <w:r w:rsidRPr="00BC3DCC">
        <w:rPr>
          <w:rFonts w:eastAsia="Calibri"/>
          <w:position w:val="0"/>
          <w:sz w:val="22"/>
          <w:szCs w:val="22"/>
        </w:rPr>
        <w:t xml:space="preserve">             </w:t>
      </w:r>
      <w:r w:rsidR="00EA31FD" w:rsidRPr="00BC3DCC">
        <w:rPr>
          <w:rFonts w:eastAsia="Calibri"/>
          <w:position w:val="0"/>
          <w:sz w:val="22"/>
          <w:szCs w:val="22"/>
        </w:rPr>
        <w:t>- нарушения предусмотренных предоставленной Участнику долевого строительства 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 (при их наличии), систем инженерно-технического обеспечения, конструктивных элементов, изделий.</w:t>
      </w:r>
    </w:p>
    <w:p w:rsidR="001A7D09" w:rsidRPr="00BC3DCC" w:rsidRDefault="001A7D09" w:rsidP="00102FB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b/>
          <w:sz w:val="22"/>
          <w:szCs w:val="22"/>
        </w:rPr>
      </w:pPr>
    </w:p>
    <w:p w:rsidR="003C7024" w:rsidRPr="00BC3DCC" w:rsidRDefault="002C62AC" w:rsidP="00EA31FD">
      <w:pPr>
        <w:ind w:firstLine="540"/>
        <w:jc w:val="center"/>
        <w:rPr>
          <w:b/>
          <w:sz w:val="22"/>
          <w:szCs w:val="22"/>
        </w:rPr>
      </w:pPr>
      <w:r w:rsidRPr="00BC3DCC">
        <w:rPr>
          <w:b/>
          <w:sz w:val="22"/>
          <w:szCs w:val="22"/>
        </w:rPr>
        <w:t>6</w:t>
      </w:r>
      <w:r w:rsidR="00753622" w:rsidRPr="00BC3DCC">
        <w:rPr>
          <w:b/>
          <w:sz w:val="22"/>
          <w:szCs w:val="22"/>
        </w:rPr>
        <w:t>. ОТВЕТСТВЕННОСТЬ СТОРОН</w:t>
      </w:r>
    </w:p>
    <w:p w:rsidR="002C62AC" w:rsidRPr="00BC3DCC" w:rsidRDefault="002C62AC" w:rsidP="002C62AC">
      <w:pPr>
        <w:autoSpaceDE/>
        <w:autoSpaceDN/>
        <w:ind w:firstLine="720"/>
        <w:jc w:val="both"/>
        <w:rPr>
          <w:rFonts w:eastAsia="Calibri"/>
          <w:position w:val="0"/>
          <w:sz w:val="22"/>
          <w:szCs w:val="22"/>
        </w:rPr>
      </w:pPr>
      <w:r w:rsidRPr="00BC3DCC">
        <w:rPr>
          <w:rFonts w:eastAsia="Calibri"/>
          <w:position w:val="0"/>
          <w:sz w:val="22"/>
          <w:szCs w:val="22"/>
        </w:rPr>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rsidR="002C62AC" w:rsidRPr="00BC3DCC" w:rsidRDefault="002C62AC" w:rsidP="002C62AC">
      <w:pPr>
        <w:autoSpaceDE/>
        <w:autoSpaceDN/>
        <w:ind w:firstLine="720"/>
        <w:jc w:val="both"/>
        <w:rPr>
          <w:rFonts w:eastAsia="Calibri"/>
          <w:position w:val="0"/>
          <w:sz w:val="22"/>
          <w:szCs w:val="22"/>
        </w:rPr>
      </w:pPr>
      <w:r w:rsidRPr="00BC3DCC">
        <w:rPr>
          <w:rFonts w:eastAsia="Calibri"/>
          <w:position w:val="0"/>
          <w:sz w:val="22"/>
          <w:szCs w:val="22"/>
        </w:rPr>
        <w:lastRenderedPageBreak/>
        <w:t>6.2. В случае нарушения установленного настоящим Договором срока внесения платежей или платежа</w:t>
      </w:r>
      <w:r w:rsidR="00246F13" w:rsidRPr="00BC3DCC">
        <w:rPr>
          <w:rFonts w:eastAsia="Calibri"/>
          <w:position w:val="0"/>
          <w:sz w:val="22"/>
          <w:szCs w:val="22"/>
        </w:rPr>
        <w:t>, предусмотренных/</w:t>
      </w:r>
      <w:proofErr w:type="spellStart"/>
      <w:r w:rsidR="00246F13" w:rsidRPr="00BC3DCC">
        <w:rPr>
          <w:rFonts w:eastAsia="Calibri"/>
          <w:position w:val="0"/>
          <w:sz w:val="22"/>
          <w:szCs w:val="22"/>
        </w:rPr>
        <w:t>ного</w:t>
      </w:r>
      <w:proofErr w:type="spellEnd"/>
      <w:r w:rsidR="00246F13" w:rsidRPr="00BC3DCC">
        <w:rPr>
          <w:rFonts w:eastAsia="Calibri"/>
          <w:position w:val="0"/>
          <w:sz w:val="22"/>
          <w:szCs w:val="22"/>
        </w:rPr>
        <w:t xml:space="preserve"> разделом </w:t>
      </w:r>
      <w:r w:rsidR="00246F13" w:rsidRPr="00BC3DCC">
        <w:rPr>
          <w:rFonts w:eastAsia="Calibri"/>
          <w:b/>
          <w:position w:val="0"/>
          <w:sz w:val="22"/>
          <w:szCs w:val="22"/>
        </w:rPr>
        <w:t>3</w:t>
      </w:r>
      <w:r w:rsidRPr="00BC3DCC">
        <w:rPr>
          <w:rFonts w:eastAsia="Calibri"/>
          <w:position w:val="0"/>
          <w:sz w:val="22"/>
          <w:szCs w:val="22"/>
        </w:rPr>
        <w:t xml:space="preserve"> настоящего Договора, Участник долевого строительства уплачивает Застройщику пени в размере одной трехсотой </w:t>
      </w:r>
      <w:r w:rsidR="00360803" w:rsidRPr="00360803">
        <w:rPr>
          <w:rFonts w:eastAsia="Calibri"/>
          <w:position w:val="0"/>
          <w:sz w:val="22"/>
          <w:szCs w:val="22"/>
        </w:rPr>
        <w:t xml:space="preserve">ключевой ставки </w:t>
      </w:r>
      <w:r w:rsidR="00360803">
        <w:rPr>
          <w:rFonts w:eastAsia="Calibri"/>
          <w:position w:val="0"/>
          <w:sz w:val="22"/>
          <w:szCs w:val="22"/>
        </w:rPr>
        <w:t>Б</w:t>
      </w:r>
      <w:r w:rsidR="00360803" w:rsidRPr="00360803">
        <w:rPr>
          <w:rFonts w:eastAsia="Calibri"/>
          <w:position w:val="0"/>
          <w:sz w:val="22"/>
          <w:szCs w:val="22"/>
        </w:rPr>
        <w:t>анка России</w:t>
      </w:r>
      <w:r w:rsidRPr="00BC3DCC">
        <w:rPr>
          <w:rFonts w:eastAsia="Calibri"/>
          <w:position w:val="0"/>
          <w:sz w:val="22"/>
          <w:szCs w:val="22"/>
        </w:rPr>
        <w:t>, действующей на день исполнения обязательства, от суммы просроченного платежа за каждый день просрочки.</w:t>
      </w:r>
    </w:p>
    <w:p w:rsidR="002C62AC" w:rsidRPr="00BC3DCC" w:rsidRDefault="002C62AC" w:rsidP="002C62AC">
      <w:pPr>
        <w:adjustRightInd w:val="0"/>
        <w:ind w:firstLine="709"/>
        <w:jc w:val="both"/>
        <w:rPr>
          <w:rFonts w:eastAsia="Calibri"/>
          <w:position w:val="0"/>
          <w:sz w:val="22"/>
          <w:szCs w:val="22"/>
        </w:rPr>
      </w:pPr>
      <w:r w:rsidRPr="00BC3DCC">
        <w:rPr>
          <w:rFonts w:eastAsia="Calibri"/>
          <w:position w:val="0"/>
          <w:sz w:val="22"/>
          <w:szCs w:val="22"/>
        </w:rPr>
        <w:t>Просрочка внесения платежа в течение более чем 2 (Два) месяца является основанием для одностороннего отказа Застройщика от исполнения Договора в порядке, предусмотренном п.6.3. настоящего Договора.</w:t>
      </w:r>
    </w:p>
    <w:p w:rsidR="002C62AC" w:rsidRPr="00BC3DCC" w:rsidRDefault="002C62AC" w:rsidP="002C6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both"/>
        <w:rPr>
          <w:rFonts w:eastAsia="Calibri"/>
          <w:position w:val="0"/>
          <w:sz w:val="22"/>
          <w:szCs w:val="22"/>
        </w:rPr>
      </w:pPr>
      <w:r w:rsidRPr="00BC3DCC">
        <w:rPr>
          <w:rFonts w:eastAsia="Calibri"/>
          <w:position w:val="0"/>
          <w:sz w:val="22"/>
          <w:szCs w:val="22"/>
        </w:rPr>
        <w:t xml:space="preserve">6.3. </w:t>
      </w:r>
      <w:proofErr w:type="gramStart"/>
      <w:r w:rsidRPr="00BC3DCC">
        <w:rPr>
          <w:rFonts w:eastAsia="Calibri"/>
          <w:position w:val="0"/>
          <w:sz w:val="22"/>
          <w:szCs w:val="22"/>
        </w:rPr>
        <w:t>В случае наличия основания для одностороннего отказа Застройщика от исполнения настоящего Договора, предусмотренного п.6.2. настоящего Договора, Застройщик вправе расторгнуть настоящий Договор не ранее, чем через 30 (Тридцать) дней после направления в письменной форме Участнику долевого строительства в порядке, предусмотренном абз.2 п.</w:t>
      </w:r>
      <w:r w:rsidR="002C7B4E" w:rsidRPr="00BC3DCC">
        <w:rPr>
          <w:rFonts w:eastAsia="Calibri"/>
          <w:position w:val="0"/>
          <w:sz w:val="22"/>
          <w:szCs w:val="22"/>
        </w:rPr>
        <w:t>4</w:t>
      </w:r>
      <w:r w:rsidRPr="00BC3DCC">
        <w:rPr>
          <w:rFonts w:eastAsia="Calibri"/>
          <w:position w:val="0"/>
          <w:sz w:val="22"/>
          <w:szCs w:val="22"/>
        </w:rPr>
        <w:t>.1.5. настоящего Договора, предупреждения о необходимости погашения им задолженности по уплате Цены Договора и о последствиях неисполнения</w:t>
      </w:r>
      <w:proofErr w:type="gramEnd"/>
      <w:r w:rsidRPr="00BC3DCC">
        <w:rPr>
          <w:rFonts w:eastAsia="Calibri"/>
          <w:position w:val="0"/>
          <w:sz w:val="22"/>
          <w:szCs w:val="22"/>
        </w:rPr>
        <w:t xml:space="preserve"> такого требования. </w:t>
      </w:r>
    </w:p>
    <w:p w:rsidR="002C62AC" w:rsidRPr="00BC3DCC" w:rsidRDefault="002C62AC" w:rsidP="002C6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20"/>
        <w:jc w:val="both"/>
        <w:rPr>
          <w:rFonts w:eastAsia="Calibri"/>
          <w:position w:val="0"/>
          <w:sz w:val="22"/>
          <w:szCs w:val="22"/>
        </w:rPr>
      </w:pPr>
      <w:r w:rsidRPr="00BC3DCC">
        <w:rPr>
          <w:rFonts w:eastAsia="Calibri"/>
          <w:position w:val="0"/>
          <w:sz w:val="22"/>
          <w:szCs w:val="22"/>
        </w:rPr>
        <w:t>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w:t>
      </w:r>
    </w:p>
    <w:p w:rsidR="002C62AC" w:rsidRPr="00BC3DCC" w:rsidRDefault="002C62AC" w:rsidP="002C62AC">
      <w:pPr>
        <w:autoSpaceDE/>
        <w:autoSpaceDN/>
        <w:ind w:firstLine="720"/>
        <w:jc w:val="both"/>
        <w:rPr>
          <w:rFonts w:eastAsia="Calibri"/>
          <w:position w:val="0"/>
          <w:sz w:val="22"/>
          <w:szCs w:val="22"/>
        </w:rPr>
      </w:pPr>
      <w:r w:rsidRPr="00360803">
        <w:rPr>
          <w:rFonts w:eastAsia="Calibri"/>
          <w:position w:val="0"/>
          <w:sz w:val="22"/>
          <w:szCs w:val="22"/>
        </w:rPr>
        <w:t xml:space="preserve">6.4. </w:t>
      </w:r>
      <w:proofErr w:type="gramStart"/>
      <w:r w:rsidRPr="00360803">
        <w:rPr>
          <w:rFonts w:eastAsia="Calibri"/>
          <w:position w:val="0"/>
          <w:sz w:val="22"/>
          <w:szCs w:val="22"/>
        </w:rPr>
        <w:t>В случае</w:t>
      </w:r>
      <w:r w:rsidRPr="00BC3DCC">
        <w:rPr>
          <w:rFonts w:eastAsia="Calibri"/>
          <w:position w:val="0"/>
          <w:sz w:val="22"/>
          <w:szCs w:val="22"/>
        </w:rPr>
        <w:t xml:space="preserve"> нарушения Участником долевого строительства сроков возмещения расходов Застройщика (в соответствии с п.</w:t>
      </w:r>
      <w:r w:rsidR="00A936FA" w:rsidRPr="00BC3DCC">
        <w:rPr>
          <w:rFonts w:eastAsia="Calibri"/>
          <w:position w:val="0"/>
          <w:sz w:val="22"/>
          <w:szCs w:val="22"/>
        </w:rPr>
        <w:t>4</w:t>
      </w:r>
      <w:r w:rsidRPr="00BC3DCC">
        <w:rPr>
          <w:rFonts w:eastAsia="Calibri"/>
          <w:position w:val="0"/>
          <w:sz w:val="22"/>
          <w:szCs w:val="22"/>
        </w:rPr>
        <w:t>.2.3.</w:t>
      </w:r>
      <w:proofErr w:type="gramEnd"/>
      <w:r w:rsidRPr="00BC3DCC">
        <w:rPr>
          <w:rFonts w:eastAsia="Calibri"/>
          <w:position w:val="0"/>
          <w:sz w:val="22"/>
          <w:szCs w:val="22"/>
        </w:rPr>
        <w:t xml:space="preserve"> </w:t>
      </w:r>
      <w:proofErr w:type="gramStart"/>
      <w:r w:rsidRPr="00BC3DCC">
        <w:rPr>
          <w:rFonts w:eastAsia="Calibri"/>
          <w:position w:val="0"/>
          <w:sz w:val="22"/>
          <w:szCs w:val="22"/>
        </w:rPr>
        <w:t>Договора) Участник долевого строительства обязан уплатить Застройщику пени в размере одной трехсотой</w:t>
      </w:r>
      <w:r w:rsidR="00360803">
        <w:rPr>
          <w:rFonts w:eastAsia="Calibri"/>
          <w:position w:val="0"/>
          <w:sz w:val="22"/>
          <w:szCs w:val="22"/>
        </w:rPr>
        <w:t xml:space="preserve"> ключевой</w:t>
      </w:r>
      <w:r w:rsidRPr="00BC3DCC">
        <w:rPr>
          <w:rFonts w:eastAsia="Calibri"/>
          <w:position w:val="0"/>
          <w:sz w:val="22"/>
          <w:szCs w:val="22"/>
        </w:rPr>
        <w:t xml:space="preserve"> ставки банка Росси</w:t>
      </w:r>
      <w:r w:rsidR="00360803">
        <w:rPr>
          <w:rFonts w:eastAsia="Calibri"/>
          <w:position w:val="0"/>
          <w:sz w:val="22"/>
          <w:szCs w:val="22"/>
        </w:rPr>
        <w:t>и</w:t>
      </w:r>
      <w:r w:rsidRPr="00BC3DCC">
        <w:rPr>
          <w:rFonts w:eastAsia="Calibri"/>
          <w:position w:val="0"/>
          <w:sz w:val="22"/>
          <w:szCs w:val="22"/>
        </w:rPr>
        <w:t>,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2C62AC" w:rsidRDefault="002C62AC" w:rsidP="002C62AC">
      <w:pPr>
        <w:autoSpaceDE/>
        <w:autoSpaceDN/>
        <w:ind w:firstLine="720"/>
        <w:jc w:val="both"/>
        <w:rPr>
          <w:rFonts w:eastAsia="Calibri"/>
          <w:position w:val="0"/>
          <w:sz w:val="22"/>
          <w:szCs w:val="22"/>
        </w:rPr>
      </w:pPr>
      <w:r w:rsidRPr="00BC3DCC">
        <w:rPr>
          <w:rFonts w:eastAsia="Calibri"/>
          <w:position w:val="0"/>
          <w:sz w:val="22"/>
          <w:szCs w:val="22"/>
        </w:rPr>
        <w:t xml:space="preserve">6.5. В случае расторжения Договора по инициативе Участника долевого строительства, за исключением оснований, указанных в ч.3 ст.7, ч.1 и ч. 1.1. ст. 9 Федерального закона «Об участии в долевом строительстве», Участник долевого строительства обязан уплатить Застройщику </w:t>
      </w:r>
      <w:r w:rsidRPr="007D6756">
        <w:rPr>
          <w:rFonts w:eastAsia="Calibri"/>
          <w:position w:val="0"/>
          <w:sz w:val="22"/>
          <w:szCs w:val="22"/>
        </w:rPr>
        <w:t>неустойку в размере 10% (Десять процентов) от Цены</w:t>
      </w:r>
      <w:r w:rsidRPr="00BC3DCC">
        <w:rPr>
          <w:rFonts w:eastAsia="Calibri"/>
          <w:position w:val="0"/>
          <w:sz w:val="22"/>
          <w:szCs w:val="22"/>
        </w:rPr>
        <w:t xml:space="preserve">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 долевого строительства. Возврат Участнику долевого строительства уплаченных им денежных сре</w:t>
      </w:r>
      <w:proofErr w:type="gramStart"/>
      <w:r w:rsidRPr="00BC3DCC">
        <w:rPr>
          <w:rFonts w:eastAsia="Calibri"/>
          <w:position w:val="0"/>
          <w:sz w:val="22"/>
          <w:szCs w:val="22"/>
        </w:rPr>
        <w:t>дств пр</w:t>
      </w:r>
      <w:proofErr w:type="gramEnd"/>
      <w:r w:rsidRPr="00BC3DCC">
        <w:rPr>
          <w:rFonts w:eastAsia="Calibri"/>
          <w:position w:val="0"/>
          <w:sz w:val="22"/>
          <w:szCs w:val="22"/>
        </w:rPr>
        <w:t>оизводится Застройщиком не позднее 10 (десяти) рабочих дней с момента заключения соглашения о расторжении Договора, если иной срок не будет установлен соглашением Сторон.</w:t>
      </w:r>
    </w:p>
    <w:p w:rsidR="0020432C" w:rsidRDefault="0020432C" w:rsidP="0020432C">
      <w:pPr>
        <w:autoSpaceDE/>
        <w:autoSpaceDN/>
        <w:ind w:firstLine="720"/>
        <w:jc w:val="both"/>
        <w:rPr>
          <w:rFonts w:eastAsia="Calibri"/>
          <w:position w:val="0"/>
          <w:sz w:val="22"/>
          <w:szCs w:val="22"/>
        </w:rPr>
      </w:pPr>
      <w:r>
        <w:rPr>
          <w:rFonts w:eastAsia="Calibri"/>
          <w:position w:val="0"/>
          <w:sz w:val="22"/>
          <w:szCs w:val="22"/>
        </w:rPr>
        <w:t xml:space="preserve">6.6. </w:t>
      </w:r>
      <w:r w:rsidRPr="00A77514">
        <w:rPr>
          <w:rFonts w:eastAsia="Calibri"/>
          <w:position w:val="0"/>
          <w:sz w:val="22"/>
          <w:szCs w:val="22"/>
        </w:rPr>
        <w:t>В случае расторжения договора по каким-либо основаниям, в том числе в результате внесудебного одностороннего отказа от исполнения Договора одной из Сторон, или признания сде</w:t>
      </w:r>
      <w:r>
        <w:rPr>
          <w:rFonts w:eastAsia="Calibri"/>
          <w:position w:val="0"/>
          <w:sz w:val="22"/>
          <w:szCs w:val="22"/>
        </w:rPr>
        <w:t xml:space="preserve">лки не действительной, </w:t>
      </w:r>
      <w:r w:rsidRPr="00FE71D7">
        <w:rPr>
          <w:rFonts w:eastAsia="Calibri"/>
          <w:position w:val="0"/>
          <w:sz w:val="22"/>
          <w:szCs w:val="22"/>
        </w:rPr>
        <w:t xml:space="preserve">Застройщик возвращает Участнику заемные  денежные  средства, перечисленные по Кредитному договору на счет Застройщика, в течение 15 календарных дней со дня расторжения договора. Возврат денежных средств, перечисленных по Кредитному договору, осуществляется Застройщиком путем безналичного перевода денежных средств на счет Участника </w:t>
      </w:r>
      <w:r w:rsidRPr="004E51C7">
        <w:rPr>
          <w:rFonts w:eastAsia="Calibri"/>
          <w:position w:val="0"/>
          <w:sz w:val="22"/>
          <w:szCs w:val="22"/>
        </w:rPr>
        <w:t xml:space="preserve">№ </w:t>
      </w:r>
      <w:r>
        <w:rPr>
          <w:rFonts w:eastAsia="Calibri"/>
          <w:position w:val="0"/>
          <w:sz w:val="22"/>
          <w:szCs w:val="22"/>
        </w:rPr>
        <w:t>_____________________________</w:t>
      </w:r>
      <w:r w:rsidRPr="003D53E1">
        <w:rPr>
          <w:rFonts w:eastAsia="Calibri"/>
          <w:position w:val="0"/>
          <w:sz w:val="22"/>
          <w:szCs w:val="22"/>
        </w:rPr>
        <w:t>, открытый</w:t>
      </w:r>
      <w:r w:rsidRPr="00A913A9">
        <w:rPr>
          <w:rFonts w:eastAsia="Calibri"/>
          <w:position w:val="0"/>
          <w:sz w:val="22"/>
          <w:szCs w:val="22"/>
        </w:rPr>
        <w:t xml:space="preserve"> в Банке</w:t>
      </w:r>
      <w:r w:rsidRPr="0029454F">
        <w:rPr>
          <w:rFonts w:eastAsia="Calibri"/>
          <w:position w:val="0"/>
          <w:sz w:val="22"/>
          <w:szCs w:val="22"/>
        </w:rPr>
        <w:t>. Субсидии и социальные выплаты, перечисленные на</w:t>
      </w:r>
      <w:r w:rsidRPr="00A77514">
        <w:rPr>
          <w:rFonts w:eastAsia="Calibri"/>
          <w:position w:val="0"/>
          <w:sz w:val="22"/>
          <w:szCs w:val="22"/>
        </w:rPr>
        <w:t xml:space="preserve"> счет Застройщика, возвращаются Застройщиком в бюджеты согласно выданному Свидетельству в полном объеме в установленном законом порядке без взимания каких-либо штрафных санкций, пеней, удержаний и т.п.</w:t>
      </w:r>
    </w:p>
    <w:p w:rsidR="00915883" w:rsidRDefault="00915883" w:rsidP="002C62AC">
      <w:pPr>
        <w:autoSpaceDE/>
        <w:autoSpaceDN/>
        <w:ind w:firstLine="720"/>
        <w:jc w:val="both"/>
        <w:rPr>
          <w:rFonts w:eastAsia="Calibri"/>
          <w:position w:val="0"/>
          <w:sz w:val="22"/>
          <w:szCs w:val="22"/>
        </w:rPr>
      </w:pPr>
    </w:p>
    <w:p w:rsidR="003C7024" w:rsidRPr="00BC3DCC" w:rsidRDefault="002C62AC" w:rsidP="00753622">
      <w:pPr>
        <w:ind w:firstLine="540"/>
        <w:jc w:val="center"/>
        <w:rPr>
          <w:b/>
          <w:sz w:val="22"/>
          <w:szCs w:val="22"/>
        </w:rPr>
      </w:pPr>
      <w:r w:rsidRPr="00BC3DCC">
        <w:rPr>
          <w:b/>
          <w:sz w:val="22"/>
          <w:szCs w:val="22"/>
        </w:rPr>
        <w:t>7</w:t>
      </w:r>
      <w:r w:rsidR="00753622" w:rsidRPr="00BC3DCC">
        <w:rPr>
          <w:b/>
          <w:sz w:val="22"/>
          <w:szCs w:val="22"/>
        </w:rPr>
        <w:t xml:space="preserve">. ОБСТОЯТЕЛЬСТВА  </w:t>
      </w:r>
      <w:proofErr w:type="gramStart"/>
      <w:r w:rsidR="00753622" w:rsidRPr="00BC3DCC">
        <w:rPr>
          <w:b/>
          <w:sz w:val="22"/>
          <w:szCs w:val="22"/>
        </w:rPr>
        <w:t>ФОРС</w:t>
      </w:r>
      <w:proofErr w:type="gramEnd"/>
      <w:r w:rsidR="00753622" w:rsidRPr="00BC3DCC">
        <w:rPr>
          <w:b/>
          <w:sz w:val="22"/>
          <w:szCs w:val="22"/>
        </w:rPr>
        <w:t xml:space="preserve"> – МАЖОРА</w:t>
      </w:r>
    </w:p>
    <w:p w:rsidR="002C62AC" w:rsidRPr="00BC3DCC" w:rsidRDefault="002C62AC" w:rsidP="002C62AC">
      <w:pPr>
        <w:autoSpaceDE/>
        <w:autoSpaceDN/>
        <w:ind w:firstLine="720"/>
        <w:jc w:val="both"/>
        <w:rPr>
          <w:rFonts w:eastAsia="Calibri"/>
          <w:position w:val="0"/>
          <w:sz w:val="22"/>
          <w:szCs w:val="22"/>
        </w:rPr>
      </w:pPr>
      <w:r w:rsidRPr="00BC3DCC">
        <w:rPr>
          <w:rFonts w:eastAsia="Calibri"/>
          <w:position w:val="0"/>
          <w:sz w:val="22"/>
          <w:szCs w:val="22"/>
        </w:rPr>
        <w:t xml:space="preserve">7.1. </w:t>
      </w:r>
      <w:proofErr w:type="gramStart"/>
      <w:r w:rsidRPr="00BC3DCC">
        <w:rPr>
          <w:rFonts w:eastAsia="Calibri"/>
          <w:position w:val="0"/>
          <w:sz w:val="22"/>
          <w:szCs w:val="22"/>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w:t>
      </w:r>
      <w:proofErr w:type="gramEnd"/>
      <w:r w:rsidRPr="00BC3DCC">
        <w:rPr>
          <w:rFonts w:eastAsia="Calibri"/>
          <w:position w:val="0"/>
          <w:sz w:val="22"/>
          <w:szCs w:val="22"/>
        </w:rPr>
        <w:t>, если эти обстоятельства непосредственно повлияли на исполнение настоящего Договора.</w:t>
      </w:r>
    </w:p>
    <w:p w:rsidR="002C62AC" w:rsidRPr="00BC3DCC" w:rsidRDefault="002C62AC" w:rsidP="002C62AC">
      <w:pPr>
        <w:autoSpaceDE/>
        <w:autoSpaceDN/>
        <w:ind w:firstLine="720"/>
        <w:jc w:val="both"/>
        <w:rPr>
          <w:rFonts w:eastAsia="Calibri"/>
          <w:position w:val="0"/>
          <w:sz w:val="22"/>
          <w:szCs w:val="22"/>
        </w:rPr>
      </w:pPr>
      <w:r w:rsidRPr="00BC3DCC">
        <w:rPr>
          <w:rFonts w:eastAsia="Calibri"/>
          <w:position w:val="0"/>
          <w:sz w:val="22"/>
          <w:szCs w:val="22"/>
        </w:rPr>
        <w:lastRenderedPageBreak/>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rsidR="002C62AC" w:rsidRPr="00BC3DCC" w:rsidRDefault="002C62AC" w:rsidP="002C62AC">
      <w:pPr>
        <w:autoSpaceDE/>
        <w:autoSpaceDN/>
        <w:ind w:firstLine="720"/>
        <w:jc w:val="both"/>
        <w:rPr>
          <w:rFonts w:eastAsia="Calibri"/>
          <w:position w:val="0"/>
          <w:sz w:val="22"/>
          <w:szCs w:val="22"/>
        </w:rPr>
      </w:pPr>
      <w:r w:rsidRPr="00BC3DCC">
        <w:rPr>
          <w:rFonts w:eastAsia="Calibri"/>
          <w:position w:val="0"/>
          <w:sz w:val="22"/>
          <w:szCs w:val="22"/>
        </w:rPr>
        <w:t xml:space="preserve">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rsidR="002C62AC" w:rsidRPr="00BC3DCC" w:rsidRDefault="002C62AC" w:rsidP="002C62AC">
      <w:pPr>
        <w:autoSpaceDE/>
        <w:autoSpaceDN/>
        <w:ind w:firstLine="720"/>
        <w:jc w:val="both"/>
        <w:rPr>
          <w:rFonts w:eastAsia="Calibri"/>
          <w:position w:val="0"/>
          <w:sz w:val="22"/>
          <w:szCs w:val="22"/>
        </w:rPr>
      </w:pPr>
      <w:r w:rsidRPr="00BC3DCC">
        <w:rPr>
          <w:rFonts w:eastAsia="Calibri"/>
          <w:position w:val="0"/>
          <w:sz w:val="22"/>
          <w:szCs w:val="22"/>
        </w:rPr>
        <w:t>7.3 Обязанность доказывать обстоятельства непреодолимой силы лежит на Стороне, не выполнившей свои обязательства.</w:t>
      </w:r>
      <w:r w:rsidR="007E1A82" w:rsidRPr="00BC3DCC">
        <w:rPr>
          <w:rFonts w:eastAsia="Calibri"/>
          <w:position w:val="0"/>
          <w:sz w:val="22"/>
          <w:szCs w:val="22"/>
        </w:rPr>
        <w:t xml:space="preserve"> </w:t>
      </w:r>
    </w:p>
    <w:p w:rsidR="007E1A82" w:rsidRPr="00BC3DCC" w:rsidRDefault="007E1A82" w:rsidP="002C62AC">
      <w:pPr>
        <w:autoSpaceDE/>
        <w:autoSpaceDN/>
        <w:ind w:firstLine="720"/>
        <w:jc w:val="both"/>
        <w:rPr>
          <w:rFonts w:eastAsia="Calibri"/>
          <w:position w:val="0"/>
          <w:sz w:val="22"/>
          <w:szCs w:val="22"/>
        </w:rPr>
      </w:pPr>
    </w:p>
    <w:p w:rsidR="003C7024" w:rsidRPr="00BC3DCC" w:rsidRDefault="007E1A82" w:rsidP="007E1A82">
      <w:pPr>
        <w:rPr>
          <w:b/>
          <w:sz w:val="22"/>
          <w:szCs w:val="22"/>
        </w:rPr>
      </w:pPr>
      <w:r w:rsidRPr="00BC3DCC">
        <w:rPr>
          <w:b/>
          <w:sz w:val="22"/>
          <w:szCs w:val="22"/>
        </w:rPr>
        <w:t xml:space="preserve">       </w:t>
      </w:r>
      <w:r w:rsidR="008E2E96" w:rsidRPr="00BC3DCC">
        <w:rPr>
          <w:b/>
          <w:sz w:val="22"/>
          <w:szCs w:val="22"/>
        </w:rPr>
        <w:t>8</w:t>
      </w:r>
      <w:r w:rsidR="00753622" w:rsidRPr="00BC3DCC">
        <w:rPr>
          <w:b/>
          <w:sz w:val="22"/>
          <w:szCs w:val="22"/>
        </w:rPr>
        <w:t xml:space="preserve">. </w:t>
      </w:r>
      <w:r w:rsidR="00D40B94" w:rsidRPr="00BC3DCC">
        <w:rPr>
          <w:b/>
          <w:sz w:val="22"/>
          <w:szCs w:val="22"/>
        </w:rPr>
        <w:t>СРОК</w:t>
      </w:r>
      <w:r w:rsidR="00753622" w:rsidRPr="00BC3DCC">
        <w:rPr>
          <w:b/>
          <w:sz w:val="22"/>
          <w:szCs w:val="22"/>
        </w:rPr>
        <w:t xml:space="preserve"> ДЕЙСТВИЯ ДОГОВОРА</w:t>
      </w:r>
      <w:r w:rsidR="00D40B94" w:rsidRPr="00BC3DCC">
        <w:rPr>
          <w:b/>
          <w:sz w:val="22"/>
          <w:szCs w:val="22"/>
        </w:rPr>
        <w:t>. ДОСРОЧНОЕ РАСТОРЖЕНИЕ</w:t>
      </w:r>
      <w:r w:rsidRPr="00BC3DCC">
        <w:rPr>
          <w:b/>
          <w:sz w:val="22"/>
          <w:szCs w:val="22"/>
        </w:rPr>
        <w:t xml:space="preserve"> </w:t>
      </w:r>
      <w:r w:rsidR="00D40B94" w:rsidRPr="00BC3DCC">
        <w:rPr>
          <w:b/>
          <w:sz w:val="22"/>
          <w:szCs w:val="22"/>
        </w:rPr>
        <w:t>ДОГОВОРА.</w:t>
      </w:r>
    </w:p>
    <w:p w:rsidR="008E2E96" w:rsidRPr="00BC3DCC" w:rsidRDefault="008E2E96" w:rsidP="008E2E96">
      <w:pPr>
        <w:adjustRightInd w:val="0"/>
        <w:ind w:firstLine="720"/>
        <w:jc w:val="both"/>
        <w:rPr>
          <w:rFonts w:eastAsia="Calibri"/>
          <w:position w:val="0"/>
          <w:sz w:val="22"/>
          <w:szCs w:val="22"/>
        </w:rPr>
      </w:pPr>
      <w:r w:rsidRPr="00BC3DCC">
        <w:rPr>
          <w:rFonts w:eastAsia="Calibri"/>
          <w:position w:val="0"/>
          <w:sz w:val="22"/>
          <w:szCs w:val="22"/>
        </w:rPr>
        <w:t>8.1. Договор вступает в силу с момента его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Дома  и действует до полного выполнения принятых на себя Сторонами обязательств.</w:t>
      </w:r>
    </w:p>
    <w:p w:rsidR="008E2E96" w:rsidRPr="00BC3DCC" w:rsidRDefault="008E2E96" w:rsidP="008E2E96">
      <w:pPr>
        <w:autoSpaceDE/>
        <w:autoSpaceDN/>
        <w:ind w:firstLine="720"/>
        <w:rPr>
          <w:rFonts w:eastAsia="Calibri"/>
          <w:position w:val="0"/>
          <w:sz w:val="22"/>
          <w:szCs w:val="22"/>
        </w:rPr>
      </w:pPr>
      <w:r w:rsidRPr="00BC3DCC">
        <w:rPr>
          <w:rFonts w:eastAsia="Calibri"/>
          <w:position w:val="0"/>
          <w:sz w:val="22"/>
          <w:szCs w:val="22"/>
        </w:rPr>
        <w:t>8.2. Договор прекращается:</w:t>
      </w:r>
    </w:p>
    <w:p w:rsidR="008E2E96" w:rsidRPr="00BC3DCC" w:rsidRDefault="008E2E96" w:rsidP="008E2E96">
      <w:pPr>
        <w:autoSpaceDE/>
        <w:autoSpaceDN/>
        <w:ind w:firstLine="720"/>
        <w:rPr>
          <w:rFonts w:eastAsia="Calibri"/>
          <w:position w:val="0"/>
          <w:sz w:val="22"/>
          <w:szCs w:val="22"/>
        </w:rPr>
      </w:pPr>
      <w:r w:rsidRPr="00BC3DCC">
        <w:rPr>
          <w:rFonts w:eastAsia="Calibri"/>
          <w:position w:val="0"/>
          <w:sz w:val="22"/>
          <w:szCs w:val="22"/>
        </w:rPr>
        <w:t>- по соглашению Сторон;</w:t>
      </w:r>
    </w:p>
    <w:p w:rsidR="008E2E96" w:rsidRPr="00BC3DCC" w:rsidRDefault="008E2E96" w:rsidP="008E2E96">
      <w:pPr>
        <w:autoSpaceDE/>
        <w:autoSpaceDN/>
        <w:ind w:firstLine="720"/>
        <w:rPr>
          <w:rFonts w:eastAsia="Calibri"/>
          <w:position w:val="0"/>
          <w:sz w:val="22"/>
          <w:szCs w:val="22"/>
        </w:rPr>
      </w:pPr>
      <w:r w:rsidRPr="00BC3DCC">
        <w:rPr>
          <w:rFonts w:eastAsia="Calibri"/>
          <w:position w:val="0"/>
          <w:sz w:val="22"/>
          <w:szCs w:val="22"/>
        </w:rPr>
        <w:t>- по решению суда;</w:t>
      </w:r>
    </w:p>
    <w:p w:rsidR="008E2E96" w:rsidRPr="00BC3DCC" w:rsidRDefault="008E2E96" w:rsidP="008E2E96">
      <w:pPr>
        <w:autoSpaceDE/>
        <w:autoSpaceDN/>
        <w:ind w:firstLine="720"/>
        <w:jc w:val="both"/>
        <w:rPr>
          <w:rFonts w:eastAsia="Calibri"/>
          <w:position w:val="0"/>
          <w:sz w:val="22"/>
          <w:szCs w:val="22"/>
        </w:rPr>
      </w:pPr>
      <w:r w:rsidRPr="00BC3DCC">
        <w:rPr>
          <w:rFonts w:eastAsia="Calibri"/>
          <w:position w:val="0"/>
          <w:sz w:val="22"/>
          <w:szCs w:val="22"/>
        </w:rPr>
        <w:t>- по выполнению Сторонами всех обязательств по Договору;</w:t>
      </w:r>
    </w:p>
    <w:p w:rsidR="008E2E96" w:rsidRPr="00BC3DCC" w:rsidRDefault="008E2E96" w:rsidP="008E2E96">
      <w:pPr>
        <w:adjustRightInd w:val="0"/>
        <w:ind w:firstLine="720"/>
        <w:jc w:val="both"/>
        <w:rPr>
          <w:rFonts w:eastAsia="Calibri"/>
          <w:position w:val="0"/>
          <w:sz w:val="22"/>
          <w:szCs w:val="22"/>
        </w:rPr>
      </w:pPr>
      <w:r w:rsidRPr="00BC3DCC">
        <w:rPr>
          <w:rFonts w:eastAsia="Calibri"/>
          <w:position w:val="0"/>
          <w:sz w:val="22"/>
          <w:szCs w:val="22"/>
        </w:rPr>
        <w:t>- в случаях, предусмотренных законодательством Российской Федерации и Договором.</w:t>
      </w:r>
    </w:p>
    <w:p w:rsidR="008E2E96" w:rsidRPr="00BC3DCC" w:rsidRDefault="008E2E96" w:rsidP="008E2E96">
      <w:pPr>
        <w:adjustRightInd w:val="0"/>
        <w:ind w:firstLine="709"/>
        <w:jc w:val="both"/>
        <w:rPr>
          <w:rFonts w:eastAsia="Calibri"/>
          <w:position w:val="0"/>
          <w:sz w:val="22"/>
          <w:szCs w:val="22"/>
        </w:rPr>
      </w:pPr>
      <w:r w:rsidRPr="00BC3DCC">
        <w:rPr>
          <w:rFonts w:eastAsia="Calibri"/>
          <w:position w:val="0"/>
          <w:sz w:val="22"/>
          <w:szCs w:val="22"/>
        </w:rPr>
        <w:t>8.3. В случае</w:t>
      </w:r>
      <w:proofErr w:type="gramStart"/>
      <w:r w:rsidRPr="00BC3DCC">
        <w:rPr>
          <w:rFonts w:eastAsia="Calibri"/>
          <w:position w:val="0"/>
          <w:sz w:val="22"/>
          <w:szCs w:val="22"/>
        </w:rPr>
        <w:t>,</w:t>
      </w:r>
      <w:proofErr w:type="gramEnd"/>
      <w:r w:rsidRPr="00BC3DCC">
        <w:rPr>
          <w:rFonts w:eastAsia="Calibri"/>
          <w:position w:val="0"/>
          <w:sz w:val="22"/>
          <w:szCs w:val="22"/>
        </w:rPr>
        <w:t xml:space="preserve">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2474A1" w:rsidRPr="00192856" w:rsidRDefault="008E2E96" w:rsidP="007D6756">
      <w:pPr>
        <w:autoSpaceDE/>
        <w:autoSpaceDN/>
        <w:ind w:firstLine="720"/>
        <w:jc w:val="both"/>
        <w:rPr>
          <w:b/>
        </w:rPr>
      </w:pPr>
      <w:r w:rsidRPr="00BC3DCC">
        <w:rPr>
          <w:rFonts w:eastAsia="Calibri"/>
          <w:position w:val="0"/>
          <w:sz w:val="22"/>
          <w:szCs w:val="22"/>
        </w:rPr>
        <w:t>8.4.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rsidR="003C7024" w:rsidRPr="00BC3DCC" w:rsidRDefault="008E2E96" w:rsidP="00753622">
      <w:pPr>
        <w:ind w:firstLine="540"/>
        <w:jc w:val="center"/>
        <w:rPr>
          <w:b/>
          <w:sz w:val="22"/>
          <w:szCs w:val="22"/>
        </w:rPr>
      </w:pPr>
      <w:r w:rsidRPr="00BC3DCC">
        <w:rPr>
          <w:b/>
          <w:sz w:val="22"/>
          <w:szCs w:val="22"/>
        </w:rPr>
        <w:t>9</w:t>
      </w:r>
      <w:r w:rsidR="00753622" w:rsidRPr="00BC3DCC">
        <w:rPr>
          <w:b/>
          <w:sz w:val="22"/>
          <w:szCs w:val="22"/>
        </w:rPr>
        <w:t>. ЗАКЛЮЧИТЕЛЬНЫЕ ПОЛОЖЕНИЯ.</w:t>
      </w:r>
    </w:p>
    <w:p w:rsidR="008E2E96" w:rsidRPr="00BC3DCC" w:rsidRDefault="008E2E96" w:rsidP="008E2E96">
      <w:pPr>
        <w:autoSpaceDE/>
        <w:autoSpaceDN/>
        <w:ind w:firstLine="720"/>
        <w:jc w:val="both"/>
        <w:rPr>
          <w:rFonts w:eastAsia="Calibri"/>
          <w:position w:val="0"/>
          <w:sz w:val="22"/>
          <w:szCs w:val="22"/>
        </w:rPr>
      </w:pPr>
      <w:r w:rsidRPr="00BC3DCC">
        <w:rPr>
          <w:rFonts w:eastAsia="Calibri"/>
          <w:position w:val="0"/>
          <w:sz w:val="22"/>
          <w:szCs w:val="22"/>
        </w:rPr>
        <w:t>9.1.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соответствующего суда.</w:t>
      </w:r>
    </w:p>
    <w:p w:rsidR="008E2E96" w:rsidRPr="00BC3DCC" w:rsidRDefault="008E2E96" w:rsidP="008E2E96">
      <w:pPr>
        <w:autoSpaceDE/>
        <w:autoSpaceDN/>
        <w:ind w:firstLine="720"/>
        <w:jc w:val="both"/>
        <w:rPr>
          <w:rFonts w:eastAsia="Calibri"/>
          <w:position w:val="0"/>
          <w:sz w:val="22"/>
          <w:szCs w:val="22"/>
        </w:rPr>
      </w:pPr>
      <w:r w:rsidRPr="00BC3DCC">
        <w:rPr>
          <w:rFonts w:eastAsia="Calibri"/>
          <w:position w:val="0"/>
          <w:sz w:val="22"/>
          <w:szCs w:val="22"/>
        </w:rPr>
        <w:t>9.2. Настоящий Договор может быть изменен по соглашению Сторон, в том числе в части изменения сроков и Цены Договора</w:t>
      </w:r>
      <w:r w:rsidR="00D81CD9">
        <w:rPr>
          <w:rFonts w:eastAsia="Calibri"/>
          <w:position w:val="0"/>
          <w:sz w:val="22"/>
          <w:szCs w:val="22"/>
        </w:rPr>
        <w:t xml:space="preserve"> путем заключения дополнительного Соглашения к настоящему Договору, согласованного с Комитетом по Строительству Ленинградской области</w:t>
      </w:r>
      <w:r w:rsidRPr="00BC3DCC">
        <w:rPr>
          <w:rFonts w:eastAsia="Calibri"/>
          <w:position w:val="0"/>
          <w:sz w:val="22"/>
          <w:szCs w:val="22"/>
        </w:rPr>
        <w:t>.</w:t>
      </w:r>
    </w:p>
    <w:p w:rsidR="008E2E96" w:rsidRPr="00BC3DCC" w:rsidRDefault="008E2E96" w:rsidP="008E2E96">
      <w:pPr>
        <w:autoSpaceDE/>
        <w:autoSpaceDN/>
        <w:ind w:firstLine="709"/>
        <w:jc w:val="both"/>
        <w:rPr>
          <w:rFonts w:eastAsia="Calibri"/>
          <w:position w:val="0"/>
          <w:sz w:val="22"/>
          <w:szCs w:val="22"/>
        </w:rPr>
      </w:pPr>
      <w:r w:rsidRPr="00BC3DCC">
        <w:rPr>
          <w:rFonts w:eastAsia="Calibri"/>
          <w:position w:val="0"/>
          <w:sz w:val="22"/>
          <w:szCs w:val="22"/>
        </w:rPr>
        <w:t xml:space="preserve">9.3.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rsidR="008E2E96" w:rsidRPr="00BC3DCC" w:rsidRDefault="008E2E96" w:rsidP="008E2E96">
      <w:pPr>
        <w:adjustRightInd w:val="0"/>
        <w:ind w:firstLine="720"/>
        <w:jc w:val="both"/>
        <w:rPr>
          <w:rFonts w:eastAsia="Calibri"/>
          <w:position w:val="0"/>
          <w:sz w:val="22"/>
          <w:szCs w:val="22"/>
        </w:rPr>
      </w:pPr>
      <w:r w:rsidRPr="00BC3DCC">
        <w:rPr>
          <w:rFonts w:eastAsia="Calibri"/>
          <w:position w:val="0"/>
          <w:sz w:val="22"/>
          <w:szCs w:val="22"/>
        </w:rPr>
        <w:t>9.4. Недействительность какого-либо условия Договора не влечет недействительность других его положений.</w:t>
      </w:r>
    </w:p>
    <w:p w:rsidR="008E2E96" w:rsidRPr="00BC3DCC" w:rsidRDefault="008E2E96" w:rsidP="008E2E96">
      <w:pPr>
        <w:adjustRightInd w:val="0"/>
        <w:ind w:firstLine="720"/>
        <w:jc w:val="both"/>
        <w:rPr>
          <w:rFonts w:eastAsia="Calibri"/>
          <w:position w:val="0"/>
          <w:sz w:val="22"/>
          <w:szCs w:val="22"/>
        </w:rPr>
      </w:pPr>
      <w:r w:rsidRPr="00BC3DCC">
        <w:rPr>
          <w:rFonts w:eastAsia="Calibri"/>
          <w:position w:val="0"/>
          <w:sz w:val="22"/>
          <w:szCs w:val="22"/>
        </w:rPr>
        <w:t>9.5. Любая информация о финансовом положении Сторон и условиях настоящего Договора, а также о хозяйственной деятельности Сторон будет считаться конфиденциальной и не подлежит разглашению.</w:t>
      </w:r>
    </w:p>
    <w:p w:rsidR="008E2E96" w:rsidRPr="00BC3DCC" w:rsidRDefault="008E2E96" w:rsidP="008E2E96">
      <w:pPr>
        <w:adjustRightInd w:val="0"/>
        <w:ind w:firstLine="720"/>
        <w:jc w:val="both"/>
        <w:rPr>
          <w:rFonts w:eastAsia="Calibri"/>
          <w:position w:val="0"/>
          <w:sz w:val="22"/>
          <w:szCs w:val="22"/>
        </w:rPr>
      </w:pPr>
      <w:r w:rsidRPr="00BC3DCC">
        <w:rPr>
          <w:rFonts w:eastAsia="Calibri"/>
          <w:position w:val="0"/>
          <w:sz w:val="22"/>
          <w:szCs w:val="22"/>
        </w:rPr>
        <w:t>Иные условия конфиденциальности могут быть установлены по требованию любой из Сторон.</w:t>
      </w:r>
    </w:p>
    <w:p w:rsidR="008E2E96" w:rsidRPr="00BC3DCC" w:rsidRDefault="008E2E96" w:rsidP="008E2E96">
      <w:pPr>
        <w:autoSpaceDE/>
        <w:autoSpaceDN/>
        <w:ind w:firstLine="720"/>
        <w:jc w:val="both"/>
        <w:rPr>
          <w:rFonts w:eastAsia="Calibri"/>
          <w:position w:val="0"/>
          <w:sz w:val="22"/>
          <w:szCs w:val="22"/>
        </w:rPr>
      </w:pPr>
      <w:r w:rsidRPr="00BC3DCC">
        <w:rPr>
          <w:rFonts w:eastAsia="Calibri"/>
          <w:position w:val="0"/>
          <w:sz w:val="22"/>
          <w:szCs w:val="22"/>
        </w:rPr>
        <w:t xml:space="preserve">9.6.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 в частности контактного телефона, адреса электронной почты, для осуществления </w:t>
      </w:r>
      <w:proofErr w:type="spellStart"/>
      <w:r w:rsidRPr="00BC3DCC">
        <w:rPr>
          <w:rFonts w:eastAsia="Calibri"/>
          <w:position w:val="0"/>
          <w:sz w:val="22"/>
          <w:szCs w:val="22"/>
          <w:lang w:val="en-US"/>
        </w:rPr>
        <w:t>sms</w:t>
      </w:r>
      <w:proofErr w:type="spellEnd"/>
      <w:r w:rsidRPr="00BC3DCC">
        <w:rPr>
          <w:rFonts w:eastAsia="Calibri"/>
          <w:position w:val="0"/>
          <w:sz w:val="22"/>
          <w:szCs w:val="22"/>
        </w:rPr>
        <w:t xml:space="preserve">-рассылки, звонков и других способов информирования Участника долевого строительства с целью реализации настоящего Договора. </w:t>
      </w:r>
    </w:p>
    <w:p w:rsidR="008E2E96" w:rsidRPr="00BC3DCC" w:rsidRDefault="008E2E96" w:rsidP="008E2E96">
      <w:pPr>
        <w:adjustRightInd w:val="0"/>
        <w:ind w:firstLine="720"/>
        <w:jc w:val="both"/>
        <w:rPr>
          <w:rFonts w:eastAsia="Calibri"/>
          <w:position w:val="0"/>
          <w:sz w:val="22"/>
          <w:szCs w:val="22"/>
        </w:rPr>
      </w:pPr>
      <w:r w:rsidRPr="00BC3DCC">
        <w:rPr>
          <w:rFonts w:eastAsia="Calibri"/>
          <w:position w:val="0"/>
          <w:sz w:val="22"/>
          <w:szCs w:val="22"/>
        </w:rPr>
        <w:t xml:space="preserve">9.7. Стороны обязаны немедленно извещать друг друга обо всех изменениях почтовых и платежных реквизитов в следующем порядке: </w:t>
      </w:r>
      <w:r w:rsidR="007E14B8" w:rsidRPr="00BC3DCC">
        <w:rPr>
          <w:rFonts w:eastAsia="Calibri"/>
          <w:position w:val="0"/>
          <w:sz w:val="22"/>
          <w:szCs w:val="22"/>
        </w:rPr>
        <w:t xml:space="preserve"> </w:t>
      </w:r>
    </w:p>
    <w:p w:rsidR="008E2E96" w:rsidRPr="00BC3DCC" w:rsidRDefault="008E2E96" w:rsidP="008E2E96">
      <w:pPr>
        <w:adjustRightInd w:val="0"/>
        <w:ind w:firstLine="720"/>
        <w:jc w:val="both"/>
        <w:rPr>
          <w:rFonts w:eastAsia="Calibri"/>
          <w:position w:val="0"/>
          <w:sz w:val="22"/>
          <w:szCs w:val="22"/>
        </w:rPr>
      </w:pPr>
      <w:r w:rsidRPr="00BC3DCC">
        <w:rPr>
          <w:rFonts w:eastAsia="Calibri"/>
          <w:position w:val="0"/>
          <w:sz w:val="22"/>
          <w:szCs w:val="22"/>
        </w:rPr>
        <w:t xml:space="preserve">9.7.1. </w:t>
      </w:r>
      <w:proofErr w:type="gramStart"/>
      <w:r w:rsidRPr="00BC3DCC">
        <w:rPr>
          <w:rFonts w:eastAsia="Calibri"/>
          <w:position w:val="0"/>
          <w:sz w:val="22"/>
          <w:szCs w:val="22"/>
        </w:rPr>
        <w:t xml:space="preserve">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w:t>
      </w:r>
      <w:r w:rsidRPr="00BC3DCC">
        <w:rPr>
          <w:rFonts w:eastAsia="Calibri"/>
          <w:position w:val="0"/>
          <w:sz w:val="22"/>
          <w:szCs w:val="22"/>
        </w:rPr>
        <w:lastRenderedPageBreak/>
        <w:t xml:space="preserve">опубликования соответствующей информации на сайте Застройщика в сети Интернет по электронному адресу </w:t>
      </w:r>
      <w:hyperlink r:id="rId8" w:history="1">
        <w:r w:rsidR="007E14B8" w:rsidRPr="00BC3DCC">
          <w:rPr>
            <w:rFonts w:eastAsia="Calibri"/>
            <w:color w:val="0000FF"/>
            <w:spacing w:val="-2"/>
            <w:w w:val="75"/>
            <w:position w:val="0"/>
            <w:sz w:val="22"/>
            <w:szCs w:val="22"/>
            <w:u w:val="single" w:color="000000"/>
            <w:lang w:val="en-US" w:eastAsia="en-US"/>
          </w:rPr>
          <w:t>http</w:t>
        </w:r>
        <w:r w:rsidR="007E14B8" w:rsidRPr="00BC3DCC">
          <w:rPr>
            <w:rFonts w:eastAsia="Calibri"/>
            <w:color w:val="0000FF"/>
            <w:spacing w:val="-2"/>
            <w:w w:val="75"/>
            <w:position w:val="0"/>
            <w:sz w:val="22"/>
            <w:szCs w:val="22"/>
            <w:u w:val="single" w:color="000000"/>
            <w:lang w:eastAsia="en-US"/>
          </w:rPr>
          <w:t>://</w:t>
        </w:r>
        <w:r w:rsidR="007E14B8" w:rsidRPr="00BC3DCC">
          <w:rPr>
            <w:rFonts w:eastAsia="Calibri"/>
            <w:color w:val="0000FF"/>
            <w:spacing w:val="-2"/>
            <w:w w:val="75"/>
            <w:position w:val="0"/>
            <w:sz w:val="22"/>
            <w:szCs w:val="22"/>
            <w:u w:val="single" w:color="000000"/>
            <w:lang w:val="en-US" w:eastAsia="en-US"/>
          </w:rPr>
          <w:t>spbviking</w:t>
        </w:r>
        <w:r w:rsidR="007E14B8" w:rsidRPr="00BC3DCC">
          <w:rPr>
            <w:rFonts w:eastAsia="Calibri"/>
            <w:color w:val="0000FF"/>
            <w:spacing w:val="-2"/>
            <w:w w:val="75"/>
            <w:position w:val="0"/>
            <w:sz w:val="22"/>
            <w:szCs w:val="22"/>
            <w:u w:val="single" w:color="000000"/>
            <w:lang w:eastAsia="en-US"/>
          </w:rPr>
          <w:t>.</w:t>
        </w:r>
        <w:r w:rsidR="007E14B8" w:rsidRPr="00BC3DCC">
          <w:rPr>
            <w:rFonts w:eastAsia="Calibri"/>
            <w:color w:val="0000FF"/>
            <w:spacing w:val="-2"/>
            <w:w w:val="75"/>
            <w:position w:val="0"/>
            <w:sz w:val="22"/>
            <w:szCs w:val="22"/>
            <w:u w:val="single" w:color="000000"/>
            <w:lang w:val="en-US" w:eastAsia="en-US"/>
          </w:rPr>
          <w:t>com</w:t>
        </w:r>
        <w:r w:rsidR="007E14B8" w:rsidRPr="00BC3DCC">
          <w:rPr>
            <w:rFonts w:eastAsia="Calibri"/>
            <w:color w:val="0000FF"/>
            <w:spacing w:val="-2"/>
            <w:w w:val="75"/>
            <w:position w:val="0"/>
            <w:sz w:val="22"/>
            <w:szCs w:val="22"/>
            <w:u w:val="single" w:color="000000"/>
            <w:lang w:eastAsia="en-US"/>
          </w:rPr>
          <w:t>/</w:t>
        </w:r>
      </w:hyperlink>
      <w:r w:rsidRPr="00BC3DCC">
        <w:rPr>
          <w:rFonts w:eastAsia="Calibri"/>
          <w:position w:val="0"/>
          <w:sz w:val="22"/>
          <w:szCs w:val="22"/>
        </w:rPr>
        <w:t>, а также путем внесения изменений в Проектную декларацию (за исключением внесения изменений в сведения о расчетном счете).</w:t>
      </w:r>
      <w:proofErr w:type="gramEnd"/>
      <w:r w:rsidRPr="00BC3DCC">
        <w:rPr>
          <w:rFonts w:eastAsia="Calibri"/>
          <w:position w:val="0"/>
          <w:sz w:val="22"/>
          <w:szCs w:val="22"/>
        </w:rPr>
        <w:t xml:space="preserve"> Участник долевого строительства считается надлежащим </w:t>
      </w:r>
      <w:proofErr w:type="gramStart"/>
      <w:r w:rsidRPr="00BC3DCC">
        <w:rPr>
          <w:rFonts w:eastAsia="Calibri"/>
          <w:position w:val="0"/>
          <w:sz w:val="22"/>
          <w:szCs w:val="22"/>
        </w:rPr>
        <w:t>образом</w:t>
      </w:r>
      <w:proofErr w:type="gramEnd"/>
      <w:r w:rsidRPr="00BC3DCC">
        <w:rPr>
          <w:rFonts w:eastAsia="Calibri"/>
          <w:position w:val="0"/>
          <w:sz w:val="22"/>
          <w:szCs w:val="22"/>
        </w:rPr>
        <w:t xml:space="preserve"> уведомленным о соответствующем изменении реквизитов Застройщика в день публикации Застройщиком указанных сведений на сайте </w:t>
      </w:r>
      <w:hyperlink r:id="rId9" w:history="1">
        <w:r w:rsidR="007E14B8" w:rsidRPr="00BC3DCC">
          <w:rPr>
            <w:rFonts w:eastAsia="Calibri"/>
            <w:color w:val="0000FF"/>
            <w:spacing w:val="-2"/>
            <w:w w:val="75"/>
            <w:position w:val="0"/>
            <w:sz w:val="22"/>
            <w:szCs w:val="22"/>
            <w:u w:val="single" w:color="000000"/>
            <w:lang w:val="en-US" w:eastAsia="en-US"/>
          </w:rPr>
          <w:t>http</w:t>
        </w:r>
        <w:r w:rsidR="007E14B8" w:rsidRPr="00BC3DCC">
          <w:rPr>
            <w:rFonts w:eastAsia="Calibri"/>
            <w:color w:val="0000FF"/>
            <w:spacing w:val="-2"/>
            <w:w w:val="75"/>
            <w:position w:val="0"/>
            <w:sz w:val="22"/>
            <w:szCs w:val="22"/>
            <w:u w:val="single" w:color="000000"/>
            <w:lang w:eastAsia="en-US"/>
          </w:rPr>
          <w:t>://</w:t>
        </w:r>
        <w:r w:rsidR="007E14B8" w:rsidRPr="00BC3DCC">
          <w:rPr>
            <w:rFonts w:eastAsia="Calibri"/>
            <w:color w:val="0000FF"/>
            <w:spacing w:val="-2"/>
            <w:w w:val="75"/>
            <w:position w:val="0"/>
            <w:sz w:val="22"/>
            <w:szCs w:val="22"/>
            <w:u w:val="single" w:color="000000"/>
            <w:lang w:val="en-US" w:eastAsia="en-US"/>
          </w:rPr>
          <w:t>spbviking</w:t>
        </w:r>
        <w:r w:rsidR="007E14B8" w:rsidRPr="00BC3DCC">
          <w:rPr>
            <w:rFonts w:eastAsia="Calibri"/>
            <w:color w:val="0000FF"/>
            <w:spacing w:val="-2"/>
            <w:w w:val="75"/>
            <w:position w:val="0"/>
            <w:sz w:val="22"/>
            <w:szCs w:val="22"/>
            <w:u w:val="single" w:color="000000"/>
            <w:lang w:eastAsia="en-US"/>
          </w:rPr>
          <w:t>.</w:t>
        </w:r>
        <w:r w:rsidR="007E14B8" w:rsidRPr="00BC3DCC">
          <w:rPr>
            <w:rFonts w:eastAsia="Calibri"/>
            <w:color w:val="0000FF"/>
            <w:spacing w:val="-2"/>
            <w:w w:val="75"/>
            <w:position w:val="0"/>
            <w:sz w:val="22"/>
            <w:szCs w:val="22"/>
            <w:u w:val="single" w:color="000000"/>
            <w:lang w:val="en-US" w:eastAsia="en-US"/>
          </w:rPr>
          <w:t>com</w:t>
        </w:r>
        <w:r w:rsidR="007E14B8" w:rsidRPr="00BC3DCC">
          <w:rPr>
            <w:rFonts w:eastAsia="Calibri"/>
            <w:color w:val="0000FF"/>
            <w:spacing w:val="-2"/>
            <w:w w:val="75"/>
            <w:position w:val="0"/>
            <w:sz w:val="22"/>
            <w:szCs w:val="22"/>
            <w:u w:val="single" w:color="000000"/>
            <w:lang w:eastAsia="en-US"/>
          </w:rPr>
          <w:t>/</w:t>
        </w:r>
      </w:hyperlink>
      <w:r w:rsidRPr="00BC3DCC">
        <w:rPr>
          <w:rFonts w:eastAsia="Calibri"/>
          <w:position w:val="0"/>
          <w:sz w:val="22"/>
          <w:szCs w:val="22"/>
        </w:rPr>
        <w:t xml:space="preserve"> в сети Интернет и размещения Проектной декларации на указанном сайте (за исключением внесения изменений в сведения о расчетном счете). С этого дня у Участника долевого строительства возникает обязанность исполнять свои договорные обязательства по новым реквизитам Застройщика.</w:t>
      </w:r>
      <w:r w:rsidR="007E14B8" w:rsidRPr="00BC3DCC">
        <w:rPr>
          <w:rFonts w:eastAsia="Calibri"/>
          <w:position w:val="0"/>
          <w:sz w:val="22"/>
          <w:szCs w:val="22"/>
        </w:rPr>
        <w:t xml:space="preserve"> </w:t>
      </w:r>
      <w:r w:rsidR="00E25892" w:rsidRPr="00BC3DCC">
        <w:rPr>
          <w:rFonts w:eastAsia="Calibri"/>
          <w:position w:val="0"/>
          <w:sz w:val="22"/>
          <w:szCs w:val="22"/>
        </w:rPr>
        <w:t xml:space="preserve"> </w:t>
      </w:r>
    </w:p>
    <w:p w:rsidR="008E2E96" w:rsidRPr="00BC3DCC" w:rsidRDefault="008E2E96" w:rsidP="008E2E96">
      <w:pPr>
        <w:adjustRightInd w:val="0"/>
        <w:ind w:firstLine="720"/>
        <w:jc w:val="both"/>
        <w:rPr>
          <w:rFonts w:eastAsia="Calibri"/>
          <w:position w:val="0"/>
          <w:sz w:val="22"/>
          <w:szCs w:val="22"/>
        </w:rPr>
      </w:pPr>
      <w:r w:rsidRPr="00BC3DCC">
        <w:rPr>
          <w:rFonts w:eastAsia="Calibri"/>
          <w:position w:val="0"/>
          <w:sz w:val="22"/>
          <w:szCs w:val="22"/>
        </w:rPr>
        <w:t>9.7.2. Все уведомления, за исключением уведомлений об изменении реквизитов Застройщика, указанных в п.9.7.1.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rsidR="008E2E96" w:rsidRPr="00BC3DCC" w:rsidRDefault="008E2E96" w:rsidP="008E2E96">
      <w:pPr>
        <w:adjustRightInd w:val="0"/>
        <w:ind w:firstLine="720"/>
        <w:jc w:val="both"/>
        <w:rPr>
          <w:rFonts w:eastAsia="Calibri"/>
          <w:position w:val="0"/>
          <w:sz w:val="22"/>
          <w:szCs w:val="22"/>
        </w:rPr>
      </w:pPr>
      <w:r w:rsidRPr="00BC3DCC">
        <w:rPr>
          <w:rFonts w:eastAsia="Calibri"/>
          <w:position w:val="0"/>
          <w:sz w:val="22"/>
          <w:szCs w:val="22"/>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rsidR="008E2E96" w:rsidRPr="00BC3DCC" w:rsidRDefault="008E2E96" w:rsidP="008E2E96">
      <w:pPr>
        <w:adjustRightInd w:val="0"/>
        <w:ind w:firstLine="720"/>
        <w:jc w:val="both"/>
        <w:rPr>
          <w:rFonts w:eastAsia="Calibri"/>
          <w:position w:val="0"/>
          <w:sz w:val="22"/>
          <w:szCs w:val="22"/>
        </w:rPr>
      </w:pPr>
      <w:r w:rsidRPr="00BC3DCC">
        <w:rPr>
          <w:rFonts w:eastAsia="Calibri"/>
          <w:position w:val="0"/>
          <w:sz w:val="22"/>
          <w:szCs w:val="22"/>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rsidR="008E2E96" w:rsidRPr="00BC3DCC" w:rsidRDefault="008E2E96" w:rsidP="008E2E96">
      <w:pPr>
        <w:adjustRightInd w:val="0"/>
        <w:ind w:firstLine="720"/>
        <w:jc w:val="both"/>
        <w:rPr>
          <w:rFonts w:eastAsia="Calibri"/>
          <w:position w:val="0"/>
          <w:sz w:val="22"/>
          <w:szCs w:val="22"/>
        </w:rPr>
      </w:pPr>
      <w:r w:rsidRPr="00BC3DCC">
        <w:rPr>
          <w:rFonts w:eastAsia="Calibri"/>
          <w:position w:val="0"/>
          <w:sz w:val="22"/>
          <w:szCs w:val="22"/>
        </w:rPr>
        <w:t>9.7.3.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8E2E96" w:rsidRPr="00BC3DCC" w:rsidRDefault="008E2E96" w:rsidP="008E2E96">
      <w:pPr>
        <w:autoSpaceDE/>
        <w:autoSpaceDN/>
        <w:ind w:right="27" w:firstLine="709"/>
        <w:jc w:val="both"/>
        <w:rPr>
          <w:rFonts w:eastAsia="Calibri"/>
          <w:position w:val="0"/>
          <w:sz w:val="22"/>
          <w:szCs w:val="22"/>
        </w:rPr>
      </w:pPr>
      <w:r w:rsidRPr="00BC3DCC">
        <w:rPr>
          <w:rFonts w:eastAsia="Calibri"/>
          <w:position w:val="0"/>
          <w:sz w:val="22"/>
          <w:szCs w:val="22"/>
        </w:rPr>
        <w:t>9.8. Заключая настоящий Договор, Стороны заявляют и заверяют друг друга в следующем:</w:t>
      </w:r>
    </w:p>
    <w:p w:rsidR="008E2E96" w:rsidRPr="00BC3DCC" w:rsidRDefault="008E2E96" w:rsidP="008E2E96">
      <w:pPr>
        <w:autoSpaceDE/>
        <w:autoSpaceDN/>
        <w:ind w:right="27" w:firstLine="709"/>
        <w:jc w:val="both"/>
        <w:rPr>
          <w:rFonts w:eastAsia="Calibri"/>
          <w:position w:val="0"/>
          <w:sz w:val="22"/>
          <w:szCs w:val="22"/>
        </w:rPr>
      </w:pPr>
      <w:r w:rsidRPr="00BC3DCC">
        <w:rPr>
          <w:rFonts w:eastAsia="Calibri"/>
          <w:position w:val="0"/>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8E2E96" w:rsidRPr="00BC3DCC" w:rsidRDefault="008E2E96" w:rsidP="008E2E96">
      <w:pPr>
        <w:autoSpaceDE/>
        <w:autoSpaceDN/>
        <w:ind w:right="27" w:firstLine="709"/>
        <w:jc w:val="both"/>
        <w:rPr>
          <w:rFonts w:eastAsia="Calibri"/>
          <w:position w:val="0"/>
          <w:sz w:val="22"/>
          <w:szCs w:val="22"/>
        </w:rPr>
      </w:pPr>
      <w:r w:rsidRPr="00BC3DCC">
        <w:rPr>
          <w:rFonts w:eastAsia="Calibri"/>
          <w:position w:val="0"/>
          <w:sz w:val="22"/>
          <w:szCs w:val="22"/>
        </w:rPr>
        <w:t>Стороны имеют все полномочия заключить настоящий Договор и выполнить взятые на себя обязательства по настоящему Договору;</w:t>
      </w:r>
    </w:p>
    <w:p w:rsidR="008E2E96" w:rsidRPr="00BC3DCC" w:rsidRDefault="008E2E96" w:rsidP="008E2E96">
      <w:pPr>
        <w:autoSpaceDE/>
        <w:autoSpaceDN/>
        <w:ind w:right="27" w:firstLine="709"/>
        <w:jc w:val="both"/>
        <w:rPr>
          <w:rFonts w:eastAsia="Calibri"/>
          <w:position w:val="0"/>
          <w:sz w:val="22"/>
          <w:szCs w:val="22"/>
        </w:rPr>
      </w:pPr>
      <w:r w:rsidRPr="00BC3DCC">
        <w:rPr>
          <w:rFonts w:eastAsia="Calibri"/>
          <w:position w:val="0"/>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8E2E96" w:rsidRPr="00BC3DCC" w:rsidRDefault="008E2E96" w:rsidP="008E2E96">
      <w:pPr>
        <w:autoSpaceDE/>
        <w:autoSpaceDN/>
        <w:ind w:right="27" w:firstLine="709"/>
        <w:jc w:val="both"/>
        <w:rPr>
          <w:rFonts w:eastAsia="Calibri"/>
          <w:position w:val="0"/>
          <w:sz w:val="22"/>
          <w:szCs w:val="22"/>
        </w:rPr>
      </w:pPr>
      <w:r w:rsidRPr="00BC3DCC">
        <w:rPr>
          <w:rFonts w:eastAsia="Calibri"/>
          <w:position w:val="0"/>
          <w:sz w:val="22"/>
          <w:szCs w:val="22"/>
        </w:rPr>
        <w:t>Участник долевого строительства не является ограниченно дееспособным или недееспособным.</w:t>
      </w:r>
    </w:p>
    <w:p w:rsidR="008E2E96" w:rsidRPr="00BC3DCC" w:rsidRDefault="008E2E96" w:rsidP="008E2E96">
      <w:pPr>
        <w:autoSpaceDE/>
        <w:autoSpaceDN/>
        <w:ind w:right="27" w:firstLine="709"/>
        <w:jc w:val="both"/>
        <w:rPr>
          <w:rFonts w:eastAsia="Calibri"/>
          <w:position w:val="0"/>
          <w:sz w:val="22"/>
          <w:szCs w:val="22"/>
        </w:rPr>
      </w:pPr>
      <w:r w:rsidRPr="00BC3DCC">
        <w:rPr>
          <w:rFonts w:eastAsia="Calibri"/>
          <w:position w:val="0"/>
          <w:sz w:val="22"/>
          <w:szCs w:val="22"/>
        </w:rPr>
        <w:t xml:space="preserve">Участник долевого строительства заключает настоящий Договор для дальнейшего приобретения в собственность Квартиру для личного (индивидуального или семейного) использования; </w:t>
      </w:r>
    </w:p>
    <w:p w:rsidR="008E2E96" w:rsidRPr="00BC3DCC" w:rsidRDefault="008E2E96" w:rsidP="008E2E96">
      <w:pPr>
        <w:autoSpaceDE/>
        <w:autoSpaceDN/>
        <w:ind w:right="27" w:firstLine="709"/>
        <w:jc w:val="both"/>
        <w:rPr>
          <w:rFonts w:eastAsia="Calibri"/>
          <w:position w:val="0"/>
          <w:sz w:val="22"/>
          <w:szCs w:val="22"/>
        </w:rPr>
      </w:pPr>
      <w:r w:rsidRPr="00BC3DCC">
        <w:rPr>
          <w:rFonts w:eastAsia="Calibri"/>
          <w:position w:val="0"/>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8E2E96" w:rsidRPr="00BC3DCC" w:rsidRDefault="008E2E96" w:rsidP="008E2E96">
      <w:pPr>
        <w:autoSpaceDE/>
        <w:autoSpaceDN/>
        <w:ind w:right="27" w:firstLine="709"/>
        <w:jc w:val="both"/>
        <w:rPr>
          <w:rFonts w:eastAsia="Calibri"/>
          <w:position w:val="0"/>
          <w:sz w:val="22"/>
          <w:szCs w:val="22"/>
        </w:rPr>
      </w:pPr>
      <w:r w:rsidRPr="00BC3DCC">
        <w:rPr>
          <w:rFonts w:eastAsia="Calibri"/>
          <w:position w:val="0"/>
          <w:sz w:val="22"/>
          <w:szCs w:val="22"/>
        </w:rPr>
        <w:t>Все документы, касающиеся настоящего Договора, являются должным образом подписанными и обязательными для Сторон;</w:t>
      </w:r>
    </w:p>
    <w:p w:rsidR="008E2E96" w:rsidRPr="00BC3DCC" w:rsidRDefault="008E2E96" w:rsidP="008E2E96">
      <w:pPr>
        <w:autoSpaceDE/>
        <w:autoSpaceDN/>
        <w:ind w:firstLine="709"/>
        <w:jc w:val="both"/>
        <w:rPr>
          <w:rFonts w:eastAsia="Calibri"/>
          <w:position w:val="0"/>
          <w:sz w:val="22"/>
          <w:szCs w:val="22"/>
        </w:rPr>
      </w:pPr>
      <w:r w:rsidRPr="00BC3DCC">
        <w:rPr>
          <w:rFonts w:eastAsia="Calibri"/>
          <w:position w:val="0"/>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8E2E96" w:rsidRPr="00BC3DCC" w:rsidRDefault="008E2E96" w:rsidP="008E2E96">
      <w:pPr>
        <w:autoSpaceDE/>
        <w:autoSpaceDN/>
        <w:ind w:firstLine="709"/>
        <w:jc w:val="both"/>
        <w:rPr>
          <w:rFonts w:eastAsia="Calibri"/>
          <w:position w:val="0"/>
          <w:sz w:val="22"/>
          <w:szCs w:val="22"/>
        </w:rPr>
      </w:pPr>
      <w:r w:rsidRPr="00BC3DCC">
        <w:rPr>
          <w:rFonts w:eastAsia="Calibri"/>
          <w:position w:val="0"/>
          <w:sz w:val="22"/>
          <w:szCs w:val="22"/>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8E2E96" w:rsidRPr="00BC3DCC" w:rsidRDefault="008E2E96" w:rsidP="008E2E96">
      <w:pPr>
        <w:autoSpaceDE/>
        <w:autoSpaceDN/>
        <w:ind w:firstLine="709"/>
        <w:jc w:val="both"/>
        <w:rPr>
          <w:rFonts w:eastAsia="Calibri"/>
          <w:position w:val="0"/>
          <w:sz w:val="22"/>
          <w:szCs w:val="22"/>
        </w:rPr>
      </w:pPr>
      <w:r w:rsidRPr="00BC3DCC">
        <w:rPr>
          <w:rFonts w:eastAsia="Calibri"/>
          <w:position w:val="0"/>
          <w:sz w:val="22"/>
          <w:szCs w:val="22"/>
        </w:rPr>
        <w:t>9.9. Во всем остальном, что не предусмотрено настоящим Договором, Стороны руководствуются законодательством Российской Федерации.</w:t>
      </w:r>
    </w:p>
    <w:p w:rsidR="00D40B94" w:rsidRDefault="008E2E96" w:rsidP="008E2E96">
      <w:pPr>
        <w:tabs>
          <w:tab w:val="left" w:pos="1134"/>
        </w:tabs>
        <w:autoSpaceDE/>
        <w:autoSpaceDN/>
        <w:ind w:firstLine="709"/>
        <w:contextualSpacing/>
        <w:jc w:val="both"/>
        <w:rPr>
          <w:position w:val="0"/>
          <w:sz w:val="22"/>
          <w:szCs w:val="22"/>
        </w:rPr>
      </w:pPr>
      <w:r w:rsidRPr="00BC3DCC">
        <w:rPr>
          <w:position w:val="0"/>
          <w:sz w:val="22"/>
          <w:szCs w:val="22"/>
        </w:rPr>
        <w:t>9.10.</w:t>
      </w:r>
      <w:r w:rsidR="00D40B94" w:rsidRPr="00BC3DCC">
        <w:rPr>
          <w:sz w:val="22"/>
          <w:szCs w:val="22"/>
        </w:rPr>
        <w:t xml:space="preserve"> </w:t>
      </w:r>
      <w:r w:rsidR="00D40B94" w:rsidRPr="00BC3DCC">
        <w:rPr>
          <w:position w:val="0"/>
          <w:sz w:val="22"/>
          <w:szCs w:val="22"/>
        </w:rPr>
        <w:t>Настоящий договор составлен в простой письменной форме в трех подлинных экземплярах, каждый из которых имеет равную юридическую силу, по одному для каждой из сторон и один для органа, осуществляющего государственную регистрацию объектов недвижимости.</w:t>
      </w:r>
    </w:p>
    <w:p w:rsidR="003C7024" w:rsidRPr="00BC3DCC" w:rsidRDefault="00D40B94" w:rsidP="00224E23">
      <w:pPr>
        <w:tabs>
          <w:tab w:val="left" w:pos="1134"/>
        </w:tabs>
        <w:autoSpaceDE/>
        <w:autoSpaceDN/>
        <w:ind w:firstLine="709"/>
        <w:contextualSpacing/>
        <w:jc w:val="center"/>
        <w:rPr>
          <w:b/>
          <w:sz w:val="22"/>
          <w:szCs w:val="22"/>
        </w:rPr>
      </w:pPr>
      <w:r w:rsidRPr="00BC3DCC">
        <w:rPr>
          <w:b/>
          <w:sz w:val="22"/>
          <w:szCs w:val="22"/>
        </w:rPr>
        <w:t>10</w:t>
      </w:r>
      <w:r w:rsidR="004B2A15" w:rsidRPr="00BC3DCC">
        <w:rPr>
          <w:b/>
          <w:sz w:val="22"/>
          <w:szCs w:val="22"/>
        </w:rPr>
        <w:t xml:space="preserve">. </w:t>
      </w:r>
      <w:r w:rsidRPr="00BC3DCC">
        <w:rPr>
          <w:b/>
          <w:sz w:val="22"/>
          <w:szCs w:val="22"/>
        </w:rPr>
        <w:t>ПРИЛОЖЕНИЯ К</w:t>
      </w:r>
      <w:r w:rsidR="004B2A15" w:rsidRPr="00BC3DCC">
        <w:rPr>
          <w:b/>
          <w:sz w:val="22"/>
          <w:szCs w:val="22"/>
        </w:rPr>
        <w:t xml:space="preserve"> Д</w:t>
      </w:r>
      <w:r w:rsidRPr="00BC3DCC">
        <w:rPr>
          <w:b/>
          <w:sz w:val="22"/>
          <w:szCs w:val="22"/>
        </w:rPr>
        <w:t>ОГОВОРУ.</w:t>
      </w:r>
    </w:p>
    <w:p w:rsidR="004B2A15" w:rsidRPr="003C7024" w:rsidRDefault="004B2A15" w:rsidP="004B2A15">
      <w:pPr>
        <w:adjustRightInd w:val="0"/>
        <w:ind w:firstLine="720"/>
        <w:jc w:val="both"/>
        <w:rPr>
          <w:sz w:val="22"/>
          <w:szCs w:val="22"/>
        </w:rPr>
      </w:pPr>
      <w:r w:rsidRPr="003C7024">
        <w:rPr>
          <w:sz w:val="22"/>
          <w:szCs w:val="22"/>
        </w:rPr>
        <w:lastRenderedPageBreak/>
        <w:t>К настоящему Договору прилагаются и являются его неотъемлемыми частями:</w:t>
      </w:r>
    </w:p>
    <w:p w:rsidR="004B2A15" w:rsidRPr="00635A5E" w:rsidRDefault="004B2A15" w:rsidP="004B2A15">
      <w:pPr>
        <w:adjustRightInd w:val="0"/>
        <w:ind w:firstLine="720"/>
        <w:jc w:val="both"/>
        <w:rPr>
          <w:sz w:val="20"/>
          <w:szCs w:val="20"/>
        </w:rPr>
      </w:pPr>
      <w:r w:rsidRPr="00635A5E">
        <w:rPr>
          <w:sz w:val="20"/>
          <w:szCs w:val="20"/>
        </w:rPr>
        <w:t>Приложение №1 – Основные характеристики Здания;</w:t>
      </w:r>
    </w:p>
    <w:p w:rsidR="004B2A15" w:rsidRPr="00635A5E" w:rsidRDefault="004B2A15" w:rsidP="004B2A15">
      <w:pPr>
        <w:adjustRightInd w:val="0"/>
        <w:ind w:firstLine="720"/>
        <w:jc w:val="both"/>
        <w:rPr>
          <w:sz w:val="20"/>
          <w:szCs w:val="20"/>
        </w:rPr>
      </w:pPr>
      <w:r w:rsidRPr="00635A5E">
        <w:rPr>
          <w:sz w:val="20"/>
          <w:szCs w:val="20"/>
        </w:rPr>
        <w:t xml:space="preserve">Приложение №2 – </w:t>
      </w:r>
      <w:r w:rsidR="00D40B94" w:rsidRPr="00635A5E">
        <w:rPr>
          <w:sz w:val="20"/>
          <w:szCs w:val="20"/>
        </w:rPr>
        <w:t>М</w:t>
      </w:r>
      <w:r w:rsidRPr="00635A5E">
        <w:rPr>
          <w:sz w:val="20"/>
          <w:szCs w:val="20"/>
        </w:rPr>
        <w:t>естоположение Квартиры на этаже Корпуса Здания.</w:t>
      </w:r>
    </w:p>
    <w:p w:rsidR="004B2A15" w:rsidRPr="00635A5E" w:rsidRDefault="004B2A15" w:rsidP="004B2A15">
      <w:pPr>
        <w:adjustRightInd w:val="0"/>
        <w:ind w:firstLine="720"/>
        <w:jc w:val="both"/>
        <w:rPr>
          <w:sz w:val="20"/>
          <w:szCs w:val="20"/>
        </w:rPr>
      </w:pPr>
      <w:r w:rsidRPr="00635A5E">
        <w:rPr>
          <w:sz w:val="20"/>
          <w:szCs w:val="20"/>
        </w:rPr>
        <w:t>Приложение №3 – Планировка Квартиры.</w:t>
      </w:r>
    </w:p>
    <w:p w:rsidR="003C7024" w:rsidRDefault="004B2A15" w:rsidP="005F3455">
      <w:pPr>
        <w:adjustRightInd w:val="0"/>
        <w:ind w:firstLine="720"/>
        <w:jc w:val="both"/>
        <w:rPr>
          <w:sz w:val="20"/>
          <w:szCs w:val="20"/>
        </w:rPr>
      </w:pPr>
      <w:r w:rsidRPr="00635A5E">
        <w:rPr>
          <w:sz w:val="20"/>
          <w:szCs w:val="20"/>
        </w:rPr>
        <w:t xml:space="preserve">Приложение №4 – </w:t>
      </w:r>
      <w:r w:rsidR="00D40B94" w:rsidRPr="00635A5E">
        <w:rPr>
          <w:sz w:val="20"/>
          <w:szCs w:val="20"/>
        </w:rPr>
        <w:t>О</w:t>
      </w:r>
      <w:r w:rsidRPr="00635A5E">
        <w:rPr>
          <w:sz w:val="20"/>
          <w:szCs w:val="20"/>
        </w:rPr>
        <w:t>тделка Квартиры.</w:t>
      </w:r>
      <w:r w:rsidR="00EA22DF">
        <w:rPr>
          <w:sz w:val="20"/>
          <w:szCs w:val="20"/>
        </w:rPr>
        <w:t xml:space="preserve"> </w:t>
      </w:r>
    </w:p>
    <w:p w:rsidR="00915883" w:rsidRPr="00635A5E" w:rsidRDefault="00915883" w:rsidP="005F3455">
      <w:pPr>
        <w:adjustRightInd w:val="0"/>
        <w:ind w:firstLine="720"/>
        <w:jc w:val="both"/>
        <w:rPr>
          <w:b/>
          <w:sz w:val="20"/>
          <w:szCs w:val="20"/>
        </w:rPr>
      </w:pPr>
    </w:p>
    <w:p w:rsidR="003C7024" w:rsidRPr="00BC3DCC" w:rsidRDefault="004B2A15" w:rsidP="00AE38AD">
      <w:pPr>
        <w:ind w:firstLine="540"/>
        <w:jc w:val="center"/>
        <w:rPr>
          <w:sz w:val="22"/>
          <w:szCs w:val="22"/>
        </w:rPr>
      </w:pPr>
      <w:r w:rsidRPr="00BC3DCC">
        <w:rPr>
          <w:b/>
          <w:sz w:val="22"/>
          <w:szCs w:val="22"/>
        </w:rPr>
        <w:t>1</w:t>
      </w:r>
      <w:r w:rsidR="00D40B94" w:rsidRPr="00BC3DCC">
        <w:rPr>
          <w:b/>
          <w:sz w:val="22"/>
          <w:szCs w:val="22"/>
        </w:rPr>
        <w:t>1</w:t>
      </w:r>
      <w:r w:rsidR="00AE38AD" w:rsidRPr="00BC3DCC">
        <w:rPr>
          <w:b/>
          <w:sz w:val="22"/>
          <w:szCs w:val="22"/>
        </w:rPr>
        <w:t>. РЕКВИЗИТЫ И ПОДПИСИ СТОРОН</w:t>
      </w:r>
    </w:p>
    <w:tbl>
      <w:tblPr>
        <w:tblW w:w="9601" w:type="dxa"/>
        <w:tblInd w:w="-15" w:type="dxa"/>
        <w:tblLayout w:type="fixed"/>
        <w:tblLook w:val="0000" w:firstRow="0" w:lastRow="0" w:firstColumn="0" w:lastColumn="0" w:noHBand="0" w:noVBand="0"/>
      </w:tblPr>
      <w:tblGrid>
        <w:gridCol w:w="4659"/>
        <w:gridCol w:w="4942"/>
      </w:tblGrid>
      <w:tr w:rsidR="00AE38AD" w:rsidRPr="00BC3DCC" w:rsidTr="005C1BBE">
        <w:tc>
          <w:tcPr>
            <w:tcW w:w="4659" w:type="dxa"/>
            <w:tcBorders>
              <w:top w:val="single" w:sz="4" w:space="0" w:color="000000"/>
              <w:left w:val="single" w:sz="4" w:space="0" w:color="000000"/>
              <w:bottom w:val="single" w:sz="4" w:space="0" w:color="000000"/>
            </w:tcBorders>
          </w:tcPr>
          <w:p w:rsidR="00AE38AD" w:rsidRPr="002474A1" w:rsidRDefault="00AE38AD" w:rsidP="00077D60">
            <w:pPr>
              <w:snapToGrid w:val="0"/>
              <w:rPr>
                <w:b/>
                <w:sz w:val="20"/>
                <w:szCs w:val="20"/>
              </w:rPr>
            </w:pPr>
            <w:r w:rsidRPr="002474A1">
              <w:rPr>
                <w:b/>
                <w:sz w:val="20"/>
                <w:szCs w:val="20"/>
              </w:rPr>
              <w:t>З</w:t>
            </w:r>
            <w:r w:rsidR="00556BB9" w:rsidRPr="002474A1">
              <w:rPr>
                <w:b/>
                <w:sz w:val="20"/>
                <w:szCs w:val="20"/>
              </w:rPr>
              <w:t>АСТРОЙЩИК:</w:t>
            </w:r>
          </w:p>
          <w:p w:rsidR="00C80D5E" w:rsidRPr="003C7024" w:rsidRDefault="00C80D5E" w:rsidP="00077D60">
            <w:pPr>
              <w:widowControl w:val="0"/>
              <w:tabs>
                <w:tab w:val="left" w:pos="3834"/>
              </w:tabs>
              <w:adjustRightInd w:val="0"/>
              <w:rPr>
                <w:b/>
                <w:sz w:val="22"/>
                <w:szCs w:val="22"/>
              </w:rPr>
            </w:pPr>
            <w:r w:rsidRPr="003C7024">
              <w:rPr>
                <w:b/>
                <w:sz w:val="22"/>
                <w:szCs w:val="22"/>
              </w:rPr>
              <w:t>Общество с ограниченной ответственностью «Викинг-Недвижимость»</w:t>
            </w:r>
          </w:p>
          <w:p w:rsidR="00C80D5E" w:rsidRPr="003C7024" w:rsidRDefault="00C80D5E" w:rsidP="00C80D5E">
            <w:pPr>
              <w:widowControl w:val="0"/>
              <w:tabs>
                <w:tab w:val="left" w:pos="3834"/>
              </w:tabs>
              <w:adjustRightInd w:val="0"/>
              <w:rPr>
                <w:sz w:val="22"/>
                <w:szCs w:val="22"/>
              </w:rPr>
            </w:pPr>
            <w:r w:rsidRPr="003C7024">
              <w:rPr>
                <w:sz w:val="22"/>
                <w:szCs w:val="22"/>
              </w:rPr>
              <w:t>ИНН 7814616747 КПП 781401001</w:t>
            </w:r>
          </w:p>
          <w:p w:rsidR="00E25892" w:rsidRPr="003C7024" w:rsidRDefault="00C80D5E" w:rsidP="00C80D5E">
            <w:pPr>
              <w:widowControl w:val="0"/>
              <w:tabs>
                <w:tab w:val="left" w:pos="3834"/>
              </w:tabs>
              <w:adjustRightInd w:val="0"/>
              <w:rPr>
                <w:sz w:val="22"/>
                <w:szCs w:val="22"/>
              </w:rPr>
            </w:pPr>
            <w:r w:rsidRPr="003C7024">
              <w:rPr>
                <w:sz w:val="22"/>
                <w:szCs w:val="22"/>
              </w:rPr>
              <w:t xml:space="preserve">Юридический адрес: </w:t>
            </w:r>
            <w:r w:rsidR="00E25892" w:rsidRPr="003C7024">
              <w:rPr>
                <w:sz w:val="22"/>
                <w:szCs w:val="22"/>
              </w:rPr>
              <w:t>197341</w:t>
            </w:r>
            <w:r w:rsidRPr="003C7024">
              <w:rPr>
                <w:sz w:val="22"/>
                <w:szCs w:val="22"/>
              </w:rPr>
              <w:t xml:space="preserve">, </w:t>
            </w:r>
            <w:r w:rsidR="00E25892" w:rsidRPr="003C7024">
              <w:rPr>
                <w:sz w:val="22"/>
                <w:szCs w:val="22"/>
              </w:rPr>
              <w:t xml:space="preserve"> </w:t>
            </w:r>
          </w:p>
          <w:p w:rsidR="00C80D5E" w:rsidRPr="003C7024" w:rsidRDefault="00C80D5E" w:rsidP="00C80D5E">
            <w:pPr>
              <w:widowControl w:val="0"/>
              <w:tabs>
                <w:tab w:val="left" w:pos="3834"/>
              </w:tabs>
              <w:adjustRightInd w:val="0"/>
              <w:rPr>
                <w:sz w:val="22"/>
                <w:szCs w:val="22"/>
              </w:rPr>
            </w:pPr>
            <w:r w:rsidRPr="003C7024">
              <w:rPr>
                <w:sz w:val="22"/>
                <w:szCs w:val="22"/>
              </w:rPr>
              <w:t>г. Санкт-Петербург</w:t>
            </w:r>
            <w:r w:rsidR="00E25892" w:rsidRPr="003C7024">
              <w:rPr>
                <w:sz w:val="22"/>
                <w:szCs w:val="22"/>
              </w:rPr>
              <w:t xml:space="preserve"> </w:t>
            </w:r>
            <w:r w:rsidRPr="003C7024">
              <w:rPr>
                <w:sz w:val="22"/>
                <w:szCs w:val="22"/>
              </w:rPr>
              <w:t xml:space="preserve"> улица Камышовая</w:t>
            </w:r>
            <w:r w:rsidR="00E25892" w:rsidRPr="003C7024">
              <w:rPr>
                <w:sz w:val="22"/>
                <w:szCs w:val="22"/>
              </w:rPr>
              <w:t xml:space="preserve"> </w:t>
            </w:r>
            <w:r w:rsidRPr="003C7024">
              <w:rPr>
                <w:sz w:val="22"/>
                <w:szCs w:val="22"/>
              </w:rPr>
              <w:t xml:space="preserve"> д. 16, лит</w:t>
            </w:r>
            <w:proofErr w:type="gramStart"/>
            <w:r w:rsidRPr="003C7024">
              <w:rPr>
                <w:sz w:val="22"/>
                <w:szCs w:val="22"/>
              </w:rPr>
              <w:t xml:space="preserve"> А</w:t>
            </w:r>
            <w:proofErr w:type="gramEnd"/>
            <w:r w:rsidRPr="003C7024">
              <w:rPr>
                <w:sz w:val="22"/>
                <w:szCs w:val="22"/>
              </w:rPr>
              <w:t>, пом. 14-Н</w:t>
            </w:r>
            <w:r w:rsidR="00E25892" w:rsidRPr="003C7024">
              <w:rPr>
                <w:sz w:val="22"/>
                <w:szCs w:val="22"/>
              </w:rPr>
              <w:t>.</w:t>
            </w:r>
          </w:p>
          <w:p w:rsidR="00C80D5E" w:rsidRPr="003C7024" w:rsidRDefault="00C80D5E" w:rsidP="00C80D5E">
            <w:pPr>
              <w:widowControl w:val="0"/>
              <w:tabs>
                <w:tab w:val="left" w:pos="3834"/>
              </w:tabs>
              <w:adjustRightInd w:val="0"/>
              <w:rPr>
                <w:sz w:val="22"/>
                <w:szCs w:val="22"/>
              </w:rPr>
            </w:pPr>
            <w:r w:rsidRPr="003C7024">
              <w:rPr>
                <w:sz w:val="22"/>
                <w:szCs w:val="22"/>
              </w:rPr>
              <w:t>Фактический адрес: 197198, г.</w:t>
            </w:r>
            <w:r w:rsidR="00E25892" w:rsidRPr="003C7024">
              <w:rPr>
                <w:sz w:val="22"/>
                <w:szCs w:val="22"/>
              </w:rPr>
              <w:t xml:space="preserve"> </w:t>
            </w:r>
            <w:r w:rsidRPr="003C7024">
              <w:rPr>
                <w:sz w:val="22"/>
                <w:szCs w:val="22"/>
              </w:rPr>
              <w:t xml:space="preserve">Санкт-Петербург, </w:t>
            </w:r>
            <w:proofErr w:type="spellStart"/>
            <w:r w:rsidRPr="003C7024">
              <w:rPr>
                <w:sz w:val="22"/>
                <w:szCs w:val="22"/>
              </w:rPr>
              <w:t>Зверинская</w:t>
            </w:r>
            <w:proofErr w:type="spellEnd"/>
            <w:r w:rsidRPr="003C7024">
              <w:rPr>
                <w:sz w:val="22"/>
                <w:szCs w:val="22"/>
              </w:rPr>
              <w:t xml:space="preserve"> ул., д. 17А, кв.47</w:t>
            </w:r>
          </w:p>
          <w:p w:rsidR="00C80D5E" w:rsidRPr="003C7024" w:rsidRDefault="00C80D5E" w:rsidP="00C80D5E">
            <w:pPr>
              <w:widowControl w:val="0"/>
              <w:tabs>
                <w:tab w:val="left" w:pos="3834"/>
              </w:tabs>
              <w:adjustRightInd w:val="0"/>
              <w:rPr>
                <w:sz w:val="22"/>
                <w:szCs w:val="22"/>
              </w:rPr>
            </w:pPr>
            <w:r w:rsidRPr="003C7024">
              <w:rPr>
                <w:sz w:val="22"/>
                <w:szCs w:val="22"/>
              </w:rPr>
              <w:t>Банковские реквизиты:</w:t>
            </w:r>
          </w:p>
          <w:p w:rsidR="00C80D5E" w:rsidRPr="003C7024" w:rsidRDefault="00C80D5E" w:rsidP="00C80D5E">
            <w:pPr>
              <w:widowControl w:val="0"/>
              <w:tabs>
                <w:tab w:val="left" w:pos="3834"/>
              </w:tabs>
              <w:adjustRightInd w:val="0"/>
              <w:rPr>
                <w:sz w:val="22"/>
                <w:szCs w:val="22"/>
              </w:rPr>
            </w:pPr>
            <w:proofErr w:type="gramStart"/>
            <w:r w:rsidRPr="003C7024">
              <w:rPr>
                <w:sz w:val="22"/>
                <w:szCs w:val="22"/>
              </w:rPr>
              <w:t>р</w:t>
            </w:r>
            <w:proofErr w:type="gramEnd"/>
            <w:r w:rsidRPr="003C7024">
              <w:rPr>
                <w:sz w:val="22"/>
                <w:szCs w:val="22"/>
              </w:rPr>
              <w:t>/</w:t>
            </w:r>
            <w:proofErr w:type="spellStart"/>
            <w:r w:rsidRPr="003C7024">
              <w:rPr>
                <w:sz w:val="22"/>
                <w:szCs w:val="22"/>
              </w:rPr>
              <w:t>сч</w:t>
            </w:r>
            <w:proofErr w:type="spellEnd"/>
            <w:r w:rsidRPr="003C7024">
              <w:rPr>
                <w:sz w:val="22"/>
                <w:szCs w:val="22"/>
              </w:rPr>
              <w:t xml:space="preserve"> 40702810</w:t>
            </w:r>
            <w:r w:rsidR="00550A79">
              <w:rPr>
                <w:sz w:val="22"/>
                <w:szCs w:val="22"/>
              </w:rPr>
              <w:t>1</w:t>
            </w:r>
            <w:r w:rsidRPr="003C7024">
              <w:rPr>
                <w:sz w:val="22"/>
                <w:szCs w:val="22"/>
              </w:rPr>
              <w:t>550</w:t>
            </w:r>
            <w:r w:rsidR="00550A79">
              <w:rPr>
                <w:sz w:val="22"/>
                <w:szCs w:val="22"/>
              </w:rPr>
              <w:t>00021295</w:t>
            </w:r>
            <w:r w:rsidRPr="003C7024">
              <w:rPr>
                <w:sz w:val="22"/>
                <w:szCs w:val="22"/>
              </w:rPr>
              <w:t xml:space="preserve"> в Северо-Западный Банк ПАО Сбербанк </w:t>
            </w:r>
          </w:p>
          <w:p w:rsidR="00C80D5E" w:rsidRPr="003C7024" w:rsidRDefault="00C80D5E" w:rsidP="00C80D5E">
            <w:pPr>
              <w:widowControl w:val="0"/>
              <w:tabs>
                <w:tab w:val="left" w:pos="3834"/>
              </w:tabs>
              <w:adjustRightInd w:val="0"/>
              <w:rPr>
                <w:sz w:val="22"/>
                <w:szCs w:val="22"/>
              </w:rPr>
            </w:pPr>
            <w:r w:rsidRPr="003C7024">
              <w:rPr>
                <w:sz w:val="22"/>
                <w:szCs w:val="22"/>
              </w:rPr>
              <w:t>к/</w:t>
            </w:r>
            <w:proofErr w:type="spellStart"/>
            <w:r w:rsidRPr="003C7024">
              <w:rPr>
                <w:sz w:val="22"/>
                <w:szCs w:val="22"/>
              </w:rPr>
              <w:t>сч</w:t>
            </w:r>
            <w:proofErr w:type="spellEnd"/>
            <w:r w:rsidRPr="003C7024">
              <w:rPr>
                <w:sz w:val="22"/>
                <w:szCs w:val="22"/>
              </w:rPr>
              <w:t xml:space="preserve"> 30101810500000000653</w:t>
            </w:r>
          </w:p>
          <w:p w:rsidR="00C80D5E" w:rsidRPr="003C7024" w:rsidRDefault="00C80D5E" w:rsidP="00C80D5E">
            <w:pPr>
              <w:widowControl w:val="0"/>
              <w:tabs>
                <w:tab w:val="left" w:pos="3834"/>
              </w:tabs>
              <w:adjustRightInd w:val="0"/>
              <w:rPr>
                <w:sz w:val="22"/>
                <w:szCs w:val="22"/>
              </w:rPr>
            </w:pPr>
            <w:r w:rsidRPr="003C7024">
              <w:rPr>
                <w:sz w:val="22"/>
                <w:szCs w:val="22"/>
              </w:rPr>
              <w:t>БИК 044030653</w:t>
            </w:r>
          </w:p>
          <w:p w:rsidR="00C80D5E" w:rsidRPr="003C7024" w:rsidRDefault="00C80D5E" w:rsidP="00C80D5E">
            <w:pPr>
              <w:rPr>
                <w:sz w:val="22"/>
                <w:szCs w:val="22"/>
              </w:rPr>
            </w:pPr>
            <w:r w:rsidRPr="003C7024">
              <w:rPr>
                <w:sz w:val="22"/>
                <w:szCs w:val="22"/>
              </w:rPr>
              <w:t>ОКПО 34381893,</w:t>
            </w:r>
          </w:p>
          <w:p w:rsidR="00AE38AD" w:rsidRPr="002474A1" w:rsidRDefault="00C80D5E" w:rsidP="00C80D5E">
            <w:pPr>
              <w:rPr>
                <w:sz w:val="20"/>
                <w:szCs w:val="20"/>
                <w:shd w:val="clear" w:color="auto" w:fill="FFFF00"/>
              </w:rPr>
            </w:pPr>
            <w:r w:rsidRPr="003C7024">
              <w:rPr>
                <w:sz w:val="22"/>
                <w:szCs w:val="22"/>
              </w:rPr>
              <w:t>ОГРН 1147847242290</w:t>
            </w:r>
            <w:r w:rsidRPr="002474A1">
              <w:rPr>
                <w:sz w:val="20"/>
                <w:szCs w:val="20"/>
              </w:rPr>
              <w:t xml:space="preserve"> </w:t>
            </w:r>
          </w:p>
        </w:tc>
        <w:tc>
          <w:tcPr>
            <w:tcW w:w="4942" w:type="dxa"/>
            <w:tcBorders>
              <w:top w:val="single" w:sz="4" w:space="0" w:color="000000"/>
              <w:left w:val="single" w:sz="4" w:space="0" w:color="000000"/>
              <w:bottom w:val="single" w:sz="4" w:space="0" w:color="000000"/>
              <w:right w:val="single" w:sz="4" w:space="0" w:color="000000"/>
            </w:tcBorders>
          </w:tcPr>
          <w:p w:rsidR="00AE38AD" w:rsidRPr="002474A1" w:rsidRDefault="00AE38AD" w:rsidP="00077D60">
            <w:pPr>
              <w:snapToGrid w:val="0"/>
              <w:ind w:firstLine="36"/>
              <w:rPr>
                <w:b/>
                <w:sz w:val="20"/>
                <w:szCs w:val="20"/>
              </w:rPr>
            </w:pPr>
            <w:r w:rsidRPr="002474A1">
              <w:rPr>
                <w:b/>
                <w:sz w:val="20"/>
                <w:szCs w:val="20"/>
              </w:rPr>
              <w:t>УЧАСТНИК ДОЛЕВОГО СТРОИТЕЛЬСТВА:</w:t>
            </w:r>
          </w:p>
          <w:p w:rsidR="00746528" w:rsidRDefault="00746528" w:rsidP="00746528">
            <w:pPr>
              <w:suppressAutoHyphens/>
              <w:autoSpaceDE/>
              <w:autoSpaceDN/>
              <w:ind w:firstLine="540"/>
              <w:jc w:val="both"/>
              <w:rPr>
                <w:rFonts w:eastAsia="Calibri"/>
                <w:b/>
                <w:kern w:val="1"/>
                <w:position w:val="0"/>
                <w:sz w:val="22"/>
                <w:szCs w:val="22"/>
                <w:lang w:val="en-US" w:eastAsia="ar-SA"/>
              </w:rPr>
            </w:pPr>
          </w:p>
          <w:p w:rsidR="00746528" w:rsidRDefault="00746528" w:rsidP="00746528">
            <w:pPr>
              <w:suppressAutoHyphens/>
              <w:autoSpaceDE/>
              <w:autoSpaceDN/>
              <w:ind w:firstLine="540"/>
              <w:jc w:val="both"/>
              <w:rPr>
                <w:rFonts w:eastAsia="Calibri"/>
                <w:b/>
                <w:kern w:val="1"/>
                <w:position w:val="0"/>
                <w:sz w:val="22"/>
                <w:szCs w:val="22"/>
                <w:lang w:val="en-US" w:eastAsia="ar-SA"/>
              </w:rPr>
            </w:pPr>
          </w:p>
          <w:p w:rsidR="00746528" w:rsidRDefault="00746528" w:rsidP="00746528">
            <w:pPr>
              <w:suppressAutoHyphens/>
              <w:autoSpaceDE/>
              <w:autoSpaceDN/>
              <w:ind w:firstLine="540"/>
              <w:jc w:val="both"/>
              <w:rPr>
                <w:rFonts w:eastAsia="Calibri"/>
                <w:b/>
                <w:kern w:val="1"/>
                <w:position w:val="0"/>
                <w:sz w:val="22"/>
                <w:szCs w:val="22"/>
                <w:lang w:val="en-US" w:eastAsia="ar-SA"/>
              </w:rPr>
            </w:pPr>
          </w:p>
          <w:p w:rsidR="00746528" w:rsidRDefault="00746528" w:rsidP="00746528">
            <w:pPr>
              <w:suppressAutoHyphens/>
              <w:autoSpaceDE/>
              <w:autoSpaceDN/>
              <w:ind w:firstLine="540"/>
              <w:jc w:val="both"/>
              <w:rPr>
                <w:rFonts w:eastAsia="Calibri"/>
                <w:b/>
                <w:kern w:val="1"/>
                <w:position w:val="0"/>
                <w:sz w:val="22"/>
                <w:szCs w:val="22"/>
                <w:lang w:val="en-US" w:eastAsia="ar-SA"/>
              </w:rPr>
            </w:pPr>
          </w:p>
          <w:p w:rsidR="00746528" w:rsidRDefault="00746528" w:rsidP="00746528">
            <w:pPr>
              <w:suppressAutoHyphens/>
              <w:autoSpaceDE/>
              <w:autoSpaceDN/>
              <w:ind w:firstLine="540"/>
              <w:jc w:val="both"/>
              <w:rPr>
                <w:rFonts w:eastAsia="Calibri"/>
                <w:b/>
                <w:kern w:val="1"/>
                <w:position w:val="0"/>
                <w:sz w:val="22"/>
                <w:szCs w:val="22"/>
                <w:lang w:val="en-US" w:eastAsia="ar-SA"/>
              </w:rPr>
            </w:pPr>
          </w:p>
          <w:p w:rsidR="00746528" w:rsidRDefault="00746528" w:rsidP="00746528">
            <w:pPr>
              <w:suppressAutoHyphens/>
              <w:autoSpaceDE/>
              <w:autoSpaceDN/>
              <w:ind w:firstLine="540"/>
              <w:jc w:val="both"/>
              <w:rPr>
                <w:rFonts w:eastAsia="Calibri"/>
                <w:b/>
                <w:kern w:val="1"/>
                <w:position w:val="0"/>
                <w:sz w:val="22"/>
                <w:szCs w:val="22"/>
                <w:lang w:val="en-US" w:eastAsia="ar-SA"/>
              </w:rPr>
            </w:pPr>
          </w:p>
          <w:p w:rsidR="00BE0CED" w:rsidRPr="00BE0CED" w:rsidRDefault="00BE0CED" w:rsidP="00746528">
            <w:pPr>
              <w:suppressAutoHyphens/>
              <w:autoSpaceDE/>
              <w:autoSpaceDN/>
              <w:jc w:val="both"/>
              <w:rPr>
                <w:rFonts w:eastAsia="Calibri"/>
                <w:kern w:val="1"/>
                <w:position w:val="0"/>
                <w:sz w:val="22"/>
                <w:szCs w:val="22"/>
                <w:lang w:eastAsia="ar-SA"/>
              </w:rPr>
            </w:pPr>
            <w:bookmarkStart w:id="0" w:name="_GoBack"/>
            <w:bookmarkEnd w:id="0"/>
            <w:r w:rsidRPr="00BE0CED">
              <w:rPr>
                <w:rFonts w:eastAsia="Calibri"/>
                <w:kern w:val="1"/>
                <w:position w:val="0"/>
                <w:sz w:val="22"/>
                <w:szCs w:val="22"/>
                <w:lang w:eastAsia="ar-SA"/>
              </w:rPr>
              <w:t xml:space="preserve"> </w:t>
            </w:r>
          </w:p>
          <w:p w:rsidR="00C109AA" w:rsidRDefault="00C109AA" w:rsidP="00C109AA">
            <w:pPr>
              <w:keepNext/>
              <w:keepLines/>
              <w:adjustRightInd w:val="0"/>
              <w:ind w:hanging="23"/>
              <w:jc w:val="both"/>
              <w:rPr>
                <w:rFonts w:eastAsia="Calibri"/>
                <w:kern w:val="1"/>
                <w:position w:val="0"/>
                <w:sz w:val="20"/>
                <w:szCs w:val="20"/>
                <w:lang w:eastAsia="ar-SA"/>
              </w:rPr>
            </w:pPr>
          </w:p>
          <w:p w:rsidR="004B2A15" w:rsidRPr="00635A5E" w:rsidRDefault="004B2A15" w:rsidP="00C109AA">
            <w:pPr>
              <w:keepNext/>
              <w:keepLines/>
              <w:adjustRightInd w:val="0"/>
              <w:ind w:hanging="23"/>
              <w:jc w:val="both"/>
              <w:rPr>
                <w:sz w:val="20"/>
                <w:szCs w:val="20"/>
                <w:lang w:eastAsia="en-US"/>
              </w:rPr>
            </w:pPr>
            <w:r w:rsidRPr="00635A5E">
              <w:rPr>
                <w:sz w:val="20"/>
                <w:szCs w:val="20"/>
                <w:lang w:eastAsia="en-US"/>
              </w:rPr>
              <w:t xml:space="preserve">Почтовый адрес для получения корреспонденции: </w:t>
            </w:r>
            <w:r w:rsidR="009D0F10" w:rsidRPr="00635A5E">
              <w:rPr>
                <w:sz w:val="20"/>
                <w:szCs w:val="20"/>
                <w:lang w:eastAsia="en-US"/>
              </w:rPr>
              <w:t xml:space="preserve"> </w:t>
            </w:r>
            <w:r w:rsidRPr="00635A5E">
              <w:rPr>
                <w:sz w:val="20"/>
                <w:szCs w:val="20"/>
                <w:lang w:eastAsia="en-US"/>
              </w:rPr>
              <w:t>____________________</w:t>
            </w:r>
            <w:r w:rsidR="00FD5D03" w:rsidRPr="00635A5E">
              <w:rPr>
                <w:sz w:val="20"/>
                <w:szCs w:val="20"/>
                <w:lang w:eastAsia="en-US"/>
              </w:rPr>
              <w:t>_____________</w:t>
            </w:r>
            <w:r w:rsidRPr="00635A5E">
              <w:rPr>
                <w:sz w:val="20"/>
                <w:szCs w:val="20"/>
                <w:lang w:eastAsia="en-US"/>
              </w:rPr>
              <w:t>___</w:t>
            </w:r>
          </w:p>
          <w:p w:rsidR="00FD5D03" w:rsidRPr="00635A5E" w:rsidRDefault="00FD5D03" w:rsidP="004B2A15">
            <w:pPr>
              <w:keepNext/>
              <w:keepLines/>
              <w:adjustRightInd w:val="0"/>
              <w:ind w:hanging="23"/>
              <w:rPr>
                <w:sz w:val="20"/>
                <w:szCs w:val="20"/>
                <w:lang w:eastAsia="en-US"/>
              </w:rPr>
            </w:pPr>
          </w:p>
          <w:p w:rsidR="004B2A15" w:rsidRPr="00635A5E" w:rsidRDefault="004B2A15" w:rsidP="004B2A15">
            <w:pPr>
              <w:keepNext/>
              <w:keepLines/>
              <w:rPr>
                <w:sz w:val="20"/>
                <w:szCs w:val="20"/>
                <w:lang w:eastAsia="en-US"/>
              </w:rPr>
            </w:pPr>
            <w:r w:rsidRPr="00635A5E">
              <w:rPr>
                <w:sz w:val="20"/>
                <w:szCs w:val="20"/>
                <w:lang w:eastAsia="en-US"/>
              </w:rPr>
              <w:t>Контактный телефон: __________________</w:t>
            </w:r>
            <w:r w:rsidR="00FD5D03" w:rsidRPr="00635A5E">
              <w:rPr>
                <w:sz w:val="20"/>
                <w:szCs w:val="20"/>
                <w:lang w:eastAsia="en-US"/>
              </w:rPr>
              <w:t>________________</w:t>
            </w:r>
            <w:r w:rsidRPr="00635A5E">
              <w:rPr>
                <w:sz w:val="20"/>
                <w:szCs w:val="20"/>
                <w:lang w:eastAsia="en-US"/>
              </w:rPr>
              <w:t>__</w:t>
            </w:r>
          </w:p>
          <w:p w:rsidR="00FD5D03" w:rsidRPr="00635A5E" w:rsidRDefault="00FD5D03" w:rsidP="004B2A15">
            <w:pPr>
              <w:keepNext/>
              <w:keepLines/>
              <w:rPr>
                <w:sz w:val="20"/>
                <w:szCs w:val="20"/>
                <w:lang w:eastAsia="en-US"/>
              </w:rPr>
            </w:pPr>
          </w:p>
          <w:p w:rsidR="004B2A15" w:rsidRPr="003C7024" w:rsidRDefault="004B2A15" w:rsidP="004B2A15">
            <w:pPr>
              <w:keepNext/>
              <w:keepLines/>
              <w:rPr>
                <w:sz w:val="22"/>
                <w:szCs w:val="22"/>
                <w:lang w:eastAsia="en-US"/>
              </w:rPr>
            </w:pPr>
            <w:r w:rsidRPr="00635A5E">
              <w:rPr>
                <w:sz w:val="20"/>
                <w:szCs w:val="20"/>
                <w:lang w:eastAsia="en-US"/>
              </w:rPr>
              <w:t>Электронный адрес: ___________________</w:t>
            </w:r>
            <w:r w:rsidR="00FD5D03" w:rsidRPr="00635A5E">
              <w:rPr>
                <w:sz w:val="20"/>
                <w:szCs w:val="20"/>
                <w:lang w:eastAsia="en-US"/>
              </w:rPr>
              <w:t>_______________</w:t>
            </w:r>
            <w:r w:rsidRPr="00635A5E">
              <w:rPr>
                <w:sz w:val="20"/>
                <w:szCs w:val="20"/>
                <w:lang w:eastAsia="en-US"/>
              </w:rPr>
              <w:t>__</w:t>
            </w:r>
          </w:p>
          <w:p w:rsidR="004B2A15" w:rsidRPr="002474A1" w:rsidRDefault="004B2A15" w:rsidP="007E6234">
            <w:pPr>
              <w:rPr>
                <w:sz w:val="20"/>
                <w:szCs w:val="20"/>
              </w:rPr>
            </w:pPr>
          </w:p>
        </w:tc>
      </w:tr>
    </w:tbl>
    <w:p w:rsidR="005C1BBE" w:rsidRPr="00F30D37" w:rsidRDefault="005C1BBE" w:rsidP="005C1BBE">
      <w:pPr>
        <w:snapToGrid w:val="0"/>
        <w:ind w:firstLine="36"/>
        <w:rPr>
          <w:b/>
          <w:sz w:val="22"/>
          <w:szCs w:val="22"/>
        </w:rPr>
      </w:pPr>
      <w:r w:rsidRPr="00F30D37">
        <w:rPr>
          <w:b/>
          <w:sz w:val="22"/>
          <w:szCs w:val="22"/>
        </w:rPr>
        <w:t xml:space="preserve">ЗАСТРОЙЩИК:                                            </w:t>
      </w:r>
      <w:r w:rsidR="00BC3DCC" w:rsidRPr="00F30D37">
        <w:rPr>
          <w:b/>
          <w:sz w:val="22"/>
          <w:szCs w:val="22"/>
        </w:rPr>
        <w:t xml:space="preserve">      </w:t>
      </w:r>
      <w:r w:rsidRPr="00F30D37">
        <w:rPr>
          <w:b/>
          <w:sz w:val="22"/>
          <w:szCs w:val="22"/>
        </w:rPr>
        <w:t xml:space="preserve">  УЧАСТНИК ДОЛЕВОГО СТРОИТЕЛЬСТВА:</w:t>
      </w:r>
    </w:p>
    <w:p w:rsidR="005C1BBE" w:rsidRPr="00635A5E" w:rsidRDefault="005C1BBE" w:rsidP="005C1BBE">
      <w:pPr>
        <w:widowControl w:val="0"/>
        <w:tabs>
          <w:tab w:val="left" w:pos="3834"/>
        </w:tabs>
        <w:adjustRightInd w:val="0"/>
        <w:rPr>
          <w:sz w:val="20"/>
          <w:szCs w:val="20"/>
        </w:rPr>
      </w:pPr>
      <w:r w:rsidRPr="00635A5E">
        <w:rPr>
          <w:sz w:val="20"/>
          <w:szCs w:val="20"/>
        </w:rPr>
        <w:t>Общество с ограниченной ответственностью</w:t>
      </w:r>
    </w:p>
    <w:p w:rsidR="005C1BBE" w:rsidRPr="00635A5E" w:rsidRDefault="005C1BBE" w:rsidP="005C1BBE">
      <w:pPr>
        <w:widowControl w:val="0"/>
        <w:tabs>
          <w:tab w:val="left" w:pos="3834"/>
        </w:tabs>
        <w:adjustRightInd w:val="0"/>
        <w:rPr>
          <w:sz w:val="20"/>
          <w:szCs w:val="20"/>
        </w:rPr>
      </w:pPr>
      <w:r w:rsidRPr="00635A5E">
        <w:rPr>
          <w:sz w:val="20"/>
          <w:szCs w:val="20"/>
        </w:rPr>
        <w:t xml:space="preserve"> «Викинг-Недвижимость»</w:t>
      </w:r>
    </w:p>
    <w:p w:rsidR="00915883" w:rsidRDefault="006A33E5" w:rsidP="00102FB5">
      <w:pPr>
        <w:jc w:val="both"/>
        <w:rPr>
          <w:sz w:val="20"/>
          <w:szCs w:val="20"/>
        </w:rPr>
      </w:pPr>
      <w:r w:rsidRPr="00635A5E">
        <w:rPr>
          <w:sz w:val="20"/>
          <w:szCs w:val="20"/>
        </w:rPr>
        <w:t xml:space="preserve">Генеральный директор </w:t>
      </w:r>
    </w:p>
    <w:p w:rsidR="002474A1" w:rsidRPr="00635A5E" w:rsidRDefault="00AE38AD" w:rsidP="00102FB5">
      <w:pPr>
        <w:jc w:val="both"/>
        <w:rPr>
          <w:sz w:val="20"/>
          <w:szCs w:val="20"/>
        </w:rPr>
      </w:pPr>
      <w:r w:rsidRPr="00635A5E">
        <w:rPr>
          <w:b/>
          <w:sz w:val="20"/>
          <w:szCs w:val="20"/>
        </w:rPr>
        <w:t xml:space="preserve">  </w:t>
      </w:r>
      <w:r w:rsidRPr="00635A5E">
        <w:rPr>
          <w:sz w:val="20"/>
          <w:szCs w:val="20"/>
        </w:rPr>
        <w:t xml:space="preserve">  </w:t>
      </w:r>
    </w:p>
    <w:p w:rsidR="00F50B3D" w:rsidRDefault="006A33E5" w:rsidP="00AE38AD">
      <w:pPr>
        <w:rPr>
          <w:b/>
          <w:sz w:val="22"/>
          <w:szCs w:val="22"/>
        </w:rPr>
      </w:pPr>
      <w:r w:rsidRPr="00F30D37">
        <w:rPr>
          <w:sz w:val="22"/>
          <w:szCs w:val="22"/>
        </w:rPr>
        <w:t xml:space="preserve">   __</w:t>
      </w:r>
      <w:r w:rsidR="00AE38AD" w:rsidRPr="00F30D37">
        <w:rPr>
          <w:sz w:val="22"/>
          <w:szCs w:val="22"/>
        </w:rPr>
        <w:t xml:space="preserve">_________________ </w:t>
      </w:r>
      <w:r w:rsidR="005C1BBE" w:rsidRPr="00F30D37">
        <w:rPr>
          <w:sz w:val="22"/>
          <w:szCs w:val="22"/>
        </w:rPr>
        <w:t xml:space="preserve"> </w:t>
      </w:r>
      <w:r w:rsidR="0020432C">
        <w:rPr>
          <w:b/>
          <w:sz w:val="22"/>
          <w:szCs w:val="22"/>
        </w:rPr>
        <w:t>Розов</w:t>
      </w:r>
      <w:r w:rsidR="00AE38AD" w:rsidRPr="00F30D37">
        <w:rPr>
          <w:b/>
          <w:sz w:val="22"/>
          <w:szCs w:val="22"/>
        </w:rPr>
        <w:t xml:space="preserve"> </w:t>
      </w:r>
      <w:r w:rsidR="0020432C">
        <w:rPr>
          <w:b/>
          <w:sz w:val="22"/>
          <w:szCs w:val="22"/>
        </w:rPr>
        <w:t>М</w:t>
      </w:r>
      <w:r w:rsidR="00AE38AD" w:rsidRPr="00F30D37">
        <w:rPr>
          <w:b/>
          <w:sz w:val="22"/>
          <w:szCs w:val="22"/>
        </w:rPr>
        <w:t>.</w:t>
      </w:r>
      <w:r w:rsidR="0020432C">
        <w:rPr>
          <w:b/>
          <w:sz w:val="22"/>
          <w:szCs w:val="22"/>
        </w:rPr>
        <w:t>Е</w:t>
      </w:r>
      <w:r w:rsidR="00AE38AD" w:rsidRPr="00F30D37">
        <w:rPr>
          <w:b/>
          <w:sz w:val="22"/>
          <w:szCs w:val="22"/>
        </w:rPr>
        <w:t xml:space="preserve">.  </w:t>
      </w:r>
      <w:r w:rsidRPr="00F30D37">
        <w:rPr>
          <w:b/>
          <w:sz w:val="22"/>
          <w:szCs w:val="22"/>
        </w:rPr>
        <w:t xml:space="preserve">  </w:t>
      </w:r>
      <w:r w:rsidR="00E22AA0" w:rsidRPr="00F30D37">
        <w:rPr>
          <w:sz w:val="22"/>
          <w:szCs w:val="22"/>
        </w:rPr>
        <w:t xml:space="preserve">   </w:t>
      </w:r>
      <w:r w:rsidR="00BC3DCC" w:rsidRPr="00F30D37">
        <w:rPr>
          <w:sz w:val="22"/>
          <w:szCs w:val="22"/>
        </w:rPr>
        <w:t xml:space="preserve">                 </w:t>
      </w:r>
      <w:r w:rsidR="00E22AA0" w:rsidRPr="00F30D37">
        <w:rPr>
          <w:sz w:val="22"/>
          <w:szCs w:val="22"/>
        </w:rPr>
        <w:t xml:space="preserve"> </w:t>
      </w:r>
      <w:r w:rsidR="00AE38AD" w:rsidRPr="00F30D37">
        <w:rPr>
          <w:sz w:val="22"/>
          <w:szCs w:val="22"/>
        </w:rPr>
        <w:t xml:space="preserve"> ______________</w:t>
      </w:r>
      <w:r w:rsidR="00111E9E" w:rsidRPr="00F30D37">
        <w:rPr>
          <w:sz w:val="22"/>
          <w:szCs w:val="22"/>
        </w:rPr>
        <w:t>__</w:t>
      </w:r>
      <w:r w:rsidR="00E22AA0" w:rsidRPr="00F30D37">
        <w:rPr>
          <w:b/>
          <w:sz w:val="22"/>
          <w:szCs w:val="22"/>
        </w:rPr>
        <w:t xml:space="preserve"> </w:t>
      </w:r>
      <w:r w:rsidR="00111E9E" w:rsidRPr="00F30D37">
        <w:rPr>
          <w:b/>
          <w:sz w:val="22"/>
          <w:szCs w:val="22"/>
        </w:rPr>
        <w:t xml:space="preserve"> </w:t>
      </w:r>
      <w:r w:rsidR="0020432C">
        <w:rPr>
          <w:b/>
          <w:sz w:val="22"/>
          <w:szCs w:val="22"/>
        </w:rPr>
        <w:t>/__________/</w:t>
      </w:r>
      <w:r w:rsidR="00AE38AD" w:rsidRPr="00F30D37">
        <w:rPr>
          <w:b/>
          <w:sz w:val="22"/>
          <w:szCs w:val="22"/>
        </w:rPr>
        <w:t xml:space="preserve">  </w:t>
      </w:r>
    </w:p>
    <w:p w:rsidR="006305C7" w:rsidRPr="000B2F80" w:rsidRDefault="006305C7" w:rsidP="006305C7">
      <w:pPr>
        <w:pageBreakBefore/>
        <w:jc w:val="right"/>
        <w:rPr>
          <w:b/>
          <w:bCs/>
        </w:rPr>
      </w:pPr>
      <w:r w:rsidRPr="000B2F80">
        <w:rPr>
          <w:b/>
          <w:bCs/>
        </w:rPr>
        <w:lastRenderedPageBreak/>
        <w:t xml:space="preserve">Приложение № 1 </w:t>
      </w:r>
    </w:p>
    <w:p w:rsidR="006305C7" w:rsidRPr="000B2F80" w:rsidRDefault="006305C7" w:rsidP="006305C7">
      <w:pPr>
        <w:jc w:val="right"/>
        <w:rPr>
          <w:bCs/>
        </w:rPr>
      </w:pPr>
      <w:r w:rsidRPr="000B2F80">
        <w:rPr>
          <w:bCs/>
        </w:rPr>
        <w:t xml:space="preserve"> к Договору участия в долевом строительстве</w:t>
      </w:r>
    </w:p>
    <w:p w:rsidR="006305C7" w:rsidRDefault="006305C7" w:rsidP="006305C7">
      <w:pPr>
        <w:jc w:val="right"/>
        <w:rPr>
          <w:b/>
        </w:rPr>
      </w:pPr>
      <w:r w:rsidRPr="00F3623D">
        <w:rPr>
          <w:bCs/>
        </w:rPr>
        <w:t xml:space="preserve">№ </w:t>
      </w:r>
      <w:r w:rsidR="00BE0CED">
        <w:rPr>
          <w:bCs/>
        </w:rPr>
        <w:t>Стр48</w:t>
      </w:r>
      <w:r w:rsidR="003C7024">
        <w:rPr>
          <w:bCs/>
        </w:rPr>
        <w:t>-</w:t>
      </w:r>
      <w:r w:rsidR="0060124C">
        <w:rPr>
          <w:bCs/>
        </w:rPr>
        <w:t>__</w:t>
      </w:r>
      <w:r w:rsidRPr="00F3623D">
        <w:rPr>
          <w:bCs/>
        </w:rPr>
        <w:t>/0</w:t>
      </w:r>
      <w:r w:rsidR="0060124C">
        <w:rPr>
          <w:bCs/>
        </w:rPr>
        <w:t>_</w:t>
      </w:r>
      <w:r w:rsidRPr="00F3623D">
        <w:rPr>
          <w:bCs/>
        </w:rPr>
        <w:t>-20</w:t>
      </w:r>
      <w:r w:rsidR="0060124C">
        <w:rPr>
          <w:bCs/>
        </w:rPr>
        <w:t>__</w:t>
      </w:r>
      <w:r>
        <w:rPr>
          <w:bCs/>
        </w:rPr>
        <w:t xml:space="preserve"> </w:t>
      </w:r>
      <w:r w:rsidRPr="000B2F80">
        <w:rPr>
          <w:bCs/>
        </w:rPr>
        <w:t>от</w:t>
      </w:r>
      <w:r>
        <w:rPr>
          <w:bCs/>
        </w:rPr>
        <w:t xml:space="preserve"> </w:t>
      </w:r>
      <w:r w:rsidRPr="000B2F80">
        <w:rPr>
          <w:bCs/>
        </w:rPr>
        <w:t xml:space="preserve"> </w:t>
      </w:r>
      <w:r w:rsidR="00F3623D" w:rsidRPr="00F3623D">
        <w:rPr>
          <w:bCs/>
        </w:rPr>
        <w:t>«</w:t>
      </w:r>
      <w:r w:rsidR="0060124C">
        <w:rPr>
          <w:bCs/>
        </w:rPr>
        <w:t>__</w:t>
      </w:r>
      <w:r w:rsidR="00F3623D" w:rsidRPr="00F3623D">
        <w:rPr>
          <w:bCs/>
        </w:rPr>
        <w:t xml:space="preserve">» </w:t>
      </w:r>
      <w:r w:rsidR="0060124C">
        <w:rPr>
          <w:bCs/>
        </w:rPr>
        <w:t>______</w:t>
      </w:r>
      <w:r w:rsidR="00F3623D" w:rsidRPr="00F3623D">
        <w:rPr>
          <w:bCs/>
        </w:rPr>
        <w:t xml:space="preserve"> 201</w:t>
      </w:r>
      <w:r w:rsidR="0060124C">
        <w:rPr>
          <w:bCs/>
        </w:rPr>
        <w:t>_</w:t>
      </w:r>
      <w:r w:rsidR="00F3623D" w:rsidRPr="00F3623D">
        <w:rPr>
          <w:bCs/>
        </w:rPr>
        <w:t xml:space="preserve"> </w:t>
      </w:r>
      <w:r w:rsidRPr="000B2F80">
        <w:rPr>
          <w:bCs/>
        </w:rPr>
        <w:t>г.</w:t>
      </w:r>
      <w:r w:rsidR="00AE38AD">
        <w:rPr>
          <w:b/>
        </w:rPr>
        <w:t xml:space="preserve"> </w:t>
      </w:r>
    </w:p>
    <w:p w:rsidR="006305C7" w:rsidRDefault="006305C7" w:rsidP="006305C7">
      <w:pPr>
        <w:jc w:val="right"/>
        <w:rPr>
          <w:b/>
        </w:rPr>
      </w:pPr>
    </w:p>
    <w:p w:rsidR="006305C7" w:rsidRDefault="006305C7" w:rsidP="006305C7">
      <w:pPr>
        <w:jc w:val="right"/>
        <w:rPr>
          <w:b/>
        </w:rPr>
      </w:pPr>
    </w:p>
    <w:p w:rsidR="006305C7" w:rsidRDefault="006305C7" w:rsidP="006305C7">
      <w:pPr>
        <w:jc w:val="right"/>
        <w:rPr>
          <w:b/>
        </w:rPr>
      </w:pPr>
    </w:p>
    <w:p w:rsidR="006305C7" w:rsidRDefault="006305C7" w:rsidP="006305C7">
      <w:pPr>
        <w:jc w:val="right"/>
        <w:rPr>
          <w:b/>
        </w:rPr>
      </w:pPr>
    </w:p>
    <w:p w:rsidR="00DF1A43" w:rsidRPr="000B2F80" w:rsidRDefault="00DF1A43" w:rsidP="00DF1A43">
      <w:pPr>
        <w:jc w:val="center"/>
        <w:rPr>
          <w:b/>
        </w:rPr>
      </w:pPr>
      <w:r w:rsidRPr="000B2F80">
        <w:rPr>
          <w:b/>
        </w:rPr>
        <w:t>Основные характеристики Здания</w:t>
      </w:r>
    </w:p>
    <w:p w:rsidR="00DF1A43" w:rsidRPr="000B2F80" w:rsidRDefault="00DF1A43" w:rsidP="00DF1A43">
      <w:pPr>
        <w:ind w:firstLine="709"/>
        <w:jc w:val="center"/>
      </w:pPr>
      <w:r w:rsidRPr="000B2F80">
        <w:t>Основные характеристики Здания указаны в соответствии с информацией, включенной в Проектную декларацию на момент заключения Договора.</w:t>
      </w:r>
    </w:p>
    <w:p w:rsidR="00DF1A43" w:rsidRDefault="00DF1A43" w:rsidP="00DF1A43">
      <w:pPr>
        <w:widowControl w:val="0"/>
        <w:rPr>
          <w:b/>
          <w:bCs/>
          <w:noProof/>
        </w:rPr>
      </w:pPr>
    </w:p>
    <w:p w:rsidR="00DF1A43" w:rsidRDefault="00DF1A43" w:rsidP="00DF1A43">
      <w:pPr>
        <w:widowControl w:val="0"/>
        <w:jc w:val="center"/>
        <w:rPr>
          <w:b/>
          <w:bCs/>
          <w:noProof/>
        </w:rPr>
      </w:pPr>
      <w:r>
        <w:rPr>
          <w:b/>
          <w:bCs/>
          <w:noProof/>
        </w:rPr>
        <w:t>Многоквартирный жилой дом</w:t>
      </w:r>
    </w:p>
    <w:p w:rsidR="00DF1A43" w:rsidRPr="000B2F80" w:rsidRDefault="00DF1A43" w:rsidP="00DF1A43">
      <w:pPr>
        <w:widowControl w:val="0"/>
        <w:rPr>
          <w:b/>
          <w:bCs/>
          <w:noProof/>
        </w:rPr>
      </w:pPr>
    </w:p>
    <w:tbl>
      <w:tblPr>
        <w:tblW w:w="96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17"/>
      </w:tblGrid>
      <w:tr w:rsidR="00DF1A43" w:rsidRPr="000B2F80" w:rsidTr="00552017">
        <w:tc>
          <w:tcPr>
            <w:tcW w:w="2689" w:type="dxa"/>
            <w:tcBorders>
              <w:top w:val="single" w:sz="4" w:space="0" w:color="auto"/>
              <w:left w:val="single" w:sz="4" w:space="0" w:color="auto"/>
              <w:bottom w:val="single" w:sz="4" w:space="0" w:color="auto"/>
              <w:right w:val="single" w:sz="4" w:space="0" w:color="auto"/>
            </w:tcBorders>
            <w:shd w:val="clear" w:color="auto" w:fill="auto"/>
          </w:tcPr>
          <w:p w:rsidR="00DF1A43" w:rsidRPr="000B2F80" w:rsidRDefault="00DF1A43" w:rsidP="00552017">
            <w:pPr>
              <w:widowControl w:val="0"/>
              <w:rPr>
                <w:b/>
                <w:bCs/>
              </w:rPr>
            </w:pPr>
            <w:r w:rsidRPr="000B2F80">
              <w:rPr>
                <w:b/>
                <w:bCs/>
              </w:rPr>
              <w:t>Вид</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DF1A43" w:rsidRPr="0005054E" w:rsidRDefault="00DF1A43" w:rsidP="00552017">
            <w:r w:rsidRPr="0005054E">
              <w:t>многоквартирный дом</w:t>
            </w:r>
          </w:p>
        </w:tc>
      </w:tr>
      <w:tr w:rsidR="00DF1A43" w:rsidRPr="000B2F80" w:rsidTr="00552017">
        <w:tc>
          <w:tcPr>
            <w:tcW w:w="2689" w:type="dxa"/>
            <w:tcBorders>
              <w:top w:val="single" w:sz="4" w:space="0" w:color="auto"/>
              <w:left w:val="single" w:sz="4" w:space="0" w:color="auto"/>
              <w:bottom w:val="single" w:sz="4" w:space="0" w:color="auto"/>
              <w:right w:val="single" w:sz="4" w:space="0" w:color="auto"/>
            </w:tcBorders>
            <w:shd w:val="clear" w:color="auto" w:fill="auto"/>
          </w:tcPr>
          <w:p w:rsidR="00DF1A43" w:rsidRPr="000B2F80" w:rsidRDefault="00DF1A43" w:rsidP="00552017">
            <w:pPr>
              <w:widowControl w:val="0"/>
              <w:rPr>
                <w:b/>
                <w:bCs/>
              </w:rPr>
            </w:pPr>
            <w:r w:rsidRPr="000B2F80">
              <w:rPr>
                <w:b/>
                <w:bCs/>
              </w:rPr>
              <w:t>Назначение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DF1A43" w:rsidRPr="0005054E" w:rsidRDefault="00DF1A43" w:rsidP="00552017">
            <w:r w:rsidRPr="0005054E">
              <w:t>жилое</w:t>
            </w:r>
          </w:p>
        </w:tc>
      </w:tr>
      <w:tr w:rsidR="00DF1A43" w:rsidRPr="000B2F80" w:rsidTr="00552017">
        <w:tc>
          <w:tcPr>
            <w:tcW w:w="2689" w:type="dxa"/>
            <w:vMerge w:val="restart"/>
            <w:tcBorders>
              <w:top w:val="single" w:sz="4" w:space="0" w:color="auto"/>
              <w:left w:val="single" w:sz="4" w:space="0" w:color="auto"/>
              <w:right w:val="single" w:sz="4" w:space="0" w:color="auto"/>
            </w:tcBorders>
            <w:shd w:val="clear" w:color="auto" w:fill="auto"/>
          </w:tcPr>
          <w:p w:rsidR="00DF1A43" w:rsidRPr="000B2F80" w:rsidRDefault="00DF1A43" w:rsidP="00552017">
            <w:pPr>
              <w:widowControl w:val="0"/>
              <w:rPr>
                <w:b/>
                <w:bCs/>
              </w:rPr>
            </w:pPr>
            <w:r w:rsidRPr="000B2F80">
              <w:rPr>
                <w:b/>
                <w:bCs/>
              </w:rPr>
              <w:t>Этажность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DF1A43" w:rsidRPr="0005054E" w:rsidRDefault="00DF1A43" w:rsidP="00552017">
            <w:r w:rsidRPr="0005054E">
              <w:t>минимальное количество этажей в объекте - 3</w:t>
            </w:r>
          </w:p>
        </w:tc>
      </w:tr>
      <w:tr w:rsidR="00DF1A43" w:rsidRPr="000B2F80" w:rsidTr="00552017">
        <w:tc>
          <w:tcPr>
            <w:tcW w:w="2689" w:type="dxa"/>
            <w:vMerge/>
            <w:tcBorders>
              <w:left w:val="single" w:sz="4" w:space="0" w:color="auto"/>
              <w:bottom w:val="single" w:sz="4" w:space="0" w:color="auto"/>
              <w:right w:val="single" w:sz="4" w:space="0" w:color="auto"/>
            </w:tcBorders>
            <w:shd w:val="clear" w:color="auto" w:fill="auto"/>
          </w:tcPr>
          <w:p w:rsidR="00DF1A43" w:rsidRPr="000B2F80" w:rsidRDefault="00DF1A43" w:rsidP="00552017">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DF1A43" w:rsidRPr="0005054E" w:rsidRDefault="00DF1A43" w:rsidP="00552017">
            <w:r w:rsidRPr="0005054E">
              <w:t>максимальное количество этажей в объекте - 3</w:t>
            </w:r>
          </w:p>
        </w:tc>
      </w:tr>
      <w:tr w:rsidR="00DF1A43" w:rsidRPr="000B2F80" w:rsidTr="00552017">
        <w:tc>
          <w:tcPr>
            <w:tcW w:w="2689" w:type="dxa"/>
            <w:tcBorders>
              <w:top w:val="single" w:sz="4" w:space="0" w:color="auto"/>
              <w:left w:val="single" w:sz="4" w:space="0" w:color="auto"/>
              <w:bottom w:val="single" w:sz="4" w:space="0" w:color="auto"/>
              <w:right w:val="single" w:sz="4" w:space="0" w:color="auto"/>
            </w:tcBorders>
            <w:shd w:val="clear" w:color="auto" w:fill="auto"/>
          </w:tcPr>
          <w:p w:rsidR="00DF1A43" w:rsidRPr="000B2F80" w:rsidRDefault="00DF1A43" w:rsidP="00552017">
            <w:pPr>
              <w:widowControl w:val="0"/>
              <w:rPr>
                <w:b/>
                <w:bCs/>
              </w:rPr>
            </w:pPr>
            <w:r w:rsidRPr="000B2F80">
              <w:rPr>
                <w:b/>
                <w:bCs/>
              </w:rPr>
              <w:t xml:space="preserve">Общая площадь (проектная), </w:t>
            </w:r>
            <w:r w:rsidRPr="000B2F80">
              <w:rPr>
                <w:b/>
              </w:rPr>
              <w:t>кв. м</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DF1A43" w:rsidRPr="0005054E" w:rsidRDefault="00EE64BF" w:rsidP="00552017">
            <w:r w:rsidRPr="00EE64BF">
              <w:t>2968,7</w:t>
            </w:r>
            <w:r w:rsidR="00DF1A43" w:rsidRPr="00EE64BF">
              <w:t xml:space="preserve"> </w:t>
            </w:r>
            <w:proofErr w:type="spellStart"/>
            <w:r w:rsidR="00DF1A43" w:rsidRPr="00EE64BF">
              <w:t>кв.м</w:t>
            </w:r>
            <w:proofErr w:type="spellEnd"/>
            <w:r w:rsidR="00DF1A43" w:rsidRPr="00EE64BF">
              <w:t>.</w:t>
            </w:r>
          </w:p>
        </w:tc>
      </w:tr>
      <w:tr w:rsidR="00DF1A43" w:rsidRPr="000B2F80" w:rsidTr="00552017">
        <w:trPr>
          <w:trHeight w:val="274"/>
        </w:trPr>
        <w:tc>
          <w:tcPr>
            <w:tcW w:w="2689" w:type="dxa"/>
            <w:vMerge w:val="restart"/>
            <w:tcBorders>
              <w:top w:val="single" w:sz="4" w:space="0" w:color="auto"/>
              <w:left w:val="single" w:sz="4" w:space="0" w:color="auto"/>
              <w:right w:val="single" w:sz="4" w:space="0" w:color="auto"/>
            </w:tcBorders>
            <w:shd w:val="clear" w:color="auto" w:fill="auto"/>
          </w:tcPr>
          <w:p w:rsidR="00DF1A43" w:rsidRPr="000B2F80" w:rsidRDefault="00DF1A43" w:rsidP="00552017">
            <w:pPr>
              <w:widowControl w:val="0"/>
              <w:rPr>
                <w:b/>
              </w:rPr>
            </w:pPr>
            <w:r w:rsidRPr="000B2F80">
              <w:rPr>
                <w:b/>
              </w:rPr>
              <w:t>Материал наружных стен и поэтажных перекрытий</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DF1A43" w:rsidRDefault="00DF1A43" w:rsidP="00552017">
            <w:r w:rsidRPr="0005054E">
              <w:t>материал наружных стен и каркаса объекта:</w:t>
            </w:r>
          </w:p>
          <w:p w:rsidR="00DF1A43" w:rsidRPr="0005054E" w:rsidRDefault="00DF1A43" w:rsidP="00552017">
            <w:r w:rsidRPr="0005054E">
              <w:t>Каркас – из пенобетонных б</w:t>
            </w:r>
            <w:r w:rsidR="00D21B5E">
              <w:t>л</w:t>
            </w:r>
            <w:r w:rsidRPr="0005054E">
              <w:t>оков</w:t>
            </w:r>
          </w:p>
          <w:p w:rsidR="00DF1A43" w:rsidRPr="0005054E" w:rsidRDefault="00DF1A43" w:rsidP="00552017">
            <w:r w:rsidRPr="0005054E">
              <w:t>Наружные  стены – из пенобетонных б</w:t>
            </w:r>
            <w:r w:rsidR="00D21B5E">
              <w:t>л</w:t>
            </w:r>
            <w:r w:rsidRPr="0005054E">
              <w:t>оков,  со штукатуркой по утеплителю и покраской</w:t>
            </w:r>
          </w:p>
        </w:tc>
      </w:tr>
      <w:tr w:rsidR="00DF1A43" w:rsidRPr="000B2F80" w:rsidTr="00552017">
        <w:trPr>
          <w:trHeight w:val="309"/>
        </w:trPr>
        <w:tc>
          <w:tcPr>
            <w:tcW w:w="2689" w:type="dxa"/>
            <w:vMerge/>
            <w:tcBorders>
              <w:left w:val="single" w:sz="4" w:space="0" w:color="auto"/>
              <w:bottom w:val="single" w:sz="4" w:space="0" w:color="auto"/>
              <w:right w:val="single" w:sz="4" w:space="0" w:color="auto"/>
            </w:tcBorders>
            <w:shd w:val="clear" w:color="auto" w:fill="auto"/>
          </w:tcPr>
          <w:p w:rsidR="00DF1A43" w:rsidRPr="000B2F80" w:rsidRDefault="00DF1A43" w:rsidP="00552017">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DF1A43" w:rsidRPr="0005054E" w:rsidRDefault="00DF1A43" w:rsidP="00552017">
            <w:r w:rsidRPr="0005054E">
              <w:t>материал перекрытий - железобетонные плиты</w:t>
            </w:r>
          </w:p>
        </w:tc>
      </w:tr>
      <w:tr w:rsidR="00DF1A43" w:rsidRPr="000B2F80" w:rsidTr="00552017">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rsidR="00DF1A43" w:rsidRPr="000B2F80" w:rsidRDefault="00DF1A43" w:rsidP="00552017">
            <w:pPr>
              <w:widowControl w:val="0"/>
              <w:rPr>
                <w:b/>
                <w:bCs/>
              </w:rPr>
            </w:pPr>
            <w:r w:rsidRPr="000B2F80">
              <w:rPr>
                <w:b/>
                <w:bCs/>
              </w:rPr>
              <w:t xml:space="preserve">Класс </w:t>
            </w:r>
            <w:proofErr w:type="spellStart"/>
            <w:r w:rsidRPr="000B2F80">
              <w:rPr>
                <w:b/>
                <w:bCs/>
              </w:rPr>
              <w:t>энергоэффективности</w:t>
            </w:r>
            <w:proofErr w:type="spellEnd"/>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DF1A43" w:rsidRPr="0005054E" w:rsidRDefault="00DF1A43" w:rsidP="00552017">
            <w:r w:rsidRPr="0005054E">
              <w:t>Высокий</w:t>
            </w:r>
            <w:proofErr w:type="gramStart"/>
            <w:r w:rsidRPr="0005054E">
              <w:t xml:space="preserve"> В</w:t>
            </w:r>
            <w:proofErr w:type="gramEnd"/>
            <w:r w:rsidRPr="0005054E">
              <w:t>+</w:t>
            </w:r>
          </w:p>
        </w:tc>
      </w:tr>
      <w:tr w:rsidR="00DF1A43" w:rsidRPr="000B2F80" w:rsidTr="000D37DF">
        <w:trPr>
          <w:trHeight w:val="1423"/>
        </w:trPr>
        <w:tc>
          <w:tcPr>
            <w:tcW w:w="2689" w:type="dxa"/>
            <w:tcBorders>
              <w:top w:val="single" w:sz="4" w:space="0" w:color="auto"/>
              <w:left w:val="single" w:sz="4" w:space="0" w:color="auto"/>
              <w:bottom w:val="single" w:sz="4" w:space="0" w:color="auto"/>
              <w:right w:val="single" w:sz="4" w:space="0" w:color="auto"/>
            </w:tcBorders>
            <w:shd w:val="clear" w:color="auto" w:fill="auto"/>
          </w:tcPr>
          <w:p w:rsidR="00DF1A43" w:rsidRPr="000B2F80" w:rsidRDefault="00DF1A43" w:rsidP="00552017">
            <w:pPr>
              <w:widowControl w:val="0"/>
              <w:rPr>
                <w:b/>
                <w:bCs/>
              </w:rPr>
            </w:pPr>
            <w:r w:rsidRPr="000B2F80">
              <w:rPr>
                <w:b/>
                <w:bCs/>
              </w:rPr>
              <w:t>Сейсмостойкость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DF1A43" w:rsidRPr="0005054E" w:rsidRDefault="00DF1A43" w:rsidP="00552017">
            <w:r w:rsidRPr="0005054E">
              <w:t>Сейсмическая активность до 6 баллов (СП 14.13330.2011и ОСР-97) в соответствии с СП 14.13330.2014</w:t>
            </w:r>
          </w:p>
        </w:tc>
      </w:tr>
    </w:tbl>
    <w:p w:rsidR="00DF1A43" w:rsidRPr="000B2F80" w:rsidRDefault="00DF1A43" w:rsidP="00DF1A43">
      <w:pPr>
        <w:widowControl w:val="0"/>
        <w:jc w:val="center"/>
        <w:rPr>
          <w:b/>
        </w:rPr>
      </w:pPr>
    </w:p>
    <w:p w:rsidR="00DF1A43" w:rsidRDefault="00DF1A43" w:rsidP="00DF1A43">
      <w:pPr>
        <w:jc w:val="center"/>
        <w:rPr>
          <w:b/>
          <w:bCs/>
          <w:noProof/>
        </w:rPr>
      </w:pPr>
    </w:p>
    <w:p w:rsidR="006305C7" w:rsidRDefault="006305C7" w:rsidP="00DF1A43">
      <w:pPr>
        <w:rPr>
          <w:b/>
        </w:rPr>
      </w:pPr>
    </w:p>
    <w:p w:rsidR="006305C7" w:rsidRDefault="006305C7" w:rsidP="006305C7">
      <w:pPr>
        <w:jc w:val="right"/>
        <w:rPr>
          <w:b/>
        </w:rPr>
      </w:pPr>
    </w:p>
    <w:p w:rsidR="006305C7" w:rsidRDefault="006305C7" w:rsidP="006305C7">
      <w:pPr>
        <w:jc w:val="right"/>
        <w:rPr>
          <w:b/>
        </w:rPr>
      </w:pPr>
    </w:p>
    <w:p w:rsidR="006305C7" w:rsidRDefault="006305C7" w:rsidP="006305C7">
      <w:pPr>
        <w:jc w:val="right"/>
        <w:rPr>
          <w:b/>
        </w:rPr>
      </w:pPr>
    </w:p>
    <w:p w:rsidR="006305C7" w:rsidRDefault="006305C7" w:rsidP="006305C7">
      <w:pPr>
        <w:jc w:val="right"/>
        <w:rPr>
          <w:b/>
        </w:rPr>
      </w:pPr>
    </w:p>
    <w:p w:rsidR="006305C7" w:rsidRDefault="006305C7" w:rsidP="006305C7">
      <w:pPr>
        <w:jc w:val="right"/>
        <w:rPr>
          <w:b/>
        </w:rPr>
      </w:pPr>
    </w:p>
    <w:p w:rsidR="006305C7" w:rsidRDefault="006305C7" w:rsidP="006305C7">
      <w:pPr>
        <w:jc w:val="right"/>
        <w:rPr>
          <w:b/>
        </w:rPr>
      </w:pPr>
    </w:p>
    <w:p w:rsidR="006305C7" w:rsidRDefault="006305C7" w:rsidP="006305C7">
      <w:pPr>
        <w:jc w:val="right"/>
        <w:rPr>
          <w:b/>
        </w:rPr>
      </w:pPr>
    </w:p>
    <w:p w:rsidR="000D37DF" w:rsidRDefault="000D37DF" w:rsidP="00F63A47">
      <w:pPr>
        <w:jc w:val="both"/>
        <w:rPr>
          <w:b/>
          <w:sz w:val="22"/>
          <w:szCs w:val="22"/>
          <w:u w:val="single"/>
        </w:rPr>
      </w:pPr>
    </w:p>
    <w:p w:rsidR="00F63A47" w:rsidRPr="002C7B4E" w:rsidRDefault="00F63A47" w:rsidP="00F63A47">
      <w:pPr>
        <w:jc w:val="both"/>
        <w:rPr>
          <w:sz w:val="22"/>
          <w:szCs w:val="22"/>
          <w:u w:val="single"/>
        </w:rPr>
      </w:pPr>
      <w:r w:rsidRPr="002C7B4E">
        <w:rPr>
          <w:b/>
          <w:sz w:val="22"/>
          <w:szCs w:val="22"/>
          <w:u w:val="single"/>
        </w:rPr>
        <w:t>Застройщик:</w:t>
      </w:r>
      <w:r w:rsidRPr="002C7B4E">
        <w:rPr>
          <w:sz w:val="22"/>
          <w:szCs w:val="22"/>
        </w:rPr>
        <w:t xml:space="preserve"> </w:t>
      </w:r>
    </w:p>
    <w:p w:rsidR="00F63A47" w:rsidRPr="002C7B4E" w:rsidRDefault="00F63A47" w:rsidP="00F63A47">
      <w:pPr>
        <w:jc w:val="both"/>
        <w:rPr>
          <w:sz w:val="22"/>
          <w:szCs w:val="22"/>
        </w:rPr>
      </w:pPr>
      <w:r w:rsidRPr="002C7B4E">
        <w:rPr>
          <w:sz w:val="22"/>
          <w:szCs w:val="22"/>
          <w:u w:val="single"/>
        </w:rPr>
        <w:t>Генеральный директор</w:t>
      </w:r>
      <w:r w:rsidRPr="002C7B4E">
        <w:rPr>
          <w:sz w:val="22"/>
          <w:szCs w:val="22"/>
        </w:rPr>
        <w:t xml:space="preserve">                            ____________                         </w:t>
      </w:r>
      <w:r w:rsidR="0020432C">
        <w:rPr>
          <w:sz w:val="22"/>
          <w:szCs w:val="22"/>
          <w:u w:val="single"/>
        </w:rPr>
        <w:t>М</w:t>
      </w:r>
      <w:r w:rsidRPr="002C7B4E">
        <w:rPr>
          <w:sz w:val="22"/>
          <w:szCs w:val="22"/>
          <w:u w:val="single"/>
        </w:rPr>
        <w:t>.</w:t>
      </w:r>
      <w:r w:rsidR="0020432C">
        <w:rPr>
          <w:sz w:val="22"/>
          <w:szCs w:val="22"/>
          <w:u w:val="single"/>
        </w:rPr>
        <w:t>Е</w:t>
      </w:r>
      <w:r w:rsidRPr="002C7B4E">
        <w:rPr>
          <w:sz w:val="22"/>
          <w:szCs w:val="22"/>
          <w:u w:val="single"/>
        </w:rPr>
        <w:t xml:space="preserve">. </w:t>
      </w:r>
      <w:r w:rsidR="0020432C">
        <w:rPr>
          <w:sz w:val="22"/>
          <w:szCs w:val="22"/>
          <w:u w:val="single"/>
        </w:rPr>
        <w:t>Розо</w:t>
      </w:r>
      <w:r w:rsidRPr="002C7B4E">
        <w:rPr>
          <w:sz w:val="22"/>
          <w:szCs w:val="22"/>
          <w:u w:val="single"/>
        </w:rPr>
        <w:t>в</w:t>
      </w:r>
    </w:p>
    <w:p w:rsidR="00F63A47" w:rsidRDefault="00F63A47" w:rsidP="00F63A47">
      <w:pPr>
        <w:jc w:val="both"/>
        <w:rPr>
          <w:sz w:val="18"/>
          <w:szCs w:val="18"/>
        </w:rPr>
      </w:pPr>
      <w:r w:rsidRPr="002C7B4E">
        <w:rPr>
          <w:sz w:val="18"/>
          <w:szCs w:val="18"/>
        </w:rPr>
        <w:t xml:space="preserve">          (должность)                                   </w:t>
      </w:r>
      <w:r>
        <w:rPr>
          <w:sz w:val="18"/>
          <w:szCs w:val="18"/>
        </w:rPr>
        <w:t xml:space="preserve">                     </w:t>
      </w:r>
      <w:r w:rsidRPr="002C7B4E">
        <w:rPr>
          <w:sz w:val="18"/>
          <w:szCs w:val="18"/>
        </w:rPr>
        <w:t xml:space="preserve">      (подпись)                  </w:t>
      </w:r>
      <w:r>
        <w:rPr>
          <w:sz w:val="18"/>
          <w:szCs w:val="18"/>
        </w:rPr>
        <w:t xml:space="preserve">                 </w:t>
      </w:r>
      <w:r w:rsidRPr="002C7B4E">
        <w:rPr>
          <w:sz w:val="18"/>
          <w:szCs w:val="18"/>
        </w:rPr>
        <w:t xml:space="preserve">      (Ф.И.О.)</w:t>
      </w:r>
    </w:p>
    <w:p w:rsidR="00F63A47" w:rsidRPr="002C7B4E" w:rsidRDefault="00F63A47" w:rsidP="00F63A47">
      <w:pPr>
        <w:jc w:val="both"/>
        <w:rPr>
          <w:sz w:val="18"/>
          <w:szCs w:val="18"/>
        </w:rPr>
      </w:pPr>
    </w:p>
    <w:p w:rsidR="00F63A47" w:rsidRPr="002C7B4E" w:rsidRDefault="00F63A47" w:rsidP="00F63A47">
      <w:pPr>
        <w:jc w:val="both"/>
        <w:rPr>
          <w:sz w:val="22"/>
          <w:szCs w:val="22"/>
        </w:rPr>
      </w:pPr>
      <w:r w:rsidRPr="002C7B4E">
        <w:rPr>
          <w:b/>
          <w:sz w:val="22"/>
          <w:szCs w:val="22"/>
          <w:u w:val="single"/>
        </w:rPr>
        <w:t>Участник</w:t>
      </w:r>
      <w:r w:rsidRPr="002C7B4E">
        <w:rPr>
          <w:sz w:val="22"/>
          <w:szCs w:val="22"/>
        </w:rPr>
        <w:t>:                                               ____________                         ______________</w:t>
      </w:r>
    </w:p>
    <w:p w:rsidR="006305C7" w:rsidRDefault="00F63A47" w:rsidP="00F63A47">
      <w:pPr>
        <w:jc w:val="both"/>
        <w:rPr>
          <w:sz w:val="18"/>
          <w:szCs w:val="18"/>
        </w:rPr>
      </w:pPr>
      <w:r w:rsidRPr="002C7B4E">
        <w:rPr>
          <w:sz w:val="18"/>
          <w:szCs w:val="18"/>
        </w:rPr>
        <w:t xml:space="preserve">                                                                 </w:t>
      </w:r>
      <w:r>
        <w:rPr>
          <w:sz w:val="18"/>
          <w:szCs w:val="18"/>
        </w:rPr>
        <w:t xml:space="preserve">                      </w:t>
      </w:r>
      <w:r w:rsidRPr="002C7B4E">
        <w:rPr>
          <w:sz w:val="18"/>
          <w:szCs w:val="18"/>
        </w:rPr>
        <w:t xml:space="preserve">     (подпись)                                  </w:t>
      </w:r>
      <w:r>
        <w:rPr>
          <w:sz w:val="18"/>
          <w:szCs w:val="18"/>
        </w:rPr>
        <w:t xml:space="preserve">          </w:t>
      </w:r>
      <w:r w:rsidRPr="002C7B4E">
        <w:rPr>
          <w:sz w:val="18"/>
          <w:szCs w:val="18"/>
        </w:rPr>
        <w:t xml:space="preserve">       (Ф.И.О.)</w:t>
      </w:r>
    </w:p>
    <w:p w:rsidR="00DF1A43" w:rsidRDefault="00DF1A43" w:rsidP="00F63A47">
      <w:pPr>
        <w:jc w:val="both"/>
        <w:rPr>
          <w:sz w:val="18"/>
          <w:szCs w:val="18"/>
        </w:rPr>
      </w:pPr>
    </w:p>
    <w:p w:rsidR="00DF1A43" w:rsidRDefault="00DF1A43" w:rsidP="00F63A47">
      <w:pPr>
        <w:jc w:val="both"/>
        <w:rPr>
          <w:sz w:val="18"/>
          <w:szCs w:val="18"/>
        </w:rPr>
      </w:pPr>
    </w:p>
    <w:p w:rsidR="00DF1A43" w:rsidRDefault="00DF1A43" w:rsidP="00F63A47">
      <w:pPr>
        <w:jc w:val="both"/>
        <w:rPr>
          <w:sz w:val="18"/>
          <w:szCs w:val="18"/>
        </w:rPr>
      </w:pPr>
    </w:p>
    <w:p w:rsidR="00DF1A43" w:rsidRDefault="00DF1A43" w:rsidP="00F63A47">
      <w:pPr>
        <w:jc w:val="both"/>
        <w:rPr>
          <w:b/>
        </w:rPr>
      </w:pPr>
    </w:p>
    <w:p w:rsidR="006305C7" w:rsidRPr="006305C7" w:rsidRDefault="006305C7" w:rsidP="006305C7">
      <w:pPr>
        <w:jc w:val="right"/>
        <w:rPr>
          <w:b/>
        </w:rPr>
      </w:pPr>
      <w:r w:rsidRPr="006305C7">
        <w:rPr>
          <w:b/>
        </w:rPr>
        <w:lastRenderedPageBreak/>
        <w:t xml:space="preserve">Приложение № </w:t>
      </w:r>
      <w:r>
        <w:rPr>
          <w:b/>
        </w:rPr>
        <w:t>2</w:t>
      </w:r>
      <w:r w:rsidRPr="006305C7">
        <w:rPr>
          <w:b/>
        </w:rPr>
        <w:t xml:space="preserve"> </w:t>
      </w:r>
    </w:p>
    <w:p w:rsidR="006305C7" w:rsidRPr="006305C7" w:rsidRDefault="006305C7" w:rsidP="006305C7">
      <w:pPr>
        <w:jc w:val="right"/>
      </w:pPr>
      <w:r w:rsidRPr="006305C7">
        <w:t xml:space="preserve"> к Договору участия в долевом строительстве</w:t>
      </w:r>
    </w:p>
    <w:p w:rsidR="00AD6EAD" w:rsidRDefault="00AD6EAD" w:rsidP="00AD6EAD">
      <w:pPr>
        <w:jc w:val="right"/>
        <w:rPr>
          <w:b/>
        </w:rPr>
      </w:pPr>
      <w:r w:rsidRPr="00F3623D">
        <w:rPr>
          <w:bCs/>
        </w:rPr>
        <w:t xml:space="preserve">№ </w:t>
      </w:r>
      <w:r w:rsidR="0020432C">
        <w:rPr>
          <w:bCs/>
        </w:rPr>
        <w:t>Стр48-__</w:t>
      </w:r>
      <w:r w:rsidR="0020432C" w:rsidRPr="00F3623D">
        <w:rPr>
          <w:bCs/>
        </w:rPr>
        <w:t>/0</w:t>
      </w:r>
      <w:r w:rsidR="0020432C">
        <w:rPr>
          <w:bCs/>
        </w:rPr>
        <w:t>_</w:t>
      </w:r>
      <w:r w:rsidR="0020432C" w:rsidRPr="00F3623D">
        <w:rPr>
          <w:bCs/>
        </w:rPr>
        <w:t>-20</w:t>
      </w:r>
      <w:r w:rsidR="0020432C">
        <w:rPr>
          <w:bCs/>
        </w:rPr>
        <w:t xml:space="preserve">__ </w:t>
      </w:r>
      <w:r w:rsidR="0020432C" w:rsidRPr="000B2F80">
        <w:rPr>
          <w:bCs/>
        </w:rPr>
        <w:t>от</w:t>
      </w:r>
      <w:r w:rsidR="0020432C">
        <w:rPr>
          <w:bCs/>
        </w:rPr>
        <w:t xml:space="preserve"> </w:t>
      </w:r>
      <w:r w:rsidR="0020432C" w:rsidRPr="000B2F80">
        <w:rPr>
          <w:bCs/>
        </w:rPr>
        <w:t xml:space="preserve"> </w:t>
      </w:r>
      <w:r w:rsidR="0020432C" w:rsidRPr="00F3623D">
        <w:rPr>
          <w:bCs/>
        </w:rPr>
        <w:t>«</w:t>
      </w:r>
      <w:r w:rsidR="0020432C">
        <w:rPr>
          <w:bCs/>
        </w:rPr>
        <w:t>__</w:t>
      </w:r>
      <w:r w:rsidR="0020432C" w:rsidRPr="00F3623D">
        <w:rPr>
          <w:bCs/>
        </w:rPr>
        <w:t xml:space="preserve">» </w:t>
      </w:r>
      <w:r w:rsidR="0020432C">
        <w:rPr>
          <w:bCs/>
        </w:rPr>
        <w:t>______</w:t>
      </w:r>
      <w:r w:rsidR="0020432C" w:rsidRPr="00F3623D">
        <w:rPr>
          <w:bCs/>
        </w:rPr>
        <w:t xml:space="preserve"> 201</w:t>
      </w:r>
      <w:r w:rsidR="0020432C">
        <w:rPr>
          <w:bCs/>
        </w:rPr>
        <w:t>_</w:t>
      </w:r>
      <w:r w:rsidR="0020432C" w:rsidRPr="00F3623D">
        <w:rPr>
          <w:bCs/>
        </w:rPr>
        <w:t xml:space="preserve"> </w:t>
      </w:r>
      <w:r w:rsidR="00BE0CED" w:rsidRPr="00F3623D">
        <w:rPr>
          <w:bCs/>
        </w:rPr>
        <w:t xml:space="preserve"> </w:t>
      </w:r>
      <w:r w:rsidRPr="000B2F80">
        <w:rPr>
          <w:bCs/>
        </w:rPr>
        <w:t>г.</w:t>
      </w:r>
      <w:r>
        <w:rPr>
          <w:b/>
        </w:rPr>
        <w:t xml:space="preserve"> </w:t>
      </w:r>
    </w:p>
    <w:p w:rsidR="00DE12EF" w:rsidRDefault="00DE12EF" w:rsidP="00DE12EF">
      <w:pPr>
        <w:jc w:val="right"/>
        <w:rPr>
          <w:b/>
          <w:sz w:val="22"/>
          <w:szCs w:val="22"/>
          <w:u w:val="single"/>
        </w:rPr>
      </w:pPr>
    </w:p>
    <w:p w:rsidR="00DF1A43" w:rsidRDefault="00DF1A43" w:rsidP="002C7B4E">
      <w:pPr>
        <w:jc w:val="both"/>
        <w:rPr>
          <w:b/>
          <w:sz w:val="22"/>
          <w:szCs w:val="22"/>
          <w:u w:val="single"/>
        </w:rPr>
      </w:pPr>
    </w:p>
    <w:p w:rsidR="00DF1A43" w:rsidRDefault="00DF1A43" w:rsidP="002C7B4E">
      <w:pPr>
        <w:jc w:val="both"/>
        <w:rPr>
          <w:b/>
          <w:sz w:val="22"/>
          <w:szCs w:val="22"/>
          <w:u w:val="single"/>
        </w:rPr>
      </w:pPr>
    </w:p>
    <w:p w:rsidR="00D26E06" w:rsidRPr="002C7B4E" w:rsidRDefault="002C7B4E" w:rsidP="002C7B4E">
      <w:pPr>
        <w:jc w:val="both"/>
        <w:rPr>
          <w:sz w:val="22"/>
          <w:szCs w:val="22"/>
          <w:u w:val="single"/>
        </w:rPr>
      </w:pPr>
      <w:r w:rsidRPr="002C7B4E">
        <w:rPr>
          <w:b/>
          <w:sz w:val="22"/>
          <w:szCs w:val="22"/>
          <w:u w:val="single"/>
        </w:rPr>
        <w:t>Застройщик:</w:t>
      </w:r>
      <w:r w:rsidRPr="002C7B4E">
        <w:rPr>
          <w:sz w:val="22"/>
          <w:szCs w:val="22"/>
        </w:rPr>
        <w:t xml:space="preserve"> </w:t>
      </w:r>
    </w:p>
    <w:p w:rsidR="002C7B4E" w:rsidRPr="002C7B4E" w:rsidRDefault="002C7B4E" w:rsidP="002C7B4E">
      <w:pPr>
        <w:jc w:val="both"/>
        <w:rPr>
          <w:sz w:val="22"/>
          <w:szCs w:val="22"/>
        </w:rPr>
      </w:pPr>
      <w:r w:rsidRPr="002C7B4E">
        <w:rPr>
          <w:sz w:val="22"/>
          <w:szCs w:val="22"/>
          <w:u w:val="single"/>
        </w:rPr>
        <w:t>Генеральный директор</w:t>
      </w:r>
      <w:r w:rsidRPr="002C7B4E">
        <w:rPr>
          <w:sz w:val="22"/>
          <w:szCs w:val="22"/>
        </w:rPr>
        <w:t xml:space="preserve">                            ____________                         </w:t>
      </w:r>
      <w:r w:rsidR="0020432C">
        <w:rPr>
          <w:sz w:val="22"/>
          <w:szCs w:val="22"/>
          <w:u w:val="single"/>
        </w:rPr>
        <w:t>М</w:t>
      </w:r>
      <w:r w:rsidR="0020432C" w:rsidRPr="002C7B4E">
        <w:rPr>
          <w:sz w:val="22"/>
          <w:szCs w:val="22"/>
          <w:u w:val="single"/>
        </w:rPr>
        <w:t>.</w:t>
      </w:r>
      <w:r w:rsidR="0020432C">
        <w:rPr>
          <w:sz w:val="22"/>
          <w:szCs w:val="22"/>
          <w:u w:val="single"/>
        </w:rPr>
        <w:t>Е</w:t>
      </w:r>
      <w:r w:rsidR="0020432C" w:rsidRPr="002C7B4E">
        <w:rPr>
          <w:sz w:val="22"/>
          <w:szCs w:val="22"/>
          <w:u w:val="single"/>
        </w:rPr>
        <w:t xml:space="preserve">. </w:t>
      </w:r>
      <w:r w:rsidR="0020432C">
        <w:rPr>
          <w:sz w:val="22"/>
          <w:szCs w:val="22"/>
          <w:u w:val="single"/>
        </w:rPr>
        <w:t>Розо</w:t>
      </w:r>
      <w:r w:rsidR="0020432C" w:rsidRPr="002C7B4E">
        <w:rPr>
          <w:sz w:val="22"/>
          <w:szCs w:val="22"/>
          <w:u w:val="single"/>
        </w:rPr>
        <w:t>в</w:t>
      </w:r>
    </w:p>
    <w:p w:rsidR="002C7B4E" w:rsidRDefault="002C7B4E" w:rsidP="002C7B4E">
      <w:pPr>
        <w:jc w:val="both"/>
        <w:rPr>
          <w:sz w:val="18"/>
          <w:szCs w:val="18"/>
        </w:rPr>
      </w:pPr>
      <w:r w:rsidRPr="002C7B4E">
        <w:rPr>
          <w:sz w:val="18"/>
          <w:szCs w:val="18"/>
        </w:rPr>
        <w:t xml:space="preserve">          (должность)                                   </w:t>
      </w:r>
      <w:r>
        <w:rPr>
          <w:sz w:val="18"/>
          <w:szCs w:val="18"/>
        </w:rPr>
        <w:t xml:space="preserve">                     </w:t>
      </w:r>
      <w:r w:rsidRPr="002C7B4E">
        <w:rPr>
          <w:sz w:val="18"/>
          <w:szCs w:val="18"/>
        </w:rPr>
        <w:t xml:space="preserve">      (подпись)                  </w:t>
      </w:r>
      <w:r>
        <w:rPr>
          <w:sz w:val="18"/>
          <w:szCs w:val="18"/>
        </w:rPr>
        <w:t xml:space="preserve">                 </w:t>
      </w:r>
      <w:r w:rsidRPr="002C7B4E">
        <w:rPr>
          <w:sz w:val="18"/>
          <w:szCs w:val="18"/>
        </w:rPr>
        <w:t xml:space="preserve">        (Ф.И.О.)</w:t>
      </w:r>
    </w:p>
    <w:p w:rsidR="00D26E06" w:rsidRPr="002C7B4E" w:rsidRDefault="00D26E06" w:rsidP="002C7B4E">
      <w:pPr>
        <w:jc w:val="both"/>
        <w:rPr>
          <w:sz w:val="18"/>
          <w:szCs w:val="18"/>
        </w:rPr>
      </w:pPr>
    </w:p>
    <w:p w:rsidR="002C7B4E" w:rsidRPr="002C7B4E" w:rsidRDefault="002C7B4E" w:rsidP="002C7B4E">
      <w:pPr>
        <w:jc w:val="both"/>
        <w:rPr>
          <w:sz w:val="22"/>
          <w:szCs w:val="22"/>
        </w:rPr>
      </w:pPr>
      <w:r w:rsidRPr="002C7B4E">
        <w:rPr>
          <w:b/>
          <w:sz w:val="22"/>
          <w:szCs w:val="22"/>
          <w:u w:val="single"/>
        </w:rPr>
        <w:t>Участник</w:t>
      </w:r>
      <w:r w:rsidRPr="002C7B4E">
        <w:rPr>
          <w:sz w:val="22"/>
          <w:szCs w:val="22"/>
        </w:rPr>
        <w:t>:                                               ____________                         ______________</w:t>
      </w:r>
    </w:p>
    <w:p w:rsidR="006305C7" w:rsidRPr="002C7B4E" w:rsidRDefault="002C7B4E" w:rsidP="002C7B4E">
      <w:pPr>
        <w:jc w:val="both"/>
        <w:rPr>
          <w:sz w:val="18"/>
          <w:szCs w:val="18"/>
        </w:rPr>
      </w:pPr>
      <w:r w:rsidRPr="002C7B4E">
        <w:rPr>
          <w:sz w:val="18"/>
          <w:szCs w:val="18"/>
        </w:rPr>
        <w:t xml:space="preserve">                                                                 </w:t>
      </w:r>
      <w:r>
        <w:rPr>
          <w:sz w:val="18"/>
          <w:szCs w:val="18"/>
        </w:rPr>
        <w:t xml:space="preserve">                      </w:t>
      </w:r>
      <w:r w:rsidRPr="002C7B4E">
        <w:rPr>
          <w:sz w:val="18"/>
          <w:szCs w:val="18"/>
        </w:rPr>
        <w:t xml:space="preserve">     (подпись)                                  </w:t>
      </w:r>
      <w:r>
        <w:rPr>
          <w:sz w:val="18"/>
          <w:szCs w:val="18"/>
        </w:rPr>
        <w:t xml:space="preserve">          </w:t>
      </w:r>
      <w:r w:rsidRPr="002C7B4E">
        <w:rPr>
          <w:sz w:val="18"/>
          <w:szCs w:val="18"/>
        </w:rPr>
        <w:t xml:space="preserve">       (Ф.И.О.)</w:t>
      </w:r>
    </w:p>
    <w:p w:rsidR="006305C7" w:rsidRPr="000B2F80" w:rsidRDefault="006305C7" w:rsidP="006305C7">
      <w:pPr>
        <w:pageBreakBefore/>
        <w:jc w:val="right"/>
        <w:rPr>
          <w:b/>
          <w:bCs/>
        </w:rPr>
      </w:pPr>
      <w:r w:rsidRPr="000B2F80">
        <w:rPr>
          <w:b/>
          <w:bCs/>
        </w:rPr>
        <w:lastRenderedPageBreak/>
        <w:t xml:space="preserve">Приложение № </w:t>
      </w:r>
      <w:r>
        <w:rPr>
          <w:b/>
          <w:bCs/>
        </w:rPr>
        <w:t>3</w:t>
      </w:r>
      <w:r w:rsidRPr="000B2F80">
        <w:rPr>
          <w:b/>
          <w:bCs/>
        </w:rPr>
        <w:t xml:space="preserve"> </w:t>
      </w:r>
    </w:p>
    <w:p w:rsidR="006305C7" w:rsidRPr="000B2F80" w:rsidRDefault="006305C7" w:rsidP="006305C7">
      <w:pPr>
        <w:jc w:val="right"/>
        <w:rPr>
          <w:bCs/>
        </w:rPr>
      </w:pPr>
      <w:r w:rsidRPr="000B2F80">
        <w:rPr>
          <w:bCs/>
        </w:rPr>
        <w:t xml:space="preserve"> к Договору участия в долевом строительстве</w:t>
      </w:r>
    </w:p>
    <w:p w:rsidR="00AD6EAD" w:rsidRDefault="00AD6EAD" w:rsidP="00AD6EAD">
      <w:pPr>
        <w:jc w:val="right"/>
        <w:rPr>
          <w:b/>
        </w:rPr>
      </w:pPr>
      <w:r w:rsidRPr="00F3623D">
        <w:rPr>
          <w:bCs/>
        </w:rPr>
        <w:t xml:space="preserve">№ </w:t>
      </w:r>
      <w:r w:rsidR="0020432C">
        <w:rPr>
          <w:bCs/>
        </w:rPr>
        <w:t>Стр48-__</w:t>
      </w:r>
      <w:r w:rsidR="0020432C" w:rsidRPr="00F3623D">
        <w:rPr>
          <w:bCs/>
        </w:rPr>
        <w:t>/0</w:t>
      </w:r>
      <w:r w:rsidR="0020432C">
        <w:rPr>
          <w:bCs/>
        </w:rPr>
        <w:t>_</w:t>
      </w:r>
      <w:r w:rsidR="0020432C" w:rsidRPr="00F3623D">
        <w:rPr>
          <w:bCs/>
        </w:rPr>
        <w:t>-20</w:t>
      </w:r>
      <w:r w:rsidR="0020432C">
        <w:rPr>
          <w:bCs/>
        </w:rPr>
        <w:t xml:space="preserve">__ </w:t>
      </w:r>
      <w:r w:rsidR="0020432C" w:rsidRPr="000B2F80">
        <w:rPr>
          <w:bCs/>
        </w:rPr>
        <w:t>от</w:t>
      </w:r>
      <w:r w:rsidR="0020432C">
        <w:rPr>
          <w:bCs/>
        </w:rPr>
        <w:t xml:space="preserve"> </w:t>
      </w:r>
      <w:r w:rsidR="0020432C" w:rsidRPr="000B2F80">
        <w:rPr>
          <w:bCs/>
        </w:rPr>
        <w:t xml:space="preserve"> </w:t>
      </w:r>
      <w:r w:rsidR="0020432C" w:rsidRPr="00F3623D">
        <w:rPr>
          <w:bCs/>
        </w:rPr>
        <w:t>«</w:t>
      </w:r>
      <w:r w:rsidR="0020432C">
        <w:rPr>
          <w:bCs/>
        </w:rPr>
        <w:t>__</w:t>
      </w:r>
      <w:r w:rsidR="0020432C" w:rsidRPr="00F3623D">
        <w:rPr>
          <w:bCs/>
        </w:rPr>
        <w:t xml:space="preserve">» </w:t>
      </w:r>
      <w:r w:rsidR="0020432C">
        <w:rPr>
          <w:bCs/>
        </w:rPr>
        <w:t>______</w:t>
      </w:r>
      <w:r w:rsidR="0020432C" w:rsidRPr="00F3623D">
        <w:rPr>
          <w:bCs/>
        </w:rPr>
        <w:t xml:space="preserve"> 201</w:t>
      </w:r>
      <w:r w:rsidR="0020432C">
        <w:rPr>
          <w:bCs/>
        </w:rPr>
        <w:t>_</w:t>
      </w:r>
      <w:r w:rsidR="0020432C" w:rsidRPr="00F3623D">
        <w:rPr>
          <w:bCs/>
        </w:rPr>
        <w:t xml:space="preserve">  </w:t>
      </w:r>
      <w:r w:rsidRPr="000B2F80">
        <w:rPr>
          <w:bCs/>
        </w:rPr>
        <w:t>г.</w:t>
      </w:r>
      <w:r>
        <w:rPr>
          <w:b/>
        </w:rPr>
        <w:t xml:space="preserve"> </w:t>
      </w:r>
    </w:p>
    <w:p w:rsidR="00DE12EF" w:rsidRDefault="00DE12EF" w:rsidP="006305C7">
      <w:pPr>
        <w:jc w:val="right"/>
        <w:rPr>
          <w:b/>
        </w:rPr>
      </w:pPr>
    </w:p>
    <w:p w:rsidR="006305C7" w:rsidRDefault="006305C7" w:rsidP="006305C7">
      <w:pPr>
        <w:jc w:val="right"/>
      </w:pPr>
    </w:p>
    <w:p w:rsidR="006305C7" w:rsidRDefault="006305C7" w:rsidP="00DF1A43">
      <w:pPr>
        <w:jc w:val="center"/>
      </w:pPr>
    </w:p>
    <w:p w:rsidR="006305C7" w:rsidRDefault="006305C7" w:rsidP="006305C7">
      <w:pPr>
        <w:jc w:val="right"/>
      </w:pPr>
    </w:p>
    <w:p w:rsidR="006305C7" w:rsidRDefault="006305C7" w:rsidP="006305C7">
      <w:pPr>
        <w:jc w:val="right"/>
      </w:pPr>
    </w:p>
    <w:p w:rsidR="006305C7" w:rsidRDefault="006305C7" w:rsidP="006305C7">
      <w:pPr>
        <w:jc w:val="right"/>
      </w:pPr>
    </w:p>
    <w:p w:rsidR="00D26E06" w:rsidRPr="002C7B4E" w:rsidRDefault="00D26E06" w:rsidP="00D26E06">
      <w:pPr>
        <w:jc w:val="both"/>
        <w:rPr>
          <w:sz w:val="22"/>
          <w:szCs w:val="22"/>
          <w:u w:val="single"/>
        </w:rPr>
      </w:pPr>
      <w:r w:rsidRPr="002C7B4E">
        <w:rPr>
          <w:b/>
          <w:sz w:val="22"/>
          <w:szCs w:val="22"/>
          <w:u w:val="single"/>
        </w:rPr>
        <w:t>Застройщик:</w:t>
      </w:r>
      <w:r w:rsidRPr="002C7B4E">
        <w:rPr>
          <w:sz w:val="22"/>
          <w:szCs w:val="22"/>
        </w:rPr>
        <w:t xml:space="preserve"> </w:t>
      </w:r>
    </w:p>
    <w:p w:rsidR="00D26E06" w:rsidRPr="002C7B4E" w:rsidRDefault="00D26E06" w:rsidP="00D26E06">
      <w:pPr>
        <w:jc w:val="both"/>
        <w:rPr>
          <w:sz w:val="22"/>
          <w:szCs w:val="22"/>
        </w:rPr>
      </w:pPr>
      <w:r w:rsidRPr="002C7B4E">
        <w:rPr>
          <w:sz w:val="22"/>
          <w:szCs w:val="22"/>
          <w:u w:val="single"/>
        </w:rPr>
        <w:t>Генеральный директор</w:t>
      </w:r>
      <w:r w:rsidRPr="002C7B4E">
        <w:rPr>
          <w:sz w:val="22"/>
          <w:szCs w:val="22"/>
        </w:rPr>
        <w:t xml:space="preserve">                            ____________                         </w:t>
      </w:r>
      <w:r w:rsidR="0020432C">
        <w:rPr>
          <w:sz w:val="22"/>
          <w:szCs w:val="22"/>
          <w:u w:val="single"/>
        </w:rPr>
        <w:t>М</w:t>
      </w:r>
      <w:r w:rsidR="0020432C" w:rsidRPr="002C7B4E">
        <w:rPr>
          <w:sz w:val="22"/>
          <w:szCs w:val="22"/>
          <w:u w:val="single"/>
        </w:rPr>
        <w:t>.</w:t>
      </w:r>
      <w:r w:rsidR="0020432C">
        <w:rPr>
          <w:sz w:val="22"/>
          <w:szCs w:val="22"/>
          <w:u w:val="single"/>
        </w:rPr>
        <w:t>Е</w:t>
      </w:r>
      <w:r w:rsidR="0020432C" w:rsidRPr="002C7B4E">
        <w:rPr>
          <w:sz w:val="22"/>
          <w:szCs w:val="22"/>
          <w:u w:val="single"/>
        </w:rPr>
        <w:t xml:space="preserve">. </w:t>
      </w:r>
      <w:r w:rsidR="0020432C">
        <w:rPr>
          <w:sz w:val="22"/>
          <w:szCs w:val="22"/>
          <w:u w:val="single"/>
        </w:rPr>
        <w:t>Розо</w:t>
      </w:r>
      <w:r w:rsidR="0020432C" w:rsidRPr="002C7B4E">
        <w:rPr>
          <w:sz w:val="22"/>
          <w:szCs w:val="22"/>
          <w:u w:val="single"/>
        </w:rPr>
        <w:t>в</w:t>
      </w:r>
    </w:p>
    <w:p w:rsidR="00D26E06" w:rsidRDefault="00D26E06" w:rsidP="00D26E06">
      <w:pPr>
        <w:jc w:val="both"/>
        <w:rPr>
          <w:sz w:val="18"/>
          <w:szCs w:val="18"/>
        </w:rPr>
      </w:pPr>
      <w:r w:rsidRPr="002C7B4E">
        <w:rPr>
          <w:sz w:val="18"/>
          <w:szCs w:val="18"/>
        </w:rPr>
        <w:t xml:space="preserve">          (должность)                                   </w:t>
      </w:r>
      <w:r>
        <w:rPr>
          <w:sz w:val="18"/>
          <w:szCs w:val="18"/>
        </w:rPr>
        <w:t xml:space="preserve">                     </w:t>
      </w:r>
      <w:r w:rsidRPr="002C7B4E">
        <w:rPr>
          <w:sz w:val="18"/>
          <w:szCs w:val="18"/>
        </w:rPr>
        <w:t xml:space="preserve">      (подпись)                  </w:t>
      </w:r>
      <w:r>
        <w:rPr>
          <w:sz w:val="18"/>
          <w:szCs w:val="18"/>
        </w:rPr>
        <w:t xml:space="preserve">                 </w:t>
      </w:r>
      <w:r w:rsidRPr="002C7B4E">
        <w:rPr>
          <w:sz w:val="18"/>
          <w:szCs w:val="18"/>
        </w:rPr>
        <w:t xml:space="preserve">        (Ф.И.О.)</w:t>
      </w:r>
    </w:p>
    <w:p w:rsidR="00D26E06" w:rsidRPr="002C7B4E" w:rsidRDefault="00D26E06" w:rsidP="00D26E06">
      <w:pPr>
        <w:jc w:val="both"/>
        <w:rPr>
          <w:sz w:val="18"/>
          <w:szCs w:val="18"/>
        </w:rPr>
      </w:pPr>
    </w:p>
    <w:p w:rsidR="00D26E06" w:rsidRPr="002C7B4E" w:rsidRDefault="00D26E06" w:rsidP="00D26E06">
      <w:pPr>
        <w:jc w:val="both"/>
        <w:rPr>
          <w:sz w:val="22"/>
          <w:szCs w:val="22"/>
        </w:rPr>
      </w:pPr>
      <w:r w:rsidRPr="002C7B4E">
        <w:rPr>
          <w:b/>
          <w:sz w:val="22"/>
          <w:szCs w:val="22"/>
          <w:u w:val="single"/>
        </w:rPr>
        <w:t>Участник</w:t>
      </w:r>
      <w:r w:rsidRPr="002C7B4E">
        <w:rPr>
          <w:sz w:val="22"/>
          <w:szCs w:val="22"/>
        </w:rPr>
        <w:t>:                                               ____________                         ______________</w:t>
      </w:r>
    </w:p>
    <w:p w:rsidR="006305C7" w:rsidRDefault="00D26E06" w:rsidP="00D26E06">
      <w:pPr>
        <w:jc w:val="both"/>
      </w:pPr>
      <w:r w:rsidRPr="002C7B4E">
        <w:rPr>
          <w:sz w:val="18"/>
          <w:szCs w:val="18"/>
        </w:rPr>
        <w:t xml:space="preserve">                                                                 </w:t>
      </w:r>
      <w:r>
        <w:rPr>
          <w:sz w:val="18"/>
          <w:szCs w:val="18"/>
        </w:rPr>
        <w:t xml:space="preserve">                      </w:t>
      </w:r>
      <w:r w:rsidRPr="002C7B4E">
        <w:rPr>
          <w:sz w:val="18"/>
          <w:szCs w:val="18"/>
        </w:rPr>
        <w:t xml:space="preserve">     (подпись)                                  </w:t>
      </w:r>
      <w:r>
        <w:rPr>
          <w:sz w:val="18"/>
          <w:szCs w:val="18"/>
        </w:rPr>
        <w:t xml:space="preserve">          </w:t>
      </w:r>
      <w:r w:rsidRPr="002C7B4E">
        <w:rPr>
          <w:sz w:val="18"/>
          <w:szCs w:val="18"/>
        </w:rPr>
        <w:t xml:space="preserve">       (Ф.И.О.)</w:t>
      </w:r>
    </w:p>
    <w:p w:rsidR="006305C7" w:rsidRDefault="006305C7" w:rsidP="006305C7">
      <w:pPr>
        <w:jc w:val="right"/>
      </w:pPr>
    </w:p>
    <w:p w:rsidR="006305C7" w:rsidRPr="000B2F80" w:rsidRDefault="006305C7" w:rsidP="006305C7">
      <w:pPr>
        <w:pageBreakBefore/>
        <w:jc w:val="right"/>
        <w:rPr>
          <w:b/>
          <w:bCs/>
        </w:rPr>
      </w:pPr>
      <w:r w:rsidRPr="000B2F80">
        <w:rPr>
          <w:b/>
          <w:bCs/>
        </w:rPr>
        <w:lastRenderedPageBreak/>
        <w:t xml:space="preserve">Приложение № </w:t>
      </w:r>
      <w:r>
        <w:rPr>
          <w:b/>
          <w:bCs/>
        </w:rPr>
        <w:t>4</w:t>
      </w:r>
      <w:r w:rsidRPr="000B2F80">
        <w:rPr>
          <w:b/>
          <w:bCs/>
        </w:rPr>
        <w:t xml:space="preserve"> </w:t>
      </w:r>
    </w:p>
    <w:p w:rsidR="006305C7" w:rsidRPr="000B2F80" w:rsidRDefault="006305C7" w:rsidP="006305C7">
      <w:pPr>
        <w:jc w:val="right"/>
        <w:rPr>
          <w:bCs/>
        </w:rPr>
      </w:pPr>
      <w:r w:rsidRPr="000B2F80">
        <w:rPr>
          <w:bCs/>
        </w:rPr>
        <w:t xml:space="preserve"> к Договору участия в долевом строительстве</w:t>
      </w:r>
    </w:p>
    <w:p w:rsidR="00AD6EAD" w:rsidRDefault="00AD6EAD" w:rsidP="00AD6EAD">
      <w:pPr>
        <w:jc w:val="right"/>
        <w:rPr>
          <w:b/>
        </w:rPr>
      </w:pPr>
      <w:r w:rsidRPr="00F3623D">
        <w:rPr>
          <w:bCs/>
        </w:rPr>
        <w:t xml:space="preserve">№ </w:t>
      </w:r>
      <w:r w:rsidR="0020432C">
        <w:rPr>
          <w:bCs/>
        </w:rPr>
        <w:t>Стр48-__</w:t>
      </w:r>
      <w:r w:rsidR="0020432C" w:rsidRPr="00F3623D">
        <w:rPr>
          <w:bCs/>
        </w:rPr>
        <w:t>/0</w:t>
      </w:r>
      <w:r w:rsidR="0020432C">
        <w:rPr>
          <w:bCs/>
        </w:rPr>
        <w:t>_</w:t>
      </w:r>
      <w:r w:rsidR="0020432C" w:rsidRPr="00F3623D">
        <w:rPr>
          <w:bCs/>
        </w:rPr>
        <w:t>-20</w:t>
      </w:r>
      <w:r w:rsidR="0020432C">
        <w:rPr>
          <w:bCs/>
        </w:rPr>
        <w:t xml:space="preserve">__ </w:t>
      </w:r>
      <w:r w:rsidR="0020432C" w:rsidRPr="000B2F80">
        <w:rPr>
          <w:bCs/>
        </w:rPr>
        <w:t>от</w:t>
      </w:r>
      <w:r w:rsidR="0020432C">
        <w:rPr>
          <w:bCs/>
        </w:rPr>
        <w:t xml:space="preserve"> </w:t>
      </w:r>
      <w:r w:rsidR="0020432C" w:rsidRPr="000B2F80">
        <w:rPr>
          <w:bCs/>
        </w:rPr>
        <w:t xml:space="preserve"> </w:t>
      </w:r>
      <w:r w:rsidR="0020432C" w:rsidRPr="00F3623D">
        <w:rPr>
          <w:bCs/>
        </w:rPr>
        <w:t>«</w:t>
      </w:r>
      <w:r w:rsidR="0020432C">
        <w:rPr>
          <w:bCs/>
        </w:rPr>
        <w:t>__</w:t>
      </w:r>
      <w:r w:rsidR="0020432C" w:rsidRPr="00F3623D">
        <w:rPr>
          <w:bCs/>
        </w:rPr>
        <w:t xml:space="preserve">» </w:t>
      </w:r>
      <w:r w:rsidR="0020432C">
        <w:rPr>
          <w:bCs/>
        </w:rPr>
        <w:t>______</w:t>
      </w:r>
      <w:r w:rsidR="0020432C" w:rsidRPr="00F3623D">
        <w:rPr>
          <w:bCs/>
        </w:rPr>
        <w:t xml:space="preserve"> 201</w:t>
      </w:r>
      <w:r w:rsidR="0020432C">
        <w:rPr>
          <w:bCs/>
        </w:rPr>
        <w:t>_</w:t>
      </w:r>
      <w:r w:rsidR="0020432C" w:rsidRPr="00F3623D">
        <w:rPr>
          <w:bCs/>
        </w:rPr>
        <w:t xml:space="preserve">  </w:t>
      </w:r>
      <w:r w:rsidRPr="000B2F80">
        <w:rPr>
          <w:bCs/>
        </w:rPr>
        <w:t>г.</w:t>
      </w:r>
      <w:r>
        <w:rPr>
          <w:b/>
        </w:rPr>
        <w:t xml:space="preserve"> </w:t>
      </w:r>
    </w:p>
    <w:p w:rsidR="006305C7" w:rsidRDefault="006305C7" w:rsidP="006305C7">
      <w:pPr>
        <w:jc w:val="right"/>
      </w:pPr>
    </w:p>
    <w:p w:rsidR="00D26E06" w:rsidRDefault="00D26E06" w:rsidP="00D26E06">
      <w:pPr>
        <w:spacing w:line="360" w:lineRule="auto"/>
        <w:ind w:left="540"/>
        <w:contextualSpacing/>
        <w:jc w:val="center"/>
        <w:rPr>
          <w:b/>
          <w:bCs/>
        </w:rPr>
      </w:pPr>
    </w:p>
    <w:tbl>
      <w:tblPr>
        <w:tblStyle w:val="af0"/>
        <w:tblW w:w="0" w:type="auto"/>
        <w:tblLook w:val="04A0" w:firstRow="1" w:lastRow="0" w:firstColumn="1" w:lastColumn="0" w:noHBand="0" w:noVBand="1"/>
      </w:tblPr>
      <w:tblGrid>
        <w:gridCol w:w="1505"/>
        <w:gridCol w:w="1505"/>
        <w:gridCol w:w="1067"/>
        <w:gridCol w:w="1943"/>
        <w:gridCol w:w="1505"/>
        <w:gridCol w:w="1939"/>
      </w:tblGrid>
      <w:tr w:rsidR="00F63A47" w:rsidTr="00F63A47">
        <w:tc>
          <w:tcPr>
            <w:tcW w:w="1505" w:type="dxa"/>
          </w:tcPr>
          <w:p w:rsidR="00F63A47" w:rsidRPr="00F63A47" w:rsidRDefault="00F63A47" w:rsidP="00D26E06">
            <w:pPr>
              <w:spacing w:line="360" w:lineRule="auto"/>
              <w:contextualSpacing/>
              <w:jc w:val="center"/>
              <w:rPr>
                <w:b/>
                <w:bCs/>
                <w:sz w:val="18"/>
                <w:szCs w:val="18"/>
              </w:rPr>
            </w:pPr>
            <w:r w:rsidRPr="00F63A47">
              <w:rPr>
                <w:b/>
                <w:bCs/>
                <w:sz w:val="18"/>
                <w:szCs w:val="18"/>
              </w:rPr>
              <w:t xml:space="preserve">Условный номер </w:t>
            </w:r>
            <w:proofErr w:type="spellStart"/>
            <w:r w:rsidRPr="00F63A47">
              <w:rPr>
                <w:b/>
                <w:bCs/>
                <w:sz w:val="18"/>
                <w:szCs w:val="18"/>
              </w:rPr>
              <w:t>кв-ры</w:t>
            </w:r>
            <w:proofErr w:type="spellEnd"/>
          </w:p>
        </w:tc>
        <w:tc>
          <w:tcPr>
            <w:tcW w:w="1505" w:type="dxa"/>
          </w:tcPr>
          <w:p w:rsidR="00F63A47" w:rsidRPr="00F63A47" w:rsidRDefault="00F63A47" w:rsidP="00D26E06">
            <w:pPr>
              <w:spacing w:line="360" w:lineRule="auto"/>
              <w:contextualSpacing/>
              <w:jc w:val="center"/>
              <w:rPr>
                <w:b/>
                <w:bCs/>
                <w:sz w:val="18"/>
                <w:szCs w:val="18"/>
              </w:rPr>
            </w:pPr>
            <w:r w:rsidRPr="00F63A47">
              <w:rPr>
                <w:b/>
                <w:bCs/>
                <w:sz w:val="18"/>
                <w:szCs w:val="18"/>
              </w:rPr>
              <w:t>Кол-во комнат</w:t>
            </w:r>
          </w:p>
        </w:tc>
        <w:tc>
          <w:tcPr>
            <w:tcW w:w="1067" w:type="dxa"/>
          </w:tcPr>
          <w:p w:rsidR="00F63A47" w:rsidRPr="00F63A47" w:rsidRDefault="00F63A47" w:rsidP="00D26E06">
            <w:pPr>
              <w:spacing w:line="360" w:lineRule="auto"/>
              <w:contextualSpacing/>
              <w:jc w:val="center"/>
              <w:rPr>
                <w:b/>
                <w:bCs/>
                <w:sz w:val="18"/>
                <w:szCs w:val="18"/>
              </w:rPr>
            </w:pPr>
            <w:r>
              <w:rPr>
                <w:b/>
                <w:bCs/>
                <w:sz w:val="18"/>
                <w:szCs w:val="18"/>
              </w:rPr>
              <w:t>Этаж</w:t>
            </w:r>
          </w:p>
        </w:tc>
        <w:tc>
          <w:tcPr>
            <w:tcW w:w="1943" w:type="dxa"/>
          </w:tcPr>
          <w:p w:rsidR="00F63A47" w:rsidRPr="00F63A47" w:rsidRDefault="00F63A47" w:rsidP="00D26E06">
            <w:pPr>
              <w:spacing w:line="360" w:lineRule="auto"/>
              <w:contextualSpacing/>
              <w:jc w:val="center"/>
              <w:rPr>
                <w:b/>
                <w:bCs/>
                <w:sz w:val="18"/>
                <w:szCs w:val="18"/>
              </w:rPr>
            </w:pPr>
            <w:r>
              <w:rPr>
                <w:b/>
                <w:bCs/>
                <w:sz w:val="18"/>
                <w:szCs w:val="18"/>
              </w:rPr>
              <w:t>Оси</w:t>
            </w:r>
          </w:p>
        </w:tc>
        <w:tc>
          <w:tcPr>
            <w:tcW w:w="1505" w:type="dxa"/>
          </w:tcPr>
          <w:p w:rsidR="00F63A47" w:rsidRPr="00F63A47" w:rsidRDefault="00F63A47" w:rsidP="00F63A47">
            <w:pPr>
              <w:spacing w:line="360" w:lineRule="auto"/>
              <w:contextualSpacing/>
              <w:rPr>
                <w:b/>
                <w:bCs/>
                <w:sz w:val="18"/>
                <w:szCs w:val="18"/>
              </w:rPr>
            </w:pPr>
            <w:r>
              <w:rPr>
                <w:b/>
                <w:bCs/>
                <w:sz w:val="18"/>
                <w:szCs w:val="18"/>
              </w:rPr>
              <w:t>Общ</w:t>
            </w:r>
            <w:proofErr w:type="gramStart"/>
            <w:r>
              <w:rPr>
                <w:b/>
                <w:bCs/>
                <w:sz w:val="18"/>
                <w:szCs w:val="18"/>
              </w:rPr>
              <w:t>.</w:t>
            </w:r>
            <w:proofErr w:type="gramEnd"/>
            <w:r>
              <w:rPr>
                <w:b/>
                <w:bCs/>
                <w:sz w:val="18"/>
                <w:szCs w:val="18"/>
              </w:rPr>
              <w:t xml:space="preserve"> </w:t>
            </w:r>
            <w:proofErr w:type="spellStart"/>
            <w:proofErr w:type="gramStart"/>
            <w:r>
              <w:rPr>
                <w:b/>
                <w:bCs/>
                <w:sz w:val="18"/>
                <w:szCs w:val="18"/>
              </w:rPr>
              <w:t>п</w:t>
            </w:r>
            <w:proofErr w:type="gramEnd"/>
            <w:r>
              <w:rPr>
                <w:b/>
                <w:bCs/>
                <w:sz w:val="18"/>
                <w:szCs w:val="18"/>
              </w:rPr>
              <w:t>лощ</w:t>
            </w:r>
            <w:proofErr w:type="spellEnd"/>
            <w:r>
              <w:rPr>
                <w:b/>
                <w:bCs/>
                <w:sz w:val="18"/>
                <w:szCs w:val="18"/>
              </w:rPr>
              <w:t>. (проект) м2</w:t>
            </w:r>
          </w:p>
        </w:tc>
        <w:tc>
          <w:tcPr>
            <w:tcW w:w="1939" w:type="dxa"/>
          </w:tcPr>
          <w:p w:rsidR="00F63A47" w:rsidRPr="00F63A47" w:rsidRDefault="00F63A47" w:rsidP="00F63A47">
            <w:pPr>
              <w:spacing w:line="360" w:lineRule="auto"/>
              <w:contextualSpacing/>
              <w:rPr>
                <w:b/>
                <w:bCs/>
                <w:sz w:val="18"/>
                <w:szCs w:val="18"/>
              </w:rPr>
            </w:pPr>
            <w:r>
              <w:rPr>
                <w:b/>
                <w:bCs/>
                <w:sz w:val="18"/>
                <w:szCs w:val="18"/>
              </w:rPr>
              <w:t>Общ</w:t>
            </w:r>
            <w:proofErr w:type="gramStart"/>
            <w:r>
              <w:rPr>
                <w:b/>
                <w:bCs/>
                <w:sz w:val="18"/>
                <w:szCs w:val="18"/>
              </w:rPr>
              <w:t>.</w:t>
            </w:r>
            <w:proofErr w:type="gramEnd"/>
            <w:r>
              <w:rPr>
                <w:b/>
                <w:bCs/>
                <w:sz w:val="18"/>
                <w:szCs w:val="18"/>
              </w:rPr>
              <w:t xml:space="preserve"> </w:t>
            </w:r>
            <w:proofErr w:type="gramStart"/>
            <w:r>
              <w:rPr>
                <w:b/>
                <w:bCs/>
                <w:sz w:val="18"/>
                <w:szCs w:val="18"/>
              </w:rPr>
              <w:t>п</w:t>
            </w:r>
            <w:proofErr w:type="gramEnd"/>
            <w:r>
              <w:rPr>
                <w:b/>
                <w:bCs/>
                <w:sz w:val="18"/>
                <w:szCs w:val="18"/>
              </w:rPr>
              <w:t xml:space="preserve">риведен.  </w:t>
            </w:r>
            <w:proofErr w:type="spellStart"/>
            <w:r>
              <w:rPr>
                <w:b/>
                <w:bCs/>
                <w:sz w:val="18"/>
                <w:szCs w:val="18"/>
              </w:rPr>
              <w:t>площ</w:t>
            </w:r>
            <w:proofErr w:type="spellEnd"/>
            <w:r>
              <w:rPr>
                <w:b/>
                <w:bCs/>
                <w:sz w:val="18"/>
                <w:szCs w:val="18"/>
              </w:rPr>
              <w:t>. (проект) м2</w:t>
            </w:r>
          </w:p>
        </w:tc>
      </w:tr>
      <w:tr w:rsidR="00F63A47" w:rsidTr="00F63A47">
        <w:tc>
          <w:tcPr>
            <w:tcW w:w="1505" w:type="dxa"/>
          </w:tcPr>
          <w:p w:rsidR="00F63A47" w:rsidRDefault="00F63A47" w:rsidP="00D26E06">
            <w:pPr>
              <w:spacing w:line="360" w:lineRule="auto"/>
              <w:contextualSpacing/>
              <w:jc w:val="center"/>
              <w:rPr>
                <w:b/>
                <w:bCs/>
              </w:rPr>
            </w:pPr>
          </w:p>
        </w:tc>
        <w:tc>
          <w:tcPr>
            <w:tcW w:w="1505" w:type="dxa"/>
          </w:tcPr>
          <w:p w:rsidR="00F63A47" w:rsidRDefault="00F63A47" w:rsidP="00D26E06">
            <w:pPr>
              <w:spacing w:line="360" w:lineRule="auto"/>
              <w:contextualSpacing/>
              <w:jc w:val="center"/>
              <w:rPr>
                <w:b/>
                <w:bCs/>
              </w:rPr>
            </w:pPr>
          </w:p>
        </w:tc>
        <w:tc>
          <w:tcPr>
            <w:tcW w:w="1067" w:type="dxa"/>
          </w:tcPr>
          <w:p w:rsidR="00F63A47" w:rsidRDefault="00F63A47" w:rsidP="00D26E06">
            <w:pPr>
              <w:spacing w:line="360" w:lineRule="auto"/>
              <w:contextualSpacing/>
              <w:jc w:val="center"/>
              <w:rPr>
                <w:b/>
                <w:bCs/>
              </w:rPr>
            </w:pPr>
          </w:p>
        </w:tc>
        <w:tc>
          <w:tcPr>
            <w:tcW w:w="1943" w:type="dxa"/>
          </w:tcPr>
          <w:p w:rsidR="00F63A47" w:rsidRDefault="00F63A47" w:rsidP="00EE64BF">
            <w:pPr>
              <w:spacing w:line="360" w:lineRule="auto"/>
              <w:contextualSpacing/>
              <w:jc w:val="center"/>
              <w:rPr>
                <w:b/>
                <w:bCs/>
              </w:rPr>
            </w:pPr>
          </w:p>
        </w:tc>
        <w:tc>
          <w:tcPr>
            <w:tcW w:w="1505" w:type="dxa"/>
          </w:tcPr>
          <w:p w:rsidR="00F63A47" w:rsidRDefault="00F63A47" w:rsidP="000D37DF">
            <w:pPr>
              <w:spacing w:line="360" w:lineRule="auto"/>
              <w:contextualSpacing/>
              <w:jc w:val="center"/>
              <w:rPr>
                <w:b/>
                <w:bCs/>
              </w:rPr>
            </w:pPr>
          </w:p>
        </w:tc>
        <w:tc>
          <w:tcPr>
            <w:tcW w:w="1939" w:type="dxa"/>
          </w:tcPr>
          <w:p w:rsidR="00F63A47" w:rsidRDefault="00F63A47" w:rsidP="000D37DF">
            <w:pPr>
              <w:spacing w:line="360" w:lineRule="auto"/>
              <w:contextualSpacing/>
              <w:jc w:val="center"/>
              <w:rPr>
                <w:b/>
                <w:bCs/>
              </w:rPr>
            </w:pPr>
          </w:p>
        </w:tc>
      </w:tr>
    </w:tbl>
    <w:p w:rsidR="00EE64BF" w:rsidRDefault="00EE64BF" w:rsidP="00D26E06">
      <w:pPr>
        <w:widowControl w:val="0"/>
        <w:kinsoku w:val="0"/>
        <w:overflowPunct w:val="0"/>
        <w:adjustRightInd w:val="0"/>
        <w:spacing w:before="74"/>
        <w:ind w:left="3232" w:right="3356"/>
        <w:jc w:val="center"/>
        <w:rPr>
          <w:rFonts w:ascii="Arial" w:hAnsi="Arial" w:cs="Arial"/>
          <w:b/>
          <w:bCs/>
          <w:sz w:val="20"/>
          <w:szCs w:val="20"/>
        </w:rPr>
      </w:pPr>
    </w:p>
    <w:p w:rsidR="00D26E06" w:rsidRPr="00AD72A0" w:rsidRDefault="00D26E06" w:rsidP="00D26E06">
      <w:pPr>
        <w:widowControl w:val="0"/>
        <w:kinsoku w:val="0"/>
        <w:overflowPunct w:val="0"/>
        <w:adjustRightInd w:val="0"/>
        <w:spacing w:before="74"/>
        <w:ind w:left="3232" w:right="3356"/>
        <w:jc w:val="center"/>
        <w:rPr>
          <w:rFonts w:ascii="Arial" w:hAnsi="Arial" w:cs="Arial"/>
          <w:b/>
          <w:bCs/>
          <w:sz w:val="20"/>
          <w:szCs w:val="20"/>
        </w:rPr>
      </w:pPr>
      <w:r w:rsidRPr="00AD72A0">
        <w:rPr>
          <w:rFonts w:ascii="Arial" w:hAnsi="Arial" w:cs="Arial"/>
          <w:b/>
          <w:bCs/>
          <w:sz w:val="20"/>
          <w:szCs w:val="20"/>
        </w:rPr>
        <w:t>ОТДЕЛКА</w:t>
      </w:r>
    </w:p>
    <w:p w:rsidR="00D26E06" w:rsidRPr="00AD72A0" w:rsidRDefault="00D26E06" w:rsidP="00D26E06">
      <w:pPr>
        <w:widowControl w:val="0"/>
        <w:kinsoku w:val="0"/>
        <w:overflowPunct w:val="0"/>
        <w:adjustRightInd w:val="0"/>
        <w:spacing w:before="74"/>
        <w:ind w:left="3232" w:right="3356"/>
        <w:jc w:val="center"/>
        <w:rPr>
          <w:rFonts w:ascii="Arial" w:hAnsi="Arial" w:cs="Arial"/>
          <w:sz w:val="20"/>
          <w:szCs w:val="20"/>
        </w:rPr>
      </w:pPr>
    </w:p>
    <w:p w:rsidR="00D26E06" w:rsidRPr="00AD72A0" w:rsidRDefault="00D26E06" w:rsidP="00D26E06">
      <w:pPr>
        <w:widowControl w:val="0"/>
        <w:kinsoku w:val="0"/>
        <w:overflowPunct w:val="0"/>
        <w:adjustRightInd w:val="0"/>
        <w:spacing w:line="229" w:lineRule="exact"/>
        <w:ind w:left="102"/>
        <w:jc w:val="both"/>
        <w:rPr>
          <w:sz w:val="20"/>
          <w:szCs w:val="20"/>
        </w:rPr>
      </w:pPr>
      <w:r w:rsidRPr="00AD72A0">
        <w:rPr>
          <w:b/>
          <w:bCs/>
          <w:spacing w:val="-1"/>
          <w:sz w:val="20"/>
          <w:szCs w:val="20"/>
        </w:rPr>
        <w:t>Потолки.</w:t>
      </w:r>
      <w:r w:rsidRPr="00AD72A0">
        <w:rPr>
          <w:b/>
          <w:bCs/>
          <w:spacing w:val="-9"/>
          <w:sz w:val="20"/>
          <w:szCs w:val="20"/>
        </w:rPr>
        <w:t xml:space="preserve"> </w:t>
      </w:r>
      <w:r w:rsidRPr="00AD72A0">
        <w:rPr>
          <w:spacing w:val="-1"/>
          <w:sz w:val="20"/>
          <w:szCs w:val="20"/>
        </w:rPr>
        <w:t>Окраска</w:t>
      </w:r>
      <w:r w:rsidRPr="00AD72A0">
        <w:rPr>
          <w:spacing w:val="-7"/>
          <w:sz w:val="20"/>
          <w:szCs w:val="20"/>
        </w:rPr>
        <w:t xml:space="preserve"> </w:t>
      </w:r>
      <w:r w:rsidRPr="00AD72A0">
        <w:rPr>
          <w:sz w:val="20"/>
          <w:szCs w:val="20"/>
        </w:rPr>
        <w:t>водоэмульсионной</w:t>
      </w:r>
      <w:r w:rsidRPr="00AD72A0">
        <w:rPr>
          <w:spacing w:val="-8"/>
          <w:sz w:val="20"/>
          <w:szCs w:val="20"/>
        </w:rPr>
        <w:t xml:space="preserve"> </w:t>
      </w:r>
      <w:r w:rsidRPr="00AD72A0">
        <w:rPr>
          <w:sz w:val="20"/>
          <w:szCs w:val="20"/>
        </w:rPr>
        <w:t>краской</w:t>
      </w:r>
      <w:r w:rsidRPr="00AD72A0">
        <w:rPr>
          <w:spacing w:val="-10"/>
          <w:sz w:val="20"/>
          <w:szCs w:val="20"/>
        </w:rPr>
        <w:t xml:space="preserve"> </w:t>
      </w:r>
      <w:r w:rsidRPr="00AD72A0">
        <w:rPr>
          <w:sz w:val="20"/>
          <w:szCs w:val="20"/>
        </w:rPr>
        <w:t>за</w:t>
      </w:r>
      <w:r w:rsidRPr="00AD72A0">
        <w:rPr>
          <w:spacing w:val="-8"/>
          <w:sz w:val="20"/>
          <w:szCs w:val="20"/>
        </w:rPr>
        <w:t xml:space="preserve"> </w:t>
      </w:r>
      <w:r w:rsidRPr="00AD72A0">
        <w:rPr>
          <w:sz w:val="20"/>
          <w:szCs w:val="20"/>
        </w:rPr>
        <w:t>2</w:t>
      </w:r>
      <w:r w:rsidRPr="00AD72A0">
        <w:rPr>
          <w:spacing w:val="-9"/>
          <w:sz w:val="20"/>
          <w:szCs w:val="20"/>
        </w:rPr>
        <w:t xml:space="preserve"> </w:t>
      </w:r>
      <w:r w:rsidRPr="00AD72A0">
        <w:rPr>
          <w:sz w:val="20"/>
          <w:szCs w:val="20"/>
        </w:rPr>
        <w:t>раза.</w:t>
      </w:r>
    </w:p>
    <w:p w:rsidR="00D26E06" w:rsidRPr="00AD72A0" w:rsidRDefault="00D26E06" w:rsidP="00D26E06">
      <w:pPr>
        <w:widowControl w:val="0"/>
        <w:kinsoku w:val="0"/>
        <w:overflowPunct w:val="0"/>
        <w:adjustRightInd w:val="0"/>
        <w:spacing w:line="229" w:lineRule="exact"/>
        <w:ind w:left="102"/>
        <w:jc w:val="both"/>
        <w:rPr>
          <w:sz w:val="20"/>
          <w:szCs w:val="20"/>
        </w:rPr>
      </w:pPr>
      <w:r w:rsidRPr="00AD72A0">
        <w:rPr>
          <w:b/>
          <w:bCs/>
          <w:sz w:val="20"/>
          <w:szCs w:val="20"/>
        </w:rPr>
        <w:t>Окна.</w:t>
      </w:r>
      <w:r w:rsidRPr="00AD72A0">
        <w:rPr>
          <w:b/>
          <w:bCs/>
          <w:spacing w:val="-13"/>
          <w:sz w:val="20"/>
          <w:szCs w:val="20"/>
        </w:rPr>
        <w:t xml:space="preserve"> </w:t>
      </w:r>
      <w:r w:rsidRPr="00AD72A0">
        <w:rPr>
          <w:sz w:val="20"/>
          <w:szCs w:val="20"/>
        </w:rPr>
        <w:t xml:space="preserve">ПВХ, с 1-но камерным стеклопакетом энергосберегающие с коэффициентом сопротивления теплопроводности не менее </w:t>
      </w:r>
      <w:r w:rsidRPr="00AD72A0">
        <w:rPr>
          <w:sz w:val="20"/>
          <w:szCs w:val="20"/>
          <w:lang w:val="en-US"/>
        </w:rPr>
        <w:t>R</w:t>
      </w:r>
      <w:r w:rsidRPr="00AD72A0">
        <w:rPr>
          <w:sz w:val="20"/>
          <w:szCs w:val="20"/>
          <w:vertAlign w:val="subscript"/>
        </w:rPr>
        <w:t>0</w:t>
      </w:r>
      <w:r w:rsidRPr="00AD72A0">
        <w:rPr>
          <w:sz w:val="20"/>
          <w:szCs w:val="20"/>
        </w:rPr>
        <w:t>=0.57 м</w:t>
      </w:r>
      <w:r w:rsidRPr="00AD72A0">
        <w:rPr>
          <w:sz w:val="20"/>
          <w:szCs w:val="20"/>
          <w:vertAlign w:val="superscript"/>
        </w:rPr>
        <w:t>2</w:t>
      </w:r>
      <w:r w:rsidRPr="00AD72A0">
        <w:rPr>
          <w:sz w:val="20"/>
          <w:szCs w:val="20"/>
        </w:rPr>
        <w:t>С/Вт.</w:t>
      </w:r>
    </w:p>
    <w:p w:rsidR="00D26E06" w:rsidRPr="00AD72A0" w:rsidRDefault="00D26E06" w:rsidP="00D26E06">
      <w:pPr>
        <w:widowControl w:val="0"/>
        <w:kinsoku w:val="0"/>
        <w:overflowPunct w:val="0"/>
        <w:adjustRightInd w:val="0"/>
        <w:spacing w:line="242" w:lineRule="auto"/>
        <w:ind w:left="102" w:right="236"/>
        <w:jc w:val="both"/>
        <w:rPr>
          <w:spacing w:val="41"/>
          <w:sz w:val="20"/>
          <w:szCs w:val="20"/>
        </w:rPr>
      </w:pPr>
      <w:r w:rsidRPr="00AD72A0">
        <w:rPr>
          <w:b/>
          <w:bCs/>
          <w:sz w:val="20"/>
          <w:szCs w:val="20"/>
        </w:rPr>
        <w:t>Оконные</w:t>
      </w:r>
      <w:r w:rsidRPr="00AD72A0">
        <w:rPr>
          <w:b/>
          <w:bCs/>
          <w:spacing w:val="42"/>
          <w:sz w:val="20"/>
          <w:szCs w:val="20"/>
        </w:rPr>
        <w:t xml:space="preserve"> </w:t>
      </w:r>
      <w:r w:rsidRPr="00AD72A0">
        <w:rPr>
          <w:b/>
          <w:bCs/>
          <w:sz w:val="20"/>
          <w:szCs w:val="20"/>
        </w:rPr>
        <w:t>откосы</w:t>
      </w:r>
      <w:r w:rsidRPr="00AD72A0">
        <w:rPr>
          <w:sz w:val="20"/>
          <w:szCs w:val="20"/>
        </w:rPr>
        <w:t xml:space="preserve">. </w:t>
      </w:r>
      <w:proofErr w:type="gramStart"/>
      <w:r w:rsidRPr="00AD72A0">
        <w:rPr>
          <w:sz w:val="20"/>
          <w:szCs w:val="20"/>
        </w:rPr>
        <w:t>Выполнены</w:t>
      </w:r>
      <w:proofErr w:type="gramEnd"/>
      <w:r w:rsidRPr="00AD72A0">
        <w:rPr>
          <w:sz w:val="20"/>
          <w:szCs w:val="20"/>
        </w:rPr>
        <w:t xml:space="preserve"> из сэндвич панелей.</w:t>
      </w:r>
    </w:p>
    <w:p w:rsidR="00D26E06" w:rsidRPr="00AD72A0" w:rsidRDefault="00D26E06" w:rsidP="00D26E06">
      <w:pPr>
        <w:widowControl w:val="0"/>
        <w:kinsoku w:val="0"/>
        <w:overflowPunct w:val="0"/>
        <w:adjustRightInd w:val="0"/>
        <w:spacing w:line="225" w:lineRule="exact"/>
        <w:ind w:left="102"/>
        <w:jc w:val="both"/>
        <w:rPr>
          <w:sz w:val="20"/>
          <w:szCs w:val="20"/>
        </w:rPr>
      </w:pPr>
      <w:r w:rsidRPr="00AD72A0">
        <w:rPr>
          <w:b/>
          <w:bCs/>
          <w:sz w:val="20"/>
          <w:szCs w:val="20"/>
        </w:rPr>
        <w:t>Входная</w:t>
      </w:r>
      <w:r w:rsidRPr="00AD72A0">
        <w:rPr>
          <w:b/>
          <w:bCs/>
          <w:spacing w:val="-13"/>
          <w:sz w:val="20"/>
          <w:szCs w:val="20"/>
        </w:rPr>
        <w:t xml:space="preserve"> </w:t>
      </w:r>
      <w:r w:rsidRPr="00AD72A0">
        <w:rPr>
          <w:b/>
          <w:bCs/>
          <w:sz w:val="20"/>
          <w:szCs w:val="20"/>
        </w:rPr>
        <w:t>дверь</w:t>
      </w:r>
      <w:r w:rsidRPr="00AD72A0">
        <w:rPr>
          <w:sz w:val="20"/>
          <w:szCs w:val="20"/>
        </w:rPr>
        <w:t>.</w:t>
      </w:r>
      <w:r w:rsidRPr="00AD72A0">
        <w:rPr>
          <w:spacing w:val="-13"/>
          <w:sz w:val="20"/>
          <w:szCs w:val="20"/>
        </w:rPr>
        <w:t xml:space="preserve"> </w:t>
      </w:r>
      <w:r w:rsidRPr="00AD72A0">
        <w:rPr>
          <w:sz w:val="20"/>
          <w:szCs w:val="20"/>
        </w:rPr>
        <w:t>Деревянная</w:t>
      </w:r>
      <w:r w:rsidRPr="00AD72A0">
        <w:rPr>
          <w:spacing w:val="-12"/>
          <w:sz w:val="20"/>
          <w:szCs w:val="20"/>
        </w:rPr>
        <w:t xml:space="preserve"> </w:t>
      </w:r>
      <w:r w:rsidRPr="00AD72A0">
        <w:rPr>
          <w:sz w:val="20"/>
          <w:szCs w:val="20"/>
        </w:rPr>
        <w:t>или</w:t>
      </w:r>
      <w:r w:rsidRPr="00AD72A0">
        <w:rPr>
          <w:spacing w:val="-11"/>
          <w:sz w:val="20"/>
          <w:szCs w:val="20"/>
        </w:rPr>
        <w:t xml:space="preserve"> </w:t>
      </w:r>
      <w:r w:rsidRPr="00AD72A0">
        <w:rPr>
          <w:sz w:val="20"/>
          <w:szCs w:val="20"/>
        </w:rPr>
        <w:t>металлическая.</w:t>
      </w:r>
    </w:p>
    <w:p w:rsidR="00D26E06" w:rsidRPr="00AD72A0" w:rsidRDefault="00D26E06" w:rsidP="00D26E06">
      <w:pPr>
        <w:widowControl w:val="0"/>
        <w:kinsoku w:val="0"/>
        <w:overflowPunct w:val="0"/>
        <w:adjustRightInd w:val="0"/>
        <w:ind w:left="102"/>
        <w:jc w:val="both"/>
        <w:rPr>
          <w:sz w:val="20"/>
          <w:szCs w:val="20"/>
        </w:rPr>
      </w:pPr>
      <w:r w:rsidRPr="00AD72A0">
        <w:rPr>
          <w:b/>
          <w:bCs/>
          <w:spacing w:val="-1"/>
          <w:sz w:val="20"/>
          <w:szCs w:val="20"/>
        </w:rPr>
        <w:t>Межкомнатные</w:t>
      </w:r>
      <w:r w:rsidRPr="00AD72A0">
        <w:rPr>
          <w:b/>
          <w:bCs/>
          <w:spacing w:val="-11"/>
          <w:sz w:val="20"/>
          <w:szCs w:val="20"/>
        </w:rPr>
        <w:t xml:space="preserve"> </w:t>
      </w:r>
      <w:r w:rsidRPr="00AD72A0">
        <w:rPr>
          <w:b/>
          <w:bCs/>
          <w:sz w:val="20"/>
          <w:szCs w:val="20"/>
        </w:rPr>
        <w:t>двери</w:t>
      </w:r>
      <w:r w:rsidRPr="00AD72A0">
        <w:rPr>
          <w:sz w:val="20"/>
          <w:szCs w:val="20"/>
        </w:rPr>
        <w:t>.</w:t>
      </w:r>
      <w:r w:rsidRPr="00AD72A0">
        <w:rPr>
          <w:spacing w:val="-8"/>
          <w:sz w:val="20"/>
          <w:szCs w:val="20"/>
        </w:rPr>
        <w:t xml:space="preserve"> </w:t>
      </w:r>
      <w:proofErr w:type="gramStart"/>
      <w:r w:rsidRPr="00AD72A0">
        <w:rPr>
          <w:sz w:val="20"/>
          <w:szCs w:val="20"/>
        </w:rPr>
        <w:t>Щитовые</w:t>
      </w:r>
      <w:proofErr w:type="gramEnd"/>
      <w:r w:rsidRPr="00AD72A0">
        <w:rPr>
          <w:spacing w:val="-12"/>
          <w:sz w:val="20"/>
          <w:szCs w:val="20"/>
        </w:rPr>
        <w:t xml:space="preserve"> </w:t>
      </w:r>
      <w:r w:rsidRPr="00AD72A0">
        <w:rPr>
          <w:sz w:val="20"/>
          <w:szCs w:val="20"/>
        </w:rPr>
        <w:t>из</w:t>
      </w:r>
      <w:r w:rsidRPr="00AD72A0">
        <w:rPr>
          <w:spacing w:val="-12"/>
          <w:sz w:val="20"/>
          <w:szCs w:val="20"/>
        </w:rPr>
        <w:t xml:space="preserve"> </w:t>
      </w:r>
      <w:r w:rsidRPr="00AD72A0">
        <w:rPr>
          <w:sz w:val="20"/>
          <w:szCs w:val="20"/>
        </w:rPr>
        <w:t>древесноволокнистых</w:t>
      </w:r>
      <w:r w:rsidRPr="00AD72A0">
        <w:rPr>
          <w:spacing w:val="-11"/>
          <w:sz w:val="20"/>
          <w:szCs w:val="20"/>
        </w:rPr>
        <w:t xml:space="preserve"> </w:t>
      </w:r>
      <w:r w:rsidRPr="00AD72A0">
        <w:rPr>
          <w:sz w:val="20"/>
          <w:szCs w:val="20"/>
        </w:rPr>
        <w:t>плит</w:t>
      </w:r>
      <w:r w:rsidRPr="00AD72A0">
        <w:rPr>
          <w:spacing w:val="-10"/>
          <w:sz w:val="20"/>
          <w:szCs w:val="20"/>
        </w:rPr>
        <w:t xml:space="preserve"> </w:t>
      </w:r>
      <w:r w:rsidRPr="00AD72A0">
        <w:rPr>
          <w:sz w:val="20"/>
          <w:szCs w:val="20"/>
        </w:rPr>
        <w:t>или</w:t>
      </w:r>
      <w:r w:rsidRPr="00AD72A0">
        <w:rPr>
          <w:spacing w:val="-11"/>
          <w:sz w:val="20"/>
          <w:szCs w:val="20"/>
        </w:rPr>
        <w:t xml:space="preserve"> </w:t>
      </w:r>
      <w:r w:rsidRPr="00AD72A0">
        <w:rPr>
          <w:sz w:val="20"/>
          <w:szCs w:val="20"/>
        </w:rPr>
        <w:t>ламинированные.</w:t>
      </w:r>
    </w:p>
    <w:p w:rsidR="00D26E06" w:rsidRPr="00AD72A0" w:rsidRDefault="00D26E06" w:rsidP="00D26E06">
      <w:pPr>
        <w:widowControl w:val="0"/>
        <w:kinsoku w:val="0"/>
        <w:overflowPunct w:val="0"/>
        <w:adjustRightInd w:val="0"/>
        <w:ind w:left="102" w:right="231"/>
        <w:jc w:val="both"/>
        <w:rPr>
          <w:spacing w:val="21"/>
          <w:sz w:val="20"/>
          <w:szCs w:val="20"/>
        </w:rPr>
      </w:pPr>
      <w:r w:rsidRPr="00AD72A0">
        <w:rPr>
          <w:b/>
          <w:bCs/>
          <w:spacing w:val="-1"/>
          <w:sz w:val="20"/>
          <w:szCs w:val="20"/>
        </w:rPr>
        <w:t>Стены</w:t>
      </w:r>
      <w:r w:rsidRPr="00AD72A0">
        <w:rPr>
          <w:b/>
          <w:bCs/>
          <w:spacing w:val="18"/>
          <w:sz w:val="20"/>
          <w:szCs w:val="20"/>
        </w:rPr>
        <w:t xml:space="preserve"> </w:t>
      </w:r>
      <w:r w:rsidRPr="00AD72A0">
        <w:rPr>
          <w:b/>
          <w:bCs/>
          <w:sz w:val="20"/>
          <w:szCs w:val="20"/>
        </w:rPr>
        <w:t>с/узлов</w:t>
      </w:r>
      <w:r w:rsidRPr="00AD72A0">
        <w:rPr>
          <w:sz w:val="20"/>
          <w:szCs w:val="20"/>
        </w:rPr>
        <w:t>.</w:t>
      </w:r>
      <w:r w:rsidRPr="00AD72A0">
        <w:rPr>
          <w:spacing w:val="21"/>
          <w:sz w:val="20"/>
          <w:szCs w:val="20"/>
        </w:rPr>
        <w:t xml:space="preserve"> </w:t>
      </w:r>
      <w:r w:rsidRPr="00AD72A0">
        <w:rPr>
          <w:rFonts w:cs="Arial"/>
          <w:sz w:val="20"/>
          <w:szCs w:val="20"/>
        </w:rPr>
        <w:t>В ванных комнатах плитка, туалеты - окраска водоэмульсионной краской.</w:t>
      </w:r>
    </w:p>
    <w:p w:rsidR="00D26E06" w:rsidRPr="00AD72A0" w:rsidRDefault="00D26E06" w:rsidP="00D26E06">
      <w:pPr>
        <w:widowControl w:val="0"/>
        <w:kinsoku w:val="0"/>
        <w:overflowPunct w:val="0"/>
        <w:adjustRightInd w:val="0"/>
        <w:spacing w:line="242" w:lineRule="auto"/>
        <w:ind w:left="102" w:right="235"/>
        <w:jc w:val="both"/>
        <w:rPr>
          <w:sz w:val="20"/>
          <w:szCs w:val="20"/>
        </w:rPr>
      </w:pPr>
      <w:r w:rsidRPr="00AD72A0">
        <w:rPr>
          <w:b/>
          <w:bCs/>
          <w:spacing w:val="-1"/>
          <w:sz w:val="20"/>
          <w:szCs w:val="20"/>
        </w:rPr>
        <w:t>Стены</w:t>
      </w:r>
      <w:r w:rsidRPr="00AD72A0">
        <w:rPr>
          <w:b/>
          <w:bCs/>
          <w:spacing w:val="42"/>
          <w:sz w:val="20"/>
          <w:szCs w:val="20"/>
        </w:rPr>
        <w:t xml:space="preserve"> </w:t>
      </w:r>
      <w:r w:rsidRPr="00AD72A0">
        <w:rPr>
          <w:b/>
          <w:bCs/>
          <w:sz w:val="20"/>
          <w:szCs w:val="20"/>
        </w:rPr>
        <w:t>кухни.</w:t>
      </w:r>
      <w:r w:rsidRPr="00AD72A0">
        <w:rPr>
          <w:b/>
          <w:bCs/>
          <w:spacing w:val="44"/>
          <w:sz w:val="20"/>
          <w:szCs w:val="20"/>
        </w:rPr>
        <w:t xml:space="preserve"> </w:t>
      </w:r>
      <w:r w:rsidRPr="00AD72A0">
        <w:rPr>
          <w:rFonts w:ascii="Arial" w:hAnsi="Arial" w:cs="Arial"/>
          <w:sz w:val="20"/>
          <w:szCs w:val="20"/>
        </w:rPr>
        <w:t>О</w:t>
      </w:r>
      <w:r w:rsidRPr="00AD72A0">
        <w:rPr>
          <w:sz w:val="20"/>
          <w:szCs w:val="20"/>
        </w:rPr>
        <w:t>клейка</w:t>
      </w:r>
      <w:r w:rsidRPr="00AD72A0">
        <w:rPr>
          <w:spacing w:val="-11"/>
          <w:sz w:val="20"/>
          <w:szCs w:val="20"/>
        </w:rPr>
        <w:t xml:space="preserve"> </w:t>
      </w:r>
      <w:r w:rsidRPr="00AD72A0">
        <w:rPr>
          <w:sz w:val="20"/>
          <w:szCs w:val="20"/>
        </w:rPr>
        <w:t>обоями.</w:t>
      </w:r>
    </w:p>
    <w:p w:rsidR="00D26E06" w:rsidRPr="00AD72A0" w:rsidRDefault="00D26E06" w:rsidP="00D26E06">
      <w:pPr>
        <w:widowControl w:val="0"/>
        <w:kinsoku w:val="0"/>
        <w:overflowPunct w:val="0"/>
        <w:adjustRightInd w:val="0"/>
        <w:spacing w:line="242" w:lineRule="auto"/>
        <w:ind w:left="102" w:right="234"/>
        <w:jc w:val="both"/>
        <w:rPr>
          <w:sz w:val="20"/>
          <w:szCs w:val="20"/>
        </w:rPr>
      </w:pPr>
      <w:r w:rsidRPr="00AD72A0">
        <w:rPr>
          <w:b/>
          <w:bCs/>
          <w:spacing w:val="-1"/>
          <w:sz w:val="20"/>
          <w:szCs w:val="20"/>
        </w:rPr>
        <w:t>Стены</w:t>
      </w:r>
      <w:r w:rsidRPr="00AD72A0">
        <w:rPr>
          <w:b/>
          <w:bCs/>
          <w:spacing w:val="11"/>
          <w:sz w:val="20"/>
          <w:szCs w:val="20"/>
        </w:rPr>
        <w:t xml:space="preserve"> </w:t>
      </w:r>
      <w:r w:rsidRPr="00AD72A0">
        <w:rPr>
          <w:b/>
          <w:bCs/>
          <w:sz w:val="20"/>
          <w:szCs w:val="20"/>
        </w:rPr>
        <w:t>коридора,</w:t>
      </w:r>
      <w:r w:rsidRPr="00AD72A0">
        <w:rPr>
          <w:b/>
          <w:bCs/>
          <w:spacing w:val="12"/>
          <w:sz w:val="20"/>
          <w:szCs w:val="20"/>
        </w:rPr>
        <w:t xml:space="preserve"> </w:t>
      </w:r>
      <w:r w:rsidRPr="00AD72A0">
        <w:rPr>
          <w:b/>
          <w:bCs/>
          <w:sz w:val="20"/>
          <w:szCs w:val="20"/>
        </w:rPr>
        <w:t>жилых</w:t>
      </w:r>
      <w:r w:rsidRPr="00AD72A0">
        <w:rPr>
          <w:b/>
          <w:bCs/>
          <w:spacing w:val="11"/>
          <w:sz w:val="20"/>
          <w:szCs w:val="20"/>
        </w:rPr>
        <w:t xml:space="preserve"> </w:t>
      </w:r>
      <w:r w:rsidRPr="00AD72A0">
        <w:rPr>
          <w:b/>
          <w:bCs/>
          <w:sz w:val="20"/>
          <w:szCs w:val="20"/>
        </w:rPr>
        <w:t>комнат</w:t>
      </w:r>
      <w:r w:rsidRPr="00AD72A0">
        <w:rPr>
          <w:sz w:val="20"/>
          <w:szCs w:val="20"/>
        </w:rPr>
        <w:t>.</w:t>
      </w:r>
      <w:r w:rsidRPr="00AD72A0">
        <w:rPr>
          <w:spacing w:val="13"/>
          <w:sz w:val="20"/>
          <w:szCs w:val="20"/>
        </w:rPr>
        <w:t xml:space="preserve"> </w:t>
      </w:r>
      <w:r w:rsidRPr="00AD72A0">
        <w:rPr>
          <w:sz w:val="20"/>
          <w:szCs w:val="20"/>
        </w:rPr>
        <w:t>Оклейка</w:t>
      </w:r>
      <w:r w:rsidRPr="00AD72A0">
        <w:rPr>
          <w:spacing w:val="-11"/>
          <w:sz w:val="20"/>
          <w:szCs w:val="20"/>
        </w:rPr>
        <w:t xml:space="preserve"> </w:t>
      </w:r>
      <w:r w:rsidRPr="00AD72A0">
        <w:rPr>
          <w:sz w:val="20"/>
          <w:szCs w:val="20"/>
        </w:rPr>
        <w:t>обоями.</w:t>
      </w:r>
    </w:p>
    <w:p w:rsidR="00D26E06" w:rsidRPr="00AD72A0" w:rsidRDefault="00D26E06" w:rsidP="00D26E06">
      <w:pPr>
        <w:widowControl w:val="0"/>
        <w:adjustRightInd w:val="0"/>
        <w:spacing w:line="240" w:lineRule="exact"/>
        <w:rPr>
          <w:rFonts w:eastAsia="Calibri"/>
          <w:sz w:val="20"/>
          <w:szCs w:val="20"/>
        </w:rPr>
      </w:pPr>
      <w:r w:rsidRPr="00AD72A0">
        <w:rPr>
          <w:rFonts w:eastAsia="Calibri"/>
          <w:b/>
          <w:bCs/>
          <w:sz w:val="20"/>
          <w:szCs w:val="20"/>
        </w:rPr>
        <w:t xml:space="preserve">  Полы</w:t>
      </w:r>
      <w:r w:rsidRPr="00AD72A0">
        <w:rPr>
          <w:rFonts w:eastAsia="Calibri"/>
          <w:sz w:val="20"/>
          <w:szCs w:val="20"/>
        </w:rPr>
        <w:t>.</w:t>
      </w:r>
      <w:r w:rsidRPr="00AD72A0">
        <w:rPr>
          <w:rFonts w:eastAsia="Calibri"/>
          <w:spacing w:val="-10"/>
          <w:sz w:val="20"/>
          <w:szCs w:val="20"/>
        </w:rPr>
        <w:t xml:space="preserve"> </w:t>
      </w:r>
      <w:r w:rsidRPr="00AD72A0">
        <w:rPr>
          <w:rFonts w:eastAsia="Calibri"/>
          <w:sz w:val="20"/>
          <w:szCs w:val="20"/>
        </w:rPr>
        <w:t xml:space="preserve">Жилая комната, кухня, прихожая, коридор – покрытие из линолеума отделка пластиковым плинтусом </w:t>
      </w:r>
    </w:p>
    <w:p w:rsidR="00D26E06" w:rsidRPr="00AD72A0" w:rsidRDefault="00D26E06" w:rsidP="00D26E06">
      <w:pPr>
        <w:widowControl w:val="0"/>
        <w:kinsoku w:val="0"/>
        <w:overflowPunct w:val="0"/>
        <w:adjustRightInd w:val="0"/>
        <w:spacing w:line="223" w:lineRule="exact"/>
        <w:ind w:left="102"/>
        <w:jc w:val="both"/>
        <w:rPr>
          <w:sz w:val="20"/>
          <w:szCs w:val="20"/>
        </w:rPr>
      </w:pPr>
      <w:r w:rsidRPr="00AD72A0">
        <w:rPr>
          <w:rFonts w:cs="Arial"/>
          <w:sz w:val="20"/>
          <w:szCs w:val="20"/>
        </w:rPr>
        <w:t>Санузел и ванная комната – покрытие из керамической плитки</w:t>
      </w:r>
    </w:p>
    <w:p w:rsidR="00D26E06" w:rsidRPr="00AD72A0" w:rsidRDefault="00D26E06" w:rsidP="00D26E06">
      <w:pPr>
        <w:widowControl w:val="0"/>
        <w:kinsoku w:val="0"/>
        <w:overflowPunct w:val="0"/>
        <w:adjustRightInd w:val="0"/>
        <w:spacing w:line="241" w:lineRule="auto"/>
        <w:ind w:left="102" w:right="235"/>
        <w:jc w:val="both"/>
        <w:rPr>
          <w:sz w:val="20"/>
          <w:szCs w:val="20"/>
        </w:rPr>
      </w:pPr>
      <w:r w:rsidRPr="00AD72A0">
        <w:rPr>
          <w:b/>
          <w:bCs/>
          <w:sz w:val="20"/>
          <w:szCs w:val="20"/>
        </w:rPr>
        <w:t>Оборудование</w:t>
      </w:r>
      <w:r w:rsidRPr="00AD72A0">
        <w:rPr>
          <w:b/>
          <w:bCs/>
          <w:spacing w:val="20"/>
          <w:sz w:val="20"/>
          <w:szCs w:val="20"/>
        </w:rPr>
        <w:t xml:space="preserve"> </w:t>
      </w:r>
      <w:r w:rsidRPr="00AD72A0">
        <w:rPr>
          <w:b/>
          <w:bCs/>
          <w:sz w:val="20"/>
          <w:szCs w:val="20"/>
        </w:rPr>
        <w:t>с/узлов.</w:t>
      </w:r>
      <w:r w:rsidRPr="00AD72A0">
        <w:rPr>
          <w:b/>
          <w:bCs/>
          <w:spacing w:val="22"/>
          <w:sz w:val="20"/>
          <w:szCs w:val="20"/>
        </w:rPr>
        <w:t xml:space="preserve"> </w:t>
      </w:r>
      <w:proofErr w:type="gramStart"/>
      <w:r w:rsidRPr="00AD72A0">
        <w:rPr>
          <w:spacing w:val="-1"/>
          <w:sz w:val="20"/>
          <w:szCs w:val="20"/>
        </w:rPr>
        <w:t>Трубная</w:t>
      </w:r>
      <w:r w:rsidRPr="00AD72A0">
        <w:rPr>
          <w:spacing w:val="21"/>
          <w:sz w:val="20"/>
          <w:szCs w:val="20"/>
        </w:rPr>
        <w:t xml:space="preserve"> </w:t>
      </w:r>
      <w:r w:rsidRPr="00AD72A0">
        <w:rPr>
          <w:sz w:val="20"/>
          <w:szCs w:val="20"/>
        </w:rPr>
        <w:t>разводка</w:t>
      </w:r>
      <w:r w:rsidRPr="00AD72A0">
        <w:rPr>
          <w:spacing w:val="20"/>
          <w:sz w:val="20"/>
          <w:szCs w:val="20"/>
        </w:rPr>
        <w:t xml:space="preserve"> </w:t>
      </w:r>
      <w:r w:rsidRPr="00AD72A0">
        <w:rPr>
          <w:spacing w:val="-1"/>
          <w:sz w:val="20"/>
          <w:szCs w:val="20"/>
        </w:rPr>
        <w:t>до</w:t>
      </w:r>
      <w:r w:rsidRPr="00AD72A0">
        <w:rPr>
          <w:spacing w:val="20"/>
          <w:sz w:val="20"/>
          <w:szCs w:val="20"/>
        </w:rPr>
        <w:t xml:space="preserve"> </w:t>
      </w:r>
      <w:r w:rsidRPr="00AD72A0">
        <w:rPr>
          <w:sz w:val="20"/>
          <w:szCs w:val="20"/>
        </w:rPr>
        <w:t>сантехнического</w:t>
      </w:r>
      <w:r w:rsidRPr="00AD72A0">
        <w:rPr>
          <w:spacing w:val="20"/>
          <w:sz w:val="20"/>
          <w:szCs w:val="20"/>
        </w:rPr>
        <w:t xml:space="preserve"> </w:t>
      </w:r>
      <w:r w:rsidRPr="00AD72A0">
        <w:rPr>
          <w:sz w:val="20"/>
          <w:szCs w:val="20"/>
        </w:rPr>
        <w:t>оборудования</w:t>
      </w:r>
      <w:r w:rsidRPr="00AD72A0">
        <w:rPr>
          <w:spacing w:val="21"/>
          <w:sz w:val="20"/>
          <w:szCs w:val="20"/>
        </w:rPr>
        <w:t xml:space="preserve"> </w:t>
      </w:r>
      <w:r w:rsidRPr="00AD72A0">
        <w:rPr>
          <w:sz w:val="20"/>
          <w:szCs w:val="20"/>
        </w:rPr>
        <w:t>с</w:t>
      </w:r>
      <w:r w:rsidRPr="00AD72A0">
        <w:rPr>
          <w:spacing w:val="24"/>
          <w:sz w:val="20"/>
          <w:szCs w:val="20"/>
        </w:rPr>
        <w:t xml:space="preserve"> </w:t>
      </w:r>
      <w:r w:rsidRPr="00AD72A0">
        <w:rPr>
          <w:sz w:val="20"/>
          <w:szCs w:val="20"/>
        </w:rPr>
        <w:t>установленными</w:t>
      </w:r>
      <w:r w:rsidRPr="00AD72A0">
        <w:rPr>
          <w:spacing w:val="26"/>
          <w:w w:val="99"/>
          <w:sz w:val="20"/>
          <w:szCs w:val="20"/>
        </w:rPr>
        <w:t xml:space="preserve"> </w:t>
      </w:r>
      <w:r w:rsidRPr="00AD72A0">
        <w:rPr>
          <w:sz w:val="20"/>
          <w:szCs w:val="20"/>
        </w:rPr>
        <w:t>квартирными</w:t>
      </w:r>
      <w:r w:rsidRPr="00AD72A0">
        <w:rPr>
          <w:spacing w:val="43"/>
          <w:sz w:val="20"/>
          <w:szCs w:val="20"/>
        </w:rPr>
        <w:t xml:space="preserve"> </w:t>
      </w:r>
      <w:r w:rsidRPr="00AD72A0">
        <w:rPr>
          <w:sz w:val="20"/>
          <w:szCs w:val="20"/>
        </w:rPr>
        <w:t>счётчиками</w:t>
      </w:r>
      <w:r w:rsidRPr="00AD72A0">
        <w:rPr>
          <w:spacing w:val="45"/>
          <w:sz w:val="20"/>
          <w:szCs w:val="20"/>
        </w:rPr>
        <w:t xml:space="preserve"> </w:t>
      </w:r>
      <w:r w:rsidRPr="00AD72A0">
        <w:rPr>
          <w:sz w:val="20"/>
          <w:szCs w:val="20"/>
        </w:rPr>
        <w:t>расхода</w:t>
      </w:r>
      <w:r w:rsidRPr="00AD72A0">
        <w:rPr>
          <w:spacing w:val="45"/>
          <w:sz w:val="20"/>
          <w:szCs w:val="20"/>
        </w:rPr>
        <w:t xml:space="preserve"> </w:t>
      </w:r>
      <w:r w:rsidRPr="00AD72A0">
        <w:rPr>
          <w:sz w:val="20"/>
          <w:szCs w:val="20"/>
        </w:rPr>
        <w:t>на</w:t>
      </w:r>
      <w:r w:rsidRPr="00AD72A0">
        <w:rPr>
          <w:spacing w:val="46"/>
          <w:sz w:val="20"/>
          <w:szCs w:val="20"/>
        </w:rPr>
        <w:t xml:space="preserve"> </w:t>
      </w:r>
      <w:r w:rsidRPr="00AD72A0">
        <w:rPr>
          <w:spacing w:val="-1"/>
          <w:sz w:val="20"/>
          <w:szCs w:val="20"/>
        </w:rPr>
        <w:t>холодную</w:t>
      </w:r>
      <w:r w:rsidRPr="00AD72A0">
        <w:rPr>
          <w:spacing w:val="49"/>
          <w:sz w:val="20"/>
          <w:szCs w:val="20"/>
        </w:rPr>
        <w:t xml:space="preserve"> </w:t>
      </w:r>
      <w:r w:rsidRPr="00AD72A0">
        <w:rPr>
          <w:sz w:val="20"/>
          <w:szCs w:val="20"/>
        </w:rPr>
        <w:t>и</w:t>
      </w:r>
      <w:r w:rsidRPr="00AD72A0">
        <w:rPr>
          <w:spacing w:val="45"/>
          <w:sz w:val="20"/>
          <w:szCs w:val="20"/>
        </w:rPr>
        <w:t xml:space="preserve"> </w:t>
      </w:r>
      <w:r w:rsidRPr="00AD72A0">
        <w:rPr>
          <w:spacing w:val="-1"/>
          <w:sz w:val="20"/>
          <w:szCs w:val="20"/>
        </w:rPr>
        <w:t>горячую</w:t>
      </w:r>
      <w:r w:rsidRPr="00AD72A0">
        <w:rPr>
          <w:spacing w:val="47"/>
          <w:sz w:val="20"/>
          <w:szCs w:val="20"/>
        </w:rPr>
        <w:t xml:space="preserve"> </w:t>
      </w:r>
      <w:r w:rsidRPr="00AD72A0">
        <w:rPr>
          <w:spacing w:val="-1"/>
          <w:sz w:val="20"/>
          <w:szCs w:val="20"/>
        </w:rPr>
        <w:t>воду,</w:t>
      </w:r>
      <w:r w:rsidRPr="00AD72A0">
        <w:rPr>
          <w:spacing w:val="50"/>
          <w:sz w:val="20"/>
          <w:szCs w:val="20"/>
        </w:rPr>
        <w:t xml:space="preserve"> </w:t>
      </w:r>
      <w:r w:rsidRPr="00AD72A0">
        <w:rPr>
          <w:sz w:val="20"/>
          <w:szCs w:val="20"/>
        </w:rPr>
        <w:t>запорная</w:t>
      </w:r>
      <w:r w:rsidRPr="00AD72A0">
        <w:rPr>
          <w:spacing w:val="44"/>
          <w:sz w:val="20"/>
          <w:szCs w:val="20"/>
        </w:rPr>
        <w:t xml:space="preserve"> </w:t>
      </w:r>
      <w:r w:rsidRPr="00AD72A0">
        <w:rPr>
          <w:sz w:val="20"/>
          <w:szCs w:val="20"/>
        </w:rPr>
        <w:t>арматура,</w:t>
      </w:r>
      <w:r w:rsidRPr="00AD72A0">
        <w:rPr>
          <w:spacing w:val="48"/>
          <w:w w:val="99"/>
          <w:sz w:val="20"/>
          <w:szCs w:val="20"/>
        </w:rPr>
        <w:t xml:space="preserve"> </w:t>
      </w:r>
      <w:r w:rsidRPr="00AD72A0">
        <w:rPr>
          <w:sz w:val="20"/>
          <w:szCs w:val="20"/>
        </w:rPr>
        <w:t>канализационные</w:t>
      </w:r>
      <w:r w:rsidRPr="00AD72A0">
        <w:rPr>
          <w:spacing w:val="7"/>
          <w:sz w:val="20"/>
          <w:szCs w:val="20"/>
        </w:rPr>
        <w:t xml:space="preserve"> </w:t>
      </w:r>
      <w:r w:rsidRPr="00AD72A0">
        <w:rPr>
          <w:sz w:val="20"/>
          <w:szCs w:val="20"/>
        </w:rPr>
        <w:t>выпуска.</w:t>
      </w:r>
      <w:proofErr w:type="gramEnd"/>
      <w:r w:rsidRPr="00AD72A0">
        <w:rPr>
          <w:spacing w:val="6"/>
          <w:sz w:val="20"/>
          <w:szCs w:val="20"/>
        </w:rPr>
        <w:t xml:space="preserve"> </w:t>
      </w:r>
      <w:r w:rsidRPr="00AD72A0">
        <w:rPr>
          <w:sz w:val="20"/>
          <w:szCs w:val="20"/>
        </w:rPr>
        <w:t>Раковина</w:t>
      </w:r>
      <w:r w:rsidRPr="00AD72A0">
        <w:rPr>
          <w:spacing w:val="13"/>
          <w:sz w:val="20"/>
          <w:szCs w:val="20"/>
        </w:rPr>
        <w:t xml:space="preserve"> </w:t>
      </w:r>
      <w:r w:rsidRPr="00AD72A0">
        <w:rPr>
          <w:spacing w:val="1"/>
          <w:sz w:val="20"/>
          <w:szCs w:val="20"/>
        </w:rPr>
        <w:t>на</w:t>
      </w:r>
      <w:r w:rsidRPr="00AD72A0">
        <w:rPr>
          <w:spacing w:val="6"/>
          <w:sz w:val="20"/>
          <w:szCs w:val="20"/>
        </w:rPr>
        <w:t xml:space="preserve"> </w:t>
      </w:r>
      <w:r w:rsidRPr="00AD72A0">
        <w:rPr>
          <w:sz w:val="20"/>
          <w:szCs w:val="20"/>
        </w:rPr>
        <w:t>кронштейнах</w:t>
      </w:r>
      <w:r w:rsidRPr="00AD72A0">
        <w:rPr>
          <w:spacing w:val="7"/>
          <w:sz w:val="20"/>
          <w:szCs w:val="20"/>
        </w:rPr>
        <w:t xml:space="preserve"> </w:t>
      </w:r>
      <w:r w:rsidRPr="00AD72A0">
        <w:rPr>
          <w:sz w:val="20"/>
          <w:szCs w:val="20"/>
        </w:rPr>
        <w:t>производства</w:t>
      </w:r>
      <w:r w:rsidRPr="00AD72A0">
        <w:rPr>
          <w:spacing w:val="6"/>
          <w:sz w:val="20"/>
          <w:szCs w:val="20"/>
        </w:rPr>
        <w:t xml:space="preserve"> </w:t>
      </w:r>
      <w:r w:rsidRPr="00AD72A0">
        <w:rPr>
          <w:sz w:val="20"/>
          <w:szCs w:val="20"/>
        </w:rPr>
        <w:t>РФ.</w:t>
      </w:r>
      <w:r w:rsidRPr="00AD72A0">
        <w:rPr>
          <w:spacing w:val="8"/>
          <w:sz w:val="20"/>
          <w:szCs w:val="20"/>
        </w:rPr>
        <w:t xml:space="preserve"> </w:t>
      </w:r>
      <w:r w:rsidRPr="00AD72A0">
        <w:rPr>
          <w:sz w:val="20"/>
          <w:szCs w:val="20"/>
        </w:rPr>
        <w:t>Ванна</w:t>
      </w:r>
      <w:r w:rsidRPr="00AD72A0">
        <w:rPr>
          <w:spacing w:val="6"/>
          <w:sz w:val="20"/>
          <w:szCs w:val="20"/>
        </w:rPr>
        <w:t xml:space="preserve"> </w:t>
      </w:r>
      <w:r w:rsidRPr="00AD72A0">
        <w:rPr>
          <w:sz w:val="20"/>
          <w:szCs w:val="20"/>
        </w:rPr>
        <w:t>стальная</w:t>
      </w:r>
      <w:r w:rsidRPr="00AD72A0">
        <w:rPr>
          <w:spacing w:val="5"/>
          <w:sz w:val="20"/>
          <w:szCs w:val="20"/>
        </w:rPr>
        <w:t xml:space="preserve"> </w:t>
      </w:r>
      <w:r w:rsidRPr="00AD72A0">
        <w:rPr>
          <w:sz w:val="20"/>
          <w:szCs w:val="20"/>
        </w:rPr>
        <w:t>с</w:t>
      </w:r>
      <w:r w:rsidRPr="00AD72A0">
        <w:rPr>
          <w:spacing w:val="34"/>
          <w:w w:val="99"/>
          <w:sz w:val="20"/>
          <w:szCs w:val="20"/>
        </w:rPr>
        <w:t xml:space="preserve"> </w:t>
      </w:r>
      <w:r w:rsidRPr="00AD72A0">
        <w:rPr>
          <w:sz w:val="20"/>
          <w:szCs w:val="20"/>
        </w:rPr>
        <w:t>ножками</w:t>
      </w:r>
      <w:r w:rsidRPr="00AD72A0">
        <w:rPr>
          <w:spacing w:val="-14"/>
          <w:sz w:val="20"/>
          <w:szCs w:val="20"/>
        </w:rPr>
        <w:t xml:space="preserve"> </w:t>
      </w:r>
      <w:r w:rsidRPr="00AD72A0">
        <w:rPr>
          <w:sz w:val="20"/>
          <w:szCs w:val="20"/>
        </w:rPr>
        <w:t>производства</w:t>
      </w:r>
      <w:r w:rsidRPr="00AD72A0">
        <w:rPr>
          <w:spacing w:val="-12"/>
          <w:sz w:val="20"/>
          <w:szCs w:val="20"/>
        </w:rPr>
        <w:t xml:space="preserve"> </w:t>
      </w:r>
      <w:r w:rsidRPr="00AD72A0">
        <w:rPr>
          <w:sz w:val="20"/>
          <w:szCs w:val="20"/>
        </w:rPr>
        <w:t>РФ.</w:t>
      </w:r>
    </w:p>
    <w:p w:rsidR="00D26E06" w:rsidRPr="00AD72A0" w:rsidRDefault="00D26E06" w:rsidP="00D26E06">
      <w:pPr>
        <w:widowControl w:val="0"/>
        <w:kinsoku w:val="0"/>
        <w:overflowPunct w:val="0"/>
        <w:adjustRightInd w:val="0"/>
        <w:ind w:left="102" w:right="230"/>
        <w:jc w:val="both"/>
        <w:rPr>
          <w:sz w:val="20"/>
          <w:szCs w:val="20"/>
        </w:rPr>
      </w:pPr>
      <w:r w:rsidRPr="00AD72A0">
        <w:rPr>
          <w:sz w:val="20"/>
          <w:szCs w:val="20"/>
        </w:rPr>
        <w:t>Смеситель</w:t>
      </w:r>
      <w:r w:rsidRPr="00AD72A0">
        <w:rPr>
          <w:spacing w:val="30"/>
          <w:sz w:val="20"/>
          <w:szCs w:val="20"/>
        </w:rPr>
        <w:t xml:space="preserve"> </w:t>
      </w:r>
      <w:r w:rsidRPr="00AD72A0">
        <w:rPr>
          <w:sz w:val="20"/>
          <w:szCs w:val="20"/>
        </w:rPr>
        <w:t>с</w:t>
      </w:r>
      <w:r w:rsidRPr="00AD72A0">
        <w:rPr>
          <w:spacing w:val="32"/>
          <w:sz w:val="20"/>
          <w:szCs w:val="20"/>
        </w:rPr>
        <w:t xml:space="preserve"> </w:t>
      </w:r>
      <w:r w:rsidRPr="00AD72A0">
        <w:rPr>
          <w:sz w:val="20"/>
          <w:szCs w:val="20"/>
        </w:rPr>
        <w:t>душевой</w:t>
      </w:r>
      <w:r w:rsidRPr="00AD72A0">
        <w:rPr>
          <w:spacing w:val="30"/>
          <w:sz w:val="20"/>
          <w:szCs w:val="20"/>
        </w:rPr>
        <w:t xml:space="preserve"> </w:t>
      </w:r>
      <w:r w:rsidRPr="00AD72A0">
        <w:rPr>
          <w:sz w:val="20"/>
          <w:szCs w:val="20"/>
        </w:rPr>
        <w:t>сеткой</w:t>
      </w:r>
      <w:r w:rsidRPr="00AD72A0">
        <w:rPr>
          <w:spacing w:val="31"/>
          <w:sz w:val="20"/>
          <w:szCs w:val="20"/>
        </w:rPr>
        <w:t xml:space="preserve"> </w:t>
      </w:r>
      <w:r w:rsidRPr="00AD72A0">
        <w:rPr>
          <w:sz w:val="20"/>
          <w:szCs w:val="20"/>
        </w:rPr>
        <w:t>общий</w:t>
      </w:r>
      <w:r w:rsidRPr="00AD72A0">
        <w:rPr>
          <w:spacing w:val="30"/>
          <w:sz w:val="20"/>
          <w:szCs w:val="20"/>
        </w:rPr>
        <w:t xml:space="preserve"> </w:t>
      </w:r>
      <w:r w:rsidRPr="00AD72A0">
        <w:rPr>
          <w:sz w:val="20"/>
          <w:szCs w:val="20"/>
        </w:rPr>
        <w:t>на</w:t>
      </w:r>
      <w:r w:rsidRPr="00AD72A0">
        <w:rPr>
          <w:spacing w:val="33"/>
          <w:sz w:val="20"/>
          <w:szCs w:val="20"/>
        </w:rPr>
        <w:t xml:space="preserve"> </w:t>
      </w:r>
      <w:r w:rsidRPr="00AD72A0">
        <w:rPr>
          <w:spacing w:val="1"/>
          <w:sz w:val="20"/>
          <w:szCs w:val="20"/>
        </w:rPr>
        <w:t>ванну</w:t>
      </w:r>
      <w:r w:rsidRPr="00AD72A0">
        <w:rPr>
          <w:spacing w:val="30"/>
          <w:sz w:val="20"/>
          <w:szCs w:val="20"/>
        </w:rPr>
        <w:t xml:space="preserve"> </w:t>
      </w:r>
      <w:r w:rsidRPr="00AD72A0">
        <w:rPr>
          <w:sz w:val="20"/>
          <w:szCs w:val="20"/>
        </w:rPr>
        <w:t>и</w:t>
      </w:r>
      <w:r w:rsidRPr="00AD72A0">
        <w:rPr>
          <w:spacing w:val="33"/>
          <w:sz w:val="20"/>
          <w:szCs w:val="20"/>
        </w:rPr>
        <w:t xml:space="preserve"> </w:t>
      </w:r>
      <w:r w:rsidRPr="00AD72A0">
        <w:rPr>
          <w:sz w:val="20"/>
          <w:szCs w:val="20"/>
        </w:rPr>
        <w:t>раковину</w:t>
      </w:r>
      <w:r w:rsidRPr="00AD72A0">
        <w:rPr>
          <w:spacing w:val="27"/>
          <w:sz w:val="20"/>
          <w:szCs w:val="20"/>
        </w:rPr>
        <w:t xml:space="preserve"> </w:t>
      </w:r>
      <w:r w:rsidRPr="00AD72A0">
        <w:rPr>
          <w:sz w:val="20"/>
          <w:szCs w:val="20"/>
        </w:rPr>
        <w:t>производства</w:t>
      </w:r>
      <w:r w:rsidRPr="00AD72A0">
        <w:rPr>
          <w:spacing w:val="30"/>
          <w:sz w:val="20"/>
          <w:szCs w:val="20"/>
        </w:rPr>
        <w:t xml:space="preserve"> </w:t>
      </w:r>
      <w:r w:rsidRPr="00AD72A0">
        <w:rPr>
          <w:sz w:val="20"/>
          <w:szCs w:val="20"/>
        </w:rPr>
        <w:t>РФ.</w:t>
      </w:r>
      <w:r w:rsidRPr="00AD72A0">
        <w:rPr>
          <w:spacing w:val="31"/>
          <w:sz w:val="20"/>
          <w:szCs w:val="20"/>
        </w:rPr>
        <w:t xml:space="preserve"> </w:t>
      </w:r>
      <w:r w:rsidRPr="00AD72A0">
        <w:rPr>
          <w:sz w:val="20"/>
          <w:szCs w:val="20"/>
        </w:rPr>
        <w:t>Унитаз</w:t>
      </w:r>
      <w:r w:rsidRPr="00AD72A0">
        <w:rPr>
          <w:spacing w:val="33"/>
          <w:sz w:val="20"/>
          <w:szCs w:val="20"/>
        </w:rPr>
        <w:t xml:space="preserve"> </w:t>
      </w:r>
      <w:r w:rsidRPr="00AD72A0">
        <w:rPr>
          <w:sz w:val="20"/>
          <w:szCs w:val="20"/>
        </w:rPr>
        <w:t>фаянсовый</w:t>
      </w:r>
      <w:r w:rsidRPr="00AD72A0">
        <w:rPr>
          <w:spacing w:val="36"/>
          <w:w w:val="99"/>
          <w:sz w:val="20"/>
          <w:szCs w:val="20"/>
        </w:rPr>
        <w:t xml:space="preserve"> </w:t>
      </w:r>
      <w:r w:rsidRPr="00AD72A0">
        <w:rPr>
          <w:sz w:val="20"/>
          <w:szCs w:val="20"/>
        </w:rPr>
        <w:t>производства</w:t>
      </w:r>
      <w:r w:rsidRPr="00AD72A0">
        <w:rPr>
          <w:spacing w:val="16"/>
          <w:sz w:val="20"/>
          <w:szCs w:val="20"/>
        </w:rPr>
        <w:t xml:space="preserve"> </w:t>
      </w:r>
      <w:r w:rsidRPr="00AD72A0">
        <w:rPr>
          <w:spacing w:val="-1"/>
          <w:sz w:val="20"/>
          <w:szCs w:val="20"/>
        </w:rPr>
        <w:t>РФ.</w:t>
      </w:r>
      <w:r w:rsidRPr="00AD72A0">
        <w:rPr>
          <w:spacing w:val="15"/>
          <w:sz w:val="20"/>
          <w:szCs w:val="20"/>
        </w:rPr>
        <w:t xml:space="preserve"> </w:t>
      </w:r>
      <w:proofErr w:type="spellStart"/>
      <w:r w:rsidRPr="00AD72A0">
        <w:rPr>
          <w:sz w:val="20"/>
          <w:szCs w:val="20"/>
        </w:rPr>
        <w:t>Полотенцесушитель</w:t>
      </w:r>
      <w:proofErr w:type="spellEnd"/>
      <w:r w:rsidRPr="00AD72A0">
        <w:rPr>
          <w:spacing w:val="15"/>
          <w:sz w:val="20"/>
          <w:szCs w:val="20"/>
        </w:rPr>
        <w:t xml:space="preserve"> </w:t>
      </w:r>
      <w:r w:rsidRPr="00AD72A0">
        <w:rPr>
          <w:sz w:val="20"/>
          <w:szCs w:val="20"/>
        </w:rPr>
        <w:t>(стальной</w:t>
      </w:r>
      <w:r w:rsidRPr="00AD72A0">
        <w:rPr>
          <w:spacing w:val="13"/>
          <w:sz w:val="20"/>
          <w:szCs w:val="20"/>
        </w:rPr>
        <w:t xml:space="preserve"> </w:t>
      </w:r>
      <w:r w:rsidRPr="00AD72A0">
        <w:rPr>
          <w:sz w:val="20"/>
          <w:szCs w:val="20"/>
        </w:rPr>
        <w:t>не</w:t>
      </w:r>
      <w:r w:rsidRPr="00AD72A0">
        <w:rPr>
          <w:spacing w:val="16"/>
          <w:sz w:val="20"/>
          <w:szCs w:val="20"/>
        </w:rPr>
        <w:t xml:space="preserve"> </w:t>
      </w:r>
      <w:proofErr w:type="gramStart"/>
      <w:r w:rsidRPr="00AD72A0">
        <w:rPr>
          <w:sz w:val="20"/>
          <w:szCs w:val="20"/>
        </w:rPr>
        <w:t>хромированный</w:t>
      </w:r>
      <w:proofErr w:type="gramEnd"/>
      <w:r w:rsidRPr="00AD72A0">
        <w:rPr>
          <w:sz w:val="20"/>
          <w:szCs w:val="20"/>
        </w:rPr>
        <w:t>)</w:t>
      </w:r>
      <w:r w:rsidRPr="00AD72A0">
        <w:rPr>
          <w:spacing w:val="18"/>
          <w:sz w:val="20"/>
          <w:szCs w:val="20"/>
        </w:rPr>
        <w:t xml:space="preserve"> </w:t>
      </w:r>
      <w:r w:rsidRPr="00AD72A0">
        <w:rPr>
          <w:sz w:val="20"/>
          <w:szCs w:val="20"/>
        </w:rPr>
        <w:t>в</w:t>
      </w:r>
      <w:r w:rsidRPr="00AD72A0">
        <w:rPr>
          <w:spacing w:val="15"/>
          <w:sz w:val="20"/>
          <w:szCs w:val="20"/>
        </w:rPr>
        <w:t xml:space="preserve"> </w:t>
      </w:r>
      <w:r w:rsidRPr="00AD72A0">
        <w:rPr>
          <w:spacing w:val="1"/>
          <w:sz w:val="20"/>
          <w:szCs w:val="20"/>
        </w:rPr>
        <w:t>ванной</w:t>
      </w:r>
      <w:r w:rsidRPr="00AD72A0">
        <w:rPr>
          <w:spacing w:val="15"/>
          <w:sz w:val="20"/>
          <w:szCs w:val="20"/>
        </w:rPr>
        <w:t xml:space="preserve"> </w:t>
      </w:r>
      <w:r w:rsidRPr="00AD72A0">
        <w:rPr>
          <w:sz w:val="20"/>
          <w:szCs w:val="20"/>
        </w:rPr>
        <w:t>комнате.</w:t>
      </w:r>
      <w:r w:rsidRPr="00AD72A0">
        <w:rPr>
          <w:spacing w:val="38"/>
          <w:w w:val="99"/>
          <w:sz w:val="20"/>
          <w:szCs w:val="20"/>
        </w:rPr>
        <w:t xml:space="preserve"> </w:t>
      </w:r>
      <w:r w:rsidRPr="00AD72A0">
        <w:rPr>
          <w:sz w:val="20"/>
          <w:szCs w:val="20"/>
        </w:rPr>
        <w:t>Вентиляционная</w:t>
      </w:r>
      <w:r w:rsidRPr="00AD72A0">
        <w:rPr>
          <w:spacing w:val="-25"/>
          <w:sz w:val="20"/>
          <w:szCs w:val="20"/>
        </w:rPr>
        <w:t xml:space="preserve"> </w:t>
      </w:r>
      <w:r w:rsidRPr="00AD72A0">
        <w:rPr>
          <w:sz w:val="20"/>
          <w:szCs w:val="20"/>
        </w:rPr>
        <w:t>решетка.</w:t>
      </w:r>
    </w:p>
    <w:p w:rsidR="00D26E06" w:rsidRPr="00AD72A0" w:rsidRDefault="00D26E06" w:rsidP="00D26E06">
      <w:pPr>
        <w:widowControl w:val="0"/>
        <w:kinsoku w:val="0"/>
        <w:overflowPunct w:val="0"/>
        <w:adjustRightInd w:val="0"/>
        <w:spacing w:line="242" w:lineRule="auto"/>
        <w:ind w:left="102" w:right="234"/>
        <w:jc w:val="both"/>
        <w:rPr>
          <w:sz w:val="20"/>
          <w:szCs w:val="20"/>
        </w:rPr>
      </w:pPr>
      <w:r w:rsidRPr="00AD72A0">
        <w:rPr>
          <w:b/>
          <w:bCs/>
          <w:sz w:val="20"/>
          <w:szCs w:val="20"/>
        </w:rPr>
        <w:t>Оборудование</w:t>
      </w:r>
      <w:r w:rsidRPr="00AD72A0">
        <w:rPr>
          <w:b/>
          <w:bCs/>
          <w:spacing w:val="48"/>
          <w:sz w:val="20"/>
          <w:szCs w:val="20"/>
        </w:rPr>
        <w:t xml:space="preserve"> </w:t>
      </w:r>
      <w:r w:rsidRPr="00AD72A0">
        <w:rPr>
          <w:b/>
          <w:bCs/>
          <w:sz w:val="20"/>
          <w:szCs w:val="20"/>
        </w:rPr>
        <w:t>кухни.</w:t>
      </w:r>
      <w:r w:rsidRPr="00AD72A0">
        <w:rPr>
          <w:b/>
          <w:bCs/>
          <w:spacing w:val="53"/>
          <w:sz w:val="20"/>
          <w:szCs w:val="20"/>
        </w:rPr>
        <w:t xml:space="preserve"> </w:t>
      </w:r>
      <w:r w:rsidRPr="00AD72A0">
        <w:rPr>
          <w:spacing w:val="-1"/>
          <w:sz w:val="20"/>
          <w:szCs w:val="20"/>
        </w:rPr>
        <w:t>Трубная</w:t>
      </w:r>
      <w:r w:rsidRPr="00AD72A0">
        <w:rPr>
          <w:spacing w:val="51"/>
          <w:sz w:val="20"/>
          <w:szCs w:val="20"/>
        </w:rPr>
        <w:t xml:space="preserve"> </w:t>
      </w:r>
      <w:r w:rsidRPr="00AD72A0">
        <w:rPr>
          <w:sz w:val="20"/>
          <w:szCs w:val="20"/>
        </w:rPr>
        <w:t>разводка</w:t>
      </w:r>
      <w:r w:rsidRPr="00AD72A0">
        <w:rPr>
          <w:spacing w:val="51"/>
          <w:sz w:val="20"/>
          <w:szCs w:val="20"/>
        </w:rPr>
        <w:t xml:space="preserve"> </w:t>
      </w:r>
      <w:r w:rsidRPr="00AD72A0">
        <w:rPr>
          <w:sz w:val="20"/>
          <w:szCs w:val="20"/>
        </w:rPr>
        <w:t>и</w:t>
      </w:r>
      <w:r w:rsidRPr="00AD72A0">
        <w:rPr>
          <w:spacing w:val="48"/>
          <w:sz w:val="20"/>
          <w:szCs w:val="20"/>
        </w:rPr>
        <w:t xml:space="preserve"> </w:t>
      </w:r>
      <w:r w:rsidRPr="00AD72A0">
        <w:rPr>
          <w:sz w:val="20"/>
          <w:szCs w:val="20"/>
        </w:rPr>
        <w:t>канализационный</w:t>
      </w:r>
      <w:r w:rsidRPr="00AD72A0">
        <w:rPr>
          <w:spacing w:val="50"/>
          <w:sz w:val="20"/>
          <w:szCs w:val="20"/>
        </w:rPr>
        <w:t xml:space="preserve"> </w:t>
      </w:r>
      <w:r w:rsidRPr="00AD72A0">
        <w:rPr>
          <w:spacing w:val="-1"/>
          <w:sz w:val="20"/>
          <w:szCs w:val="20"/>
        </w:rPr>
        <w:t>выпуск</w:t>
      </w:r>
      <w:r w:rsidRPr="00AD72A0">
        <w:rPr>
          <w:spacing w:val="50"/>
          <w:sz w:val="20"/>
          <w:szCs w:val="20"/>
        </w:rPr>
        <w:t xml:space="preserve"> </w:t>
      </w:r>
      <w:r w:rsidRPr="00AD72A0">
        <w:rPr>
          <w:spacing w:val="-1"/>
          <w:sz w:val="20"/>
          <w:szCs w:val="20"/>
        </w:rPr>
        <w:t>до</w:t>
      </w:r>
      <w:r w:rsidRPr="00AD72A0">
        <w:rPr>
          <w:spacing w:val="49"/>
          <w:sz w:val="20"/>
          <w:szCs w:val="20"/>
        </w:rPr>
        <w:t xml:space="preserve"> </w:t>
      </w:r>
      <w:r w:rsidRPr="00AD72A0">
        <w:rPr>
          <w:sz w:val="20"/>
          <w:szCs w:val="20"/>
        </w:rPr>
        <w:t>мойки.</w:t>
      </w:r>
      <w:r w:rsidRPr="00AD72A0">
        <w:rPr>
          <w:spacing w:val="51"/>
          <w:sz w:val="20"/>
          <w:szCs w:val="20"/>
        </w:rPr>
        <w:t xml:space="preserve"> </w:t>
      </w:r>
      <w:r w:rsidRPr="00AD72A0">
        <w:rPr>
          <w:sz w:val="20"/>
          <w:szCs w:val="20"/>
        </w:rPr>
        <w:t>Мойка</w:t>
      </w:r>
      <w:r w:rsidRPr="00AD72A0">
        <w:rPr>
          <w:spacing w:val="48"/>
          <w:sz w:val="20"/>
          <w:szCs w:val="20"/>
        </w:rPr>
        <w:t xml:space="preserve"> </w:t>
      </w:r>
      <w:r w:rsidRPr="00AD72A0">
        <w:rPr>
          <w:sz w:val="20"/>
          <w:szCs w:val="20"/>
        </w:rPr>
        <w:t>с</w:t>
      </w:r>
      <w:r w:rsidRPr="00AD72A0">
        <w:rPr>
          <w:spacing w:val="36"/>
          <w:w w:val="99"/>
          <w:sz w:val="20"/>
          <w:szCs w:val="20"/>
        </w:rPr>
        <w:t xml:space="preserve"> </w:t>
      </w:r>
      <w:r w:rsidRPr="00AD72A0">
        <w:rPr>
          <w:sz w:val="20"/>
          <w:szCs w:val="20"/>
        </w:rPr>
        <w:t>кронштейнами</w:t>
      </w:r>
      <w:r w:rsidRPr="00AD72A0">
        <w:rPr>
          <w:spacing w:val="-11"/>
          <w:sz w:val="20"/>
          <w:szCs w:val="20"/>
        </w:rPr>
        <w:t xml:space="preserve"> </w:t>
      </w:r>
      <w:r w:rsidRPr="00AD72A0">
        <w:rPr>
          <w:sz w:val="20"/>
          <w:szCs w:val="20"/>
        </w:rPr>
        <w:t>производства</w:t>
      </w:r>
      <w:r w:rsidRPr="00AD72A0">
        <w:rPr>
          <w:spacing w:val="-9"/>
          <w:sz w:val="20"/>
          <w:szCs w:val="20"/>
        </w:rPr>
        <w:t xml:space="preserve"> </w:t>
      </w:r>
      <w:r w:rsidRPr="00AD72A0">
        <w:rPr>
          <w:spacing w:val="-1"/>
          <w:sz w:val="20"/>
          <w:szCs w:val="20"/>
        </w:rPr>
        <w:t>РФ.</w:t>
      </w:r>
      <w:r w:rsidRPr="00AD72A0">
        <w:rPr>
          <w:spacing w:val="36"/>
          <w:sz w:val="20"/>
          <w:szCs w:val="20"/>
        </w:rPr>
        <w:t xml:space="preserve"> </w:t>
      </w:r>
      <w:r w:rsidRPr="00AD72A0">
        <w:rPr>
          <w:sz w:val="20"/>
          <w:szCs w:val="20"/>
        </w:rPr>
        <w:t>Смеситель</w:t>
      </w:r>
      <w:r w:rsidRPr="00AD72A0">
        <w:rPr>
          <w:spacing w:val="-11"/>
          <w:sz w:val="20"/>
          <w:szCs w:val="20"/>
        </w:rPr>
        <w:t xml:space="preserve"> </w:t>
      </w:r>
      <w:r w:rsidRPr="00AD72A0">
        <w:rPr>
          <w:sz w:val="20"/>
          <w:szCs w:val="20"/>
        </w:rPr>
        <w:t>производства</w:t>
      </w:r>
      <w:r w:rsidRPr="00AD72A0">
        <w:rPr>
          <w:spacing w:val="-11"/>
          <w:sz w:val="20"/>
          <w:szCs w:val="20"/>
        </w:rPr>
        <w:t xml:space="preserve"> </w:t>
      </w:r>
      <w:r w:rsidRPr="00AD72A0">
        <w:rPr>
          <w:sz w:val="20"/>
          <w:szCs w:val="20"/>
        </w:rPr>
        <w:t>РФ.</w:t>
      </w:r>
      <w:r w:rsidRPr="00AD72A0">
        <w:rPr>
          <w:spacing w:val="-9"/>
          <w:sz w:val="20"/>
          <w:szCs w:val="20"/>
        </w:rPr>
        <w:t xml:space="preserve"> </w:t>
      </w:r>
      <w:r w:rsidRPr="00AD72A0">
        <w:rPr>
          <w:sz w:val="20"/>
          <w:szCs w:val="20"/>
        </w:rPr>
        <w:t>Вентиляционная</w:t>
      </w:r>
      <w:r w:rsidRPr="00AD72A0">
        <w:rPr>
          <w:spacing w:val="-11"/>
          <w:sz w:val="20"/>
          <w:szCs w:val="20"/>
        </w:rPr>
        <w:t xml:space="preserve"> </w:t>
      </w:r>
      <w:r w:rsidRPr="00AD72A0">
        <w:rPr>
          <w:sz w:val="20"/>
          <w:szCs w:val="20"/>
        </w:rPr>
        <w:t>решетка.</w:t>
      </w:r>
    </w:p>
    <w:p w:rsidR="00D26E06" w:rsidRPr="00AD72A0" w:rsidRDefault="00D26E06" w:rsidP="00D26E06">
      <w:pPr>
        <w:widowControl w:val="0"/>
        <w:kinsoku w:val="0"/>
        <w:overflowPunct w:val="0"/>
        <w:adjustRightInd w:val="0"/>
        <w:spacing w:line="242" w:lineRule="auto"/>
        <w:ind w:left="102" w:right="424"/>
        <w:rPr>
          <w:sz w:val="20"/>
          <w:szCs w:val="20"/>
        </w:rPr>
      </w:pPr>
      <w:r w:rsidRPr="00AD72A0">
        <w:rPr>
          <w:b/>
          <w:sz w:val="20"/>
          <w:szCs w:val="20"/>
        </w:rPr>
        <w:t>Приборы отопления</w:t>
      </w:r>
      <w:r w:rsidRPr="00AD72A0">
        <w:rPr>
          <w:sz w:val="20"/>
          <w:szCs w:val="20"/>
        </w:rPr>
        <w:t>.</w:t>
      </w:r>
      <w:r w:rsidRPr="00AD72A0">
        <w:rPr>
          <w:spacing w:val="-7"/>
          <w:sz w:val="20"/>
          <w:szCs w:val="20"/>
        </w:rPr>
        <w:t xml:space="preserve"> </w:t>
      </w:r>
      <w:r w:rsidRPr="00AD72A0">
        <w:rPr>
          <w:sz w:val="20"/>
          <w:szCs w:val="20"/>
        </w:rPr>
        <w:t>Наличие отопительных приборов с запорно-регулирующей арматурой</w:t>
      </w:r>
    </w:p>
    <w:p w:rsidR="00D26E06" w:rsidRPr="00AD72A0" w:rsidRDefault="00D26E06" w:rsidP="00D26E06">
      <w:pPr>
        <w:widowControl w:val="0"/>
        <w:kinsoku w:val="0"/>
        <w:overflowPunct w:val="0"/>
        <w:adjustRightInd w:val="0"/>
        <w:spacing w:line="241" w:lineRule="auto"/>
        <w:ind w:left="102" w:right="236"/>
        <w:jc w:val="both"/>
        <w:rPr>
          <w:sz w:val="20"/>
          <w:szCs w:val="20"/>
        </w:rPr>
      </w:pPr>
      <w:r w:rsidRPr="00AD72A0">
        <w:rPr>
          <w:b/>
          <w:bCs/>
          <w:sz w:val="20"/>
          <w:szCs w:val="20"/>
        </w:rPr>
        <w:t>Электрооборудование.</w:t>
      </w:r>
      <w:r w:rsidRPr="00AD72A0">
        <w:rPr>
          <w:b/>
          <w:bCs/>
          <w:spacing w:val="10"/>
          <w:sz w:val="20"/>
          <w:szCs w:val="20"/>
        </w:rPr>
        <w:t xml:space="preserve"> </w:t>
      </w:r>
      <w:r w:rsidRPr="00AD72A0">
        <w:rPr>
          <w:sz w:val="20"/>
          <w:szCs w:val="20"/>
        </w:rPr>
        <w:t>Электрощит с автоматами защиты, розетки, выключатели, электрические патроны во всех помещениях, наличие подвесных крюков (жилая комната, прихожая, кухня), квартирные электрические звонки, бытовая 4-конфорочная кухонная</w:t>
      </w:r>
      <w:r w:rsidR="00216409" w:rsidRPr="00216409">
        <w:rPr>
          <w:sz w:val="20"/>
          <w:szCs w:val="20"/>
        </w:rPr>
        <w:t xml:space="preserve"> </w:t>
      </w:r>
      <w:r w:rsidR="00216409" w:rsidRPr="00B4560A">
        <w:rPr>
          <w:sz w:val="20"/>
          <w:szCs w:val="20"/>
        </w:rPr>
        <w:t>электрическ</w:t>
      </w:r>
      <w:r w:rsidR="00216409">
        <w:rPr>
          <w:sz w:val="20"/>
          <w:szCs w:val="20"/>
        </w:rPr>
        <w:t>ая</w:t>
      </w:r>
      <w:r w:rsidR="00216409" w:rsidRPr="00AD72A0">
        <w:rPr>
          <w:sz w:val="20"/>
          <w:szCs w:val="20"/>
        </w:rPr>
        <w:t xml:space="preserve"> плита</w:t>
      </w:r>
      <w:r w:rsidRPr="00AD72A0">
        <w:rPr>
          <w:sz w:val="20"/>
          <w:szCs w:val="20"/>
        </w:rPr>
        <w:t xml:space="preserve"> с духовым шкафом.</w:t>
      </w:r>
    </w:p>
    <w:p w:rsidR="00D26E06" w:rsidRPr="00AD72A0" w:rsidRDefault="00D26E06" w:rsidP="00D26E06">
      <w:pPr>
        <w:widowControl w:val="0"/>
        <w:kinsoku w:val="0"/>
        <w:overflowPunct w:val="0"/>
        <w:adjustRightInd w:val="0"/>
        <w:ind w:left="102" w:right="233" w:firstLine="566"/>
        <w:jc w:val="both"/>
        <w:rPr>
          <w:sz w:val="20"/>
          <w:szCs w:val="20"/>
        </w:rPr>
      </w:pPr>
      <w:proofErr w:type="gramStart"/>
      <w:r w:rsidRPr="00AD72A0">
        <w:rPr>
          <w:spacing w:val="-1"/>
          <w:sz w:val="20"/>
          <w:szCs w:val="20"/>
        </w:rPr>
        <w:t>Стороны</w:t>
      </w:r>
      <w:r w:rsidRPr="00AD72A0">
        <w:rPr>
          <w:spacing w:val="1"/>
          <w:sz w:val="20"/>
          <w:szCs w:val="20"/>
        </w:rPr>
        <w:t xml:space="preserve"> </w:t>
      </w:r>
      <w:r w:rsidRPr="00AD72A0">
        <w:rPr>
          <w:sz w:val="20"/>
          <w:szCs w:val="20"/>
        </w:rPr>
        <w:t>пришли к</w:t>
      </w:r>
      <w:r w:rsidRPr="00AD72A0">
        <w:rPr>
          <w:spacing w:val="-2"/>
          <w:sz w:val="20"/>
          <w:szCs w:val="20"/>
        </w:rPr>
        <w:t xml:space="preserve"> </w:t>
      </w:r>
      <w:r w:rsidRPr="00AD72A0">
        <w:rPr>
          <w:sz w:val="20"/>
          <w:szCs w:val="20"/>
        </w:rPr>
        <w:t>соглашению,</w:t>
      </w:r>
      <w:r w:rsidRPr="00AD72A0">
        <w:rPr>
          <w:spacing w:val="1"/>
          <w:sz w:val="20"/>
          <w:szCs w:val="20"/>
        </w:rPr>
        <w:t xml:space="preserve"> </w:t>
      </w:r>
      <w:r w:rsidRPr="00AD72A0">
        <w:rPr>
          <w:sz w:val="20"/>
          <w:szCs w:val="20"/>
        </w:rPr>
        <w:t>что</w:t>
      </w:r>
      <w:r w:rsidRPr="00AD72A0">
        <w:rPr>
          <w:spacing w:val="-1"/>
          <w:sz w:val="20"/>
          <w:szCs w:val="20"/>
        </w:rPr>
        <w:t xml:space="preserve"> </w:t>
      </w:r>
      <w:r w:rsidRPr="00AD72A0">
        <w:rPr>
          <w:sz w:val="20"/>
          <w:szCs w:val="20"/>
        </w:rPr>
        <w:t>описание</w:t>
      </w:r>
      <w:r w:rsidRPr="00AD72A0">
        <w:rPr>
          <w:spacing w:val="1"/>
          <w:sz w:val="20"/>
          <w:szCs w:val="20"/>
        </w:rPr>
        <w:t xml:space="preserve"> </w:t>
      </w:r>
      <w:r w:rsidRPr="00AD72A0">
        <w:rPr>
          <w:sz w:val="20"/>
          <w:szCs w:val="20"/>
        </w:rPr>
        <w:t>отделки,</w:t>
      </w:r>
      <w:r w:rsidRPr="00AD72A0">
        <w:rPr>
          <w:spacing w:val="1"/>
          <w:sz w:val="20"/>
          <w:szCs w:val="20"/>
        </w:rPr>
        <w:t xml:space="preserve"> </w:t>
      </w:r>
      <w:r w:rsidRPr="00AD72A0">
        <w:rPr>
          <w:spacing w:val="-1"/>
          <w:sz w:val="20"/>
          <w:szCs w:val="20"/>
        </w:rPr>
        <w:t>марка</w:t>
      </w:r>
      <w:r w:rsidRPr="00AD72A0">
        <w:rPr>
          <w:spacing w:val="1"/>
          <w:sz w:val="20"/>
          <w:szCs w:val="20"/>
        </w:rPr>
        <w:t xml:space="preserve"> </w:t>
      </w:r>
      <w:r w:rsidRPr="00AD72A0">
        <w:rPr>
          <w:sz w:val="20"/>
          <w:szCs w:val="20"/>
        </w:rPr>
        <w:t>(производитель)</w:t>
      </w:r>
      <w:r w:rsidRPr="00AD72A0">
        <w:rPr>
          <w:spacing w:val="-1"/>
          <w:sz w:val="20"/>
          <w:szCs w:val="20"/>
        </w:rPr>
        <w:t xml:space="preserve"> </w:t>
      </w:r>
      <w:r w:rsidRPr="00AD72A0">
        <w:rPr>
          <w:sz w:val="20"/>
          <w:szCs w:val="20"/>
        </w:rPr>
        <w:t>материалов</w:t>
      </w:r>
      <w:r w:rsidRPr="00AD72A0">
        <w:rPr>
          <w:spacing w:val="1"/>
          <w:sz w:val="20"/>
          <w:szCs w:val="20"/>
        </w:rPr>
        <w:t xml:space="preserve"> </w:t>
      </w:r>
      <w:r w:rsidRPr="00AD72A0">
        <w:rPr>
          <w:sz w:val="20"/>
          <w:szCs w:val="20"/>
        </w:rPr>
        <w:t>и</w:t>
      </w:r>
      <w:r w:rsidRPr="00AD72A0">
        <w:rPr>
          <w:spacing w:val="40"/>
          <w:w w:val="99"/>
          <w:sz w:val="20"/>
          <w:szCs w:val="20"/>
        </w:rPr>
        <w:t xml:space="preserve"> </w:t>
      </w:r>
      <w:r w:rsidRPr="00AD72A0">
        <w:rPr>
          <w:sz w:val="20"/>
          <w:szCs w:val="20"/>
        </w:rPr>
        <w:t>изделий,</w:t>
      </w:r>
      <w:r w:rsidRPr="00AD72A0">
        <w:rPr>
          <w:spacing w:val="46"/>
          <w:sz w:val="20"/>
          <w:szCs w:val="20"/>
        </w:rPr>
        <w:t xml:space="preserve"> </w:t>
      </w:r>
      <w:r w:rsidRPr="00AD72A0">
        <w:rPr>
          <w:sz w:val="20"/>
          <w:szCs w:val="20"/>
        </w:rPr>
        <w:t>включая</w:t>
      </w:r>
      <w:r w:rsidRPr="00AD72A0">
        <w:rPr>
          <w:spacing w:val="46"/>
          <w:sz w:val="20"/>
          <w:szCs w:val="20"/>
        </w:rPr>
        <w:t xml:space="preserve"> </w:t>
      </w:r>
      <w:r w:rsidRPr="00AD72A0">
        <w:rPr>
          <w:sz w:val="20"/>
          <w:szCs w:val="20"/>
        </w:rPr>
        <w:t>сантехническое</w:t>
      </w:r>
      <w:r w:rsidRPr="00AD72A0">
        <w:rPr>
          <w:spacing w:val="47"/>
          <w:sz w:val="20"/>
          <w:szCs w:val="20"/>
        </w:rPr>
        <w:t xml:space="preserve"> </w:t>
      </w:r>
      <w:r w:rsidRPr="00AD72A0">
        <w:rPr>
          <w:sz w:val="20"/>
          <w:szCs w:val="20"/>
        </w:rPr>
        <w:t>и</w:t>
      </w:r>
      <w:r w:rsidRPr="00AD72A0">
        <w:rPr>
          <w:spacing w:val="46"/>
          <w:sz w:val="20"/>
          <w:szCs w:val="20"/>
        </w:rPr>
        <w:t xml:space="preserve"> </w:t>
      </w:r>
      <w:r w:rsidRPr="00AD72A0">
        <w:rPr>
          <w:sz w:val="20"/>
          <w:szCs w:val="20"/>
        </w:rPr>
        <w:t>иное</w:t>
      </w:r>
      <w:r w:rsidRPr="00AD72A0">
        <w:rPr>
          <w:spacing w:val="47"/>
          <w:sz w:val="20"/>
          <w:szCs w:val="20"/>
        </w:rPr>
        <w:t xml:space="preserve"> </w:t>
      </w:r>
      <w:r w:rsidRPr="00AD72A0">
        <w:rPr>
          <w:sz w:val="20"/>
          <w:szCs w:val="20"/>
        </w:rPr>
        <w:t>оборудование,</w:t>
      </w:r>
      <w:r w:rsidRPr="00AD72A0">
        <w:rPr>
          <w:spacing w:val="46"/>
          <w:sz w:val="20"/>
          <w:szCs w:val="20"/>
        </w:rPr>
        <w:t xml:space="preserve"> </w:t>
      </w:r>
      <w:r w:rsidRPr="00AD72A0">
        <w:rPr>
          <w:sz w:val="20"/>
          <w:szCs w:val="20"/>
        </w:rPr>
        <w:t>окна,</w:t>
      </w:r>
      <w:r w:rsidRPr="00AD72A0">
        <w:rPr>
          <w:spacing w:val="49"/>
          <w:sz w:val="20"/>
          <w:szCs w:val="20"/>
        </w:rPr>
        <w:t xml:space="preserve"> </w:t>
      </w:r>
      <w:r w:rsidRPr="00AD72A0">
        <w:rPr>
          <w:sz w:val="20"/>
          <w:szCs w:val="20"/>
        </w:rPr>
        <w:t>двери,</w:t>
      </w:r>
      <w:r w:rsidRPr="00AD72A0">
        <w:rPr>
          <w:spacing w:val="46"/>
          <w:sz w:val="20"/>
          <w:szCs w:val="20"/>
        </w:rPr>
        <w:t xml:space="preserve"> </w:t>
      </w:r>
      <w:r w:rsidRPr="00AD72A0">
        <w:rPr>
          <w:sz w:val="20"/>
          <w:szCs w:val="20"/>
        </w:rPr>
        <w:t>покрытия</w:t>
      </w:r>
      <w:r w:rsidRPr="00AD72A0">
        <w:rPr>
          <w:spacing w:val="46"/>
          <w:sz w:val="20"/>
          <w:szCs w:val="20"/>
        </w:rPr>
        <w:t xml:space="preserve"> </w:t>
      </w:r>
      <w:r w:rsidRPr="00AD72A0">
        <w:rPr>
          <w:sz w:val="20"/>
          <w:szCs w:val="20"/>
        </w:rPr>
        <w:t>стен,</w:t>
      </w:r>
      <w:r w:rsidRPr="00AD72A0">
        <w:rPr>
          <w:spacing w:val="48"/>
          <w:sz w:val="20"/>
          <w:szCs w:val="20"/>
        </w:rPr>
        <w:t xml:space="preserve"> </w:t>
      </w:r>
      <w:r w:rsidRPr="00AD72A0">
        <w:rPr>
          <w:sz w:val="20"/>
          <w:szCs w:val="20"/>
        </w:rPr>
        <w:t>потолка,</w:t>
      </w:r>
      <w:r w:rsidRPr="00AD72A0">
        <w:rPr>
          <w:spacing w:val="28"/>
          <w:w w:val="99"/>
          <w:sz w:val="20"/>
          <w:szCs w:val="20"/>
        </w:rPr>
        <w:t xml:space="preserve"> </w:t>
      </w:r>
      <w:r w:rsidRPr="00AD72A0">
        <w:rPr>
          <w:sz w:val="20"/>
          <w:szCs w:val="20"/>
        </w:rPr>
        <w:t>напольное</w:t>
      </w:r>
      <w:r w:rsidRPr="00AD72A0">
        <w:rPr>
          <w:spacing w:val="50"/>
          <w:sz w:val="20"/>
          <w:szCs w:val="20"/>
        </w:rPr>
        <w:t xml:space="preserve"> </w:t>
      </w:r>
      <w:r w:rsidRPr="00AD72A0">
        <w:rPr>
          <w:sz w:val="20"/>
          <w:szCs w:val="20"/>
        </w:rPr>
        <w:t>покрытие</w:t>
      </w:r>
      <w:r w:rsidRPr="00AD72A0">
        <w:rPr>
          <w:spacing w:val="50"/>
          <w:sz w:val="20"/>
          <w:szCs w:val="20"/>
        </w:rPr>
        <w:t xml:space="preserve"> </w:t>
      </w:r>
      <w:r w:rsidRPr="00AD72A0">
        <w:rPr>
          <w:spacing w:val="-1"/>
          <w:sz w:val="20"/>
          <w:szCs w:val="20"/>
        </w:rPr>
        <w:t>(далее</w:t>
      </w:r>
      <w:r w:rsidRPr="00AD72A0">
        <w:rPr>
          <w:spacing w:val="52"/>
          <w:sz w:val="20"/>
          <w:szCs w:val="20"/>
        </w:rPr>
        <w:t xml:space="preserve"> </w:t>
      </w:r>
      <w:r w:rsidRPr="00AD72A0">
        <w:rPr>
          <w:sz w:val="20"/>
          <w:szCs w:val="20"/>
        </w:rPr>
        <w:t>–</w:t>
      </w:r>
      <w:r w:rsidRPr="00AD72A0">
        <w:rPr>
          <w:spacing w:val="50"/>
          <w:sz w:val="20"/>
          <w:szCs w:val="20"/>
        </w:rPr>
        <w:t xml:space="preserve"> </w:t>
      </w:r>
      <w:r w:rsidRPr="00AD72A0">
        <w:rPr>
          <w:sz w:val="20"/>
          <w:szCs w:val="20"/>
        </w:rPr>
        <w:t>«материалы»)</w:t>
      </w:r>
      <w:r w:rsidRPr="00AD72A0">
        <w:rPr>
          <w:spacing w:val="51"/>
          <w:sz w:val="20"/>
          <w:szCs w:val="20"/>
        </w:rPr>
        <w:t xml:space="preserve"> </w:t>
      </w:r>
      <w:r w:rsidRPr="00AD72A0">
        <w:rPr>
          <w:sz w:val="20"/>
          <w:szCs w:val="20"/>
        </w:rPr>
        <w:t>являются</w:t>
      </w:r>
      <w:r w:rsidRPr="00AD72A0">
        <w:rPr>
          <w:spacing w:val="50"/>
          <w:sz w:val="20"/>
          <w:szCs w:val="20"/>
        </w:rPr>
        <w:t xml:space="preserve"> </w:t>
      </w:r>
      <w:r w:rsidRPr="00AD72A0">
        <w:rPr>
          <w:sz w:val="20"/>
          <w:szCs w:val="20"/>
        </w:rPr>
        <w:t>примерными.</w:t>
      </w:r>
      <w:proofErr w:type="gramEnd"/>
      <w:r w:rsidRPr="00AD72A0">
        <w:rPr>
          <w:spacing w:val="50"/>
          <w:sz w:val="20"/>
          <w:szCs w:val="20"/>
        </w:rPr>
        <w:t xml:space="preserve"> </w:t>
      </w:r>
      <w:r w:rsidRPr="00AD72A0">
        <w:rPr>
          <w:sz w:val="20"/>
          <w:szCs w:val="20"/>
        </w:rPr>
        <w:t>Застройщик</w:t>
      </w:r>
      <w:r w:rsidRPr="00AD72A0">
        <w:rPr>
          <w:spacing w:val="49"/>
          <w:sz w:val="20"/>
          <w:szCs w:val="20"/>
        </w:rPr>
        <w:t xml:space="preserve"> </w:t>
      </w:r>
      <w:r w:rsidRPr="00AD72A0">
        <w:rPr>
          <w:sz w:val="20"/>
          <w:szCs w:val="20"/>
        </w:rPr>
        <w:t>имеет</w:t>
      </w:r>
      <w:r w:rsidRPr="00AD72A0">
        <w:rPr>
          <w:spacing w:val="50"/>
          <w:sz w:val="20"/>
          <w:szCs w:val="20"/>
        </w:rPr>
        <w:t xml:space="preserve"> </w:t>
      </w:r>
      <w:r w:rsidRPr="00AD72A0">
        <w:rPr>
          <w:sz w:val="20"/>
          <w:szCs w:val="20"/>
        </w:rPr>
        <w:t>право</w:t>
      </w:r>
      <w:r w:rsidRPr="00AD72A0">
        <w:rPr>
          <w:spacing w:val="42"/>
          <w:w w:val="99"/>
          <w:sz w:val="20"/>
          <w:szCs w:val="20"/>
        </w:rPr>
        <w:t xml:space="preserve"> </w:t>
      </w:r>
      <w:r w:rsidRPr="00AD72A0">
        <w:rPr>
          <w:sz w:val="20"/>
          <w:szCs w:val="20"/>
        </w:rPr>
        <w:t>использовать</w:t>
      </w:r>
      <w:r w:rsidRPr="00AD72A0">
        <w:rPr>
          <w:spacing w:val="7"/>
          <w:sz w:val="20"/>
          <w:szCs w:val="20"/>
        </w:rPr>
        <w:t xml:space="preserve"> </w:t>
      </w:r>
      <w:r w:rsidRPr="00AD72A0">
        <w:rPr>
          <w:sz w:val="20"/>
          <w:szCs w:val="20"/>
        </w:rPr>
        <w:t>как</w:t>
      </w:r>
      <w:r w:rsidRPr="00AD72A0">
        <w:rPr>
          <w:spacing w:val="11"/>
          <w:sz w:val="20"/>
          <w:szCs w:val="20"/>
        </w:rPr>
        <w:t xml:space="preserve"> </w:t>
      </w:r>
      <w:r w:rsidRPr="00AD72A0">
        <w:rPr>
          <w:spacing w:val="-1"/>
          <w:sz w:val="20"/>
          <w:szCs w:val="20"/>
        </w:rPr>
        <w:t>указанные</w:t>
      </w:r>
      <w:r w:rsidRPr="00AD72A0">
        <w:rPr>
          <w:spacing w:val="8"/>
          <w:sz w:val="20"/>
          <w:szCs w:val="20"/>
        </w:rPr>
        <w:t xml:space="preserve"> </w:t>
      </w:r>
      <w:r w:rsidRPr="00AD72A0">
        <w:rPr>
          <w:sz w:val="20"/>
          <w:szCs w:val="20"/>
        </w:rPr>
        <w:t>материалы,</w:t>
      </w:r>
      <w:r w:rsidRPr="00AD72A0">
        <w:rPr>
          <w:spacing w:val="8"/>
          <w:sz w:val="20"/>
          <w:szCs w:val="20"/>
        </w:rPr>
        <w:t xml:space="preserve"> </w:t>
      </w:r>
      <w:r w:rsidRPr="00AD72A0">
        <w:rPr>
          <w:sz w:val="20"/>
          <w:szCs w:val="20"/>
        </w:rPr>
        <w:t>так</w:t>
      </w:r>
      <w:r w:rsidRPr="00AD72A0">
        <w:rPr>
          <w:spacing w:val="10"/>
          <w:sz w:val="20"/>
          <w:szCs w:val="20"/>
        </w:rPr>
        <w:t xml:space="preserve"> </w:t>
      </w:r>
      <w:r w:rsidRPr="00AD72A0">
        <w:rPr>
          <w:sz w:val="20"/>
          <w:szCs w:val="20"/>
        </w:rPr>
        <w:t>и</w:t>
      </w:r>
      <w:r w:rsidRPr="00AD72A0">
        <w:rPr>
          <w:spacing w:val="9"/>
          <w:sz w:val="20"/>
          <w:szCs w:val="20"/>
        </w:rPr>
        <w:t xml:space="preserve"> </w:t>
      </w:r>
      <w:r w:rsidRPr="00AD72A0">
        <w:rPr>
          <w:sz w:val="20"/>
          <w:szCs w:val="20"/>
        </w:rPr>
        <w:t>иные</w:t>
      </w:r>
      <w:r w:rsidRPr="00AD72A0">
        <w:rPr>
          <w:spacing w:val="8"/>
          <w:sz w:val="20"/>
          <w:szCs w:val="20"/>
        </w:rPr>
        <w:t xml:space="preserve"> </w:t>
      </w:r>
      <w:r w:rsidRPr="00AD72A0">
        <w:rPr>
          <w:sz w:val="20"/>
          <w:szCs w:val="20"/>
        </w:rPr>
        <w:t>сходные</w:t>
      </w:r>
      <w:r w:rsidRPr="00AD72A0">
        <w:rPr>
          <w:spacing w:val="9"/>
          <w:sz w:val="20"/>
          <w:szCs w:val="20"/>
        </w:rPr>
        <w:t xml:space="preserve"> </w:t>
      </w:r>
      <w:r w:rsidRPr="00AD72A0">
        <w:rPr>
          <w:sz w:val="20"/>
          <w:szCs w:val="20"/>
        </w:rPr>
        <w:t>материалы.</w:t>
      </w:r>
      <w:r w:rsidRPr="00AD72A0">
        <w:rPr>
          <w:spacing w:val="8"/>
          <w:sz w:val="20"/>
          <w:szCs w:val="20"/>
        </w:rPr>
        <w:t xml:space="preserve"> </w:t>
      </w:r>
      <w:r w:rsidRPr="00AD72A0">
        <w:rPr>
          <w:sz w:val="20"/>
          <w:szCs w:val="20"/>
        </w:rPr>
        <w:t>Использование</w:t>
      </w:r>
      <w:r w:rsidRPr="00AD72A0">
        <w:rPr>
          <w:spacing w:val="10"/>
          <w:sz w:val="20"/>
          <w:szCs w:val="20"/>
        </w:rPr>
        <w:t xml:space="preserve"> </w:t>
      </w:r>
      <w:r w:rsidRPr="00AD72A0">
        <w:rPr>
          <w:sz w:val="20"/>
          <w:szCs w:val="20"/>
        </w:rPr>
        <w:t>сходных</w:t>
      </w:r>
      <w:r w:rsidRPr="00AD72A0">
        <w:rPr>
          <w:spacing w:val="38"/>
          <w:w w:val="99"/>
          <w:sz w:val="20"/>
          <w:szCs w:val="20"/>
        </w:rPr>
        <w:t xml:space="preserve"> </w:t>
      </w:r>
      <w:r w:rsidRPr="00AD72A0">
        <w:rPr>
          <w:spacing w:val="-1"/>
          <w:sz w:val="20"/>
          <w:szCs w:val="20"/>
        </w:rPr>
        <w:t>материалов</w:t>
      </w:r>
      <w:r w:rsidRPr="00AD72A0">
        <w:rPr>
          <w:spacing w:val="20"/>
          <w:sz w:val="20"/>
          <w:szCs w:val="20"/>
        </w:rPr>
        <w:t xml:space="preserve"> </w:t>
      </w:r>
      <w:r w:rsidRPr="00AD72A0">
        <w:rPr>
          <w:spacing w:val="1"/>
          <w:sz w:val="20"/>
          <w:szCs w:val="20"/>
        </w:rPr>
        <w:t>не</w:t>
      </w:r>
      <w:r w:rsidRPr="00AD72A0">
        <w:rPr>
          <w:spacing w:val="20"/>
          <w:sz w:val="20"/>
          <w:szCs w:val="20"/>
        </w:rPr>
        <w:t xml:space="preserve"> </w:t>
      </w:r>
      <w:r w:rsidRPr="00AD72A0">
        <w:rPr>
          <w:sz w:val="20"/>
          <w:szCs w:val="20"/>
        </w:rPr>
        <w:t>является</w:t>
      </w:r>
      <w:r w:rsidRPr="00AD72A0">
        <w:rPr>
          <w:spacing w:val="23"/>
          <w:sz w:val="20"/>
          <w:szCs w:val="20"/>
        </w:rPr>
        <w:t xml:space="preserve"> </w:t>
      </w:r>
      <w:r w:rsidRPr="00AD72A0">
        <w:rPr>
          <w:sz w:val="20"/>
          <w:szCs w:val="20"/>
        </w:rPr>
        <w:t>недостатком,</w:t>
      </w:r>
      <w:r w:rsidRPr="00AD72A0">
        <w:rPr>
          <w:spacing w:val="22"/>
          <w:sz w:val="20"/>
          <w:szCs w:val="20"/>
        </w:rPr>
        <w:t xml:space="preserve"> </w:t>
      </w:r>
      <w:r w:rsidRPr="00AD72A0">
        <w:rPr>
          <w:sz w:val="20"/>
          <w:szCs w:val="20"/>
        </w:rPr>
        <w:t>приводящим</w:t>
      </w:r>
      <w:r w:rsidRPr="00AD72A0">
        <w:rPr>
          <w:spacing w:val="20"/>
          <w:sz w:val="20"/>
          <w:szCs w:val="20"/>
        </w:rPr>
        <w:t xml:space="preserve"> </w:t>
      </w:r>
      <w:r w:rsidRPr="00AD72A0">
        <w:rPr>
          <w:sz w:val="20"/>
          <w:szCs w:val="20"/>
        </w:rPr>
        <w:t>к</w:t>
      </w:r>
      <w:r w:rsidRPr="00AD72A0">
        <w:rPr>
          <w:spacing w:val="23"/>
          <w:sz w:val="20"/>
          <w:szCs w:val="20"/>
        </w:rPr>
        <w:t xml:space="preserve"> </w:t>
      </w:r>
      <w:r w:rsidRPr="00AD72A0">
        <w:rPr>
          <w:sz w:val="20"/>
          <w:szCs w:val="20"/>
        </w:rPr>
        <w:t>ухудшению</w:t>
      </w:r>
      <w:r w:rsidRPr="00AD72A0">
        <w:rPr>
          <w:spacing w:val="22"/>
          <w:sz w:val="20"/>
          <w:szCs w:val="20"/>
        </w:rPr>
        <w:t xml:space="preserve"> </w:t>
      </w:r>
      <w:r w:rsidRPr="00AD72A0">
        <w:rPr>
          <w:sz w:val="20"/>
          <w:szCs w:val="20"/>
        </w:rPr>
        <w:t>качества</w:t>
      </w:r>
      <w:r w:rsidRPr="00AD72A0">
        <w:rPr>
          <w:spacing w:val="24"/>
          <w:sz w:val="20"/>
          <w:szCs w:val="20"/>
        </w:rPr>
        <w:t xml:space="preserve"> </w:t>
      </w:r>
      <w:r w:rsidRPr="00AD72A0">
        <w:rPr>
          <w:sz w:val="20"/>
          <w:szCs w:val="20"/>
        </w:rPr>
        <w:t>Квартиры,</w:t>
      </w:r>
      <w:r w:rsidRPr="00AD72A0">
        <w:rPr>
          <w:spacing w:val="23"/>
          <w:sz w:val="20"/>
          <w:szCs w:val="20"/>
        </w:rPr>
        <w:t xml:space="preserve"> </w:t>
      </w:r>
      <w:r w:rsidRPr="00AD72A0">
        <w:rPr>
          <w:spacing w:val="-1"/>
          <w:sz w:val="20"/>
          <w:szCs w:val="20"/>
        </w:rPr>
        <w:t>либо</w:t>
      </w:r>
      <w:r w:rsidRPr="00AD72A0">
        <w:rPr>
          <w:spacing w:val="22"/>
          <w:sz w:val="20"/>
          <w:szCs w:val="20"/>
        </w:rPr>
        <w:t xml:space="preserve"> </w:t>
      </w:r>
      <w:r w:rsidRPr="00AD72A0">
        <w:rPr>
          <w:sz w:val="20"/>
          <w:szCs w:val="20"/>
        </w:rPr>
        <w:t>иным</w:t>
      </w:r>
      <w:r w:rsidRPr="00AD72A0">
        <w:rPr>
          <w:spacing w:val="40"/>
          <w:w w:val="99"/>
          <w:sz w:val="20"/>
          <w:szCs w:val="20"/>
        </w:rPr>
        <w:t xml:space="preserve"> </w:t>
      </w:r>
      <w:r w:rsidRPr="00AD72A0">
        <w:rPr>
          <w:sz w:val="20"/>
          <w:szCs w:val="20"/>
        </w:rPr>
        <w:t>недостатком,</w:t>
      </w:r>
      <w:r w:rsidRPr="00AD72A0">
        <w:rPr>
          <w:spacing w:val="35"/>
          <w:sz w:val="20"/>
          <w:szCs w:val="20"/>
        </w:rPr>
        <w:t xml:space="preserve"> </w:t>
      </w:r>
      <w:r w:rsidRPr="00AD72A0">
        <w:rPr>
          <w:spacing w:val="-1"/>
          <w:sz w:val="20"/>
          <w:szCs w:val="20"/>
        </w:rPr>
        <w:t>делающим</w:t>
      </w:r>
      <w:r w:rsidRPr="00AD72A0">
        <w:rPr>
          <w:spacing w:val="38"/>
          <w:sz w:val="20"/>
          <w:szCs w:val="20"/>
        </w:rPr>
        <w:t xml:space="preserve"> </w:t>
      </w:r>
      <w:r w:rsidRPr="00AD72A0">
        <w:rPr>
          <w:sz w:val="20"/>
          <w:szCs w:val="20"/>
        </w:rPr>
        <w:t>Квартиру</w:t>
      </w:r>
      <w:r w:rsidRPr="00AD72A0">
        <w:rPr>
          <w:spacing w:val="33"/>
          <w:sz w:val="20"/>
          <w:szCs w:val="20"/>
        </w:rPr>
        <w:t xml:space="preserve"> </w:t>
      </w:r>
      <w:r w:rsidRPr="00AD72A0">
        <w:rPr>
          <w:sz w:val="20"/>
          <w:szCs w:val="20"/>
        </w:rPr>
        <w:t>непригодной</w:t>
      </w:r>
      <w:r w:rsidRPr="00AD72A0">
        <w:rPr>
          <w:spacing w:val="34"/>
          <w:sz w:val="20"/>
          <w:szCs w:val="20"/>
        </w:rPr>
        <w:t xml:space="preserve"> </w:t>
      </w:r>
      <w:r w:rsidRPr="00AD72A0">
        <w:rPr>
          <w:sz w:val="20"/>
          <w:szCs w:val="20"/>
        </w:rPr>
        <w:t>для</w:t>
      </w:r>
      <w:r w:rsidRPr="00AD72A0">
        <w:rPr>
          <w:spacing w:val="36"/>
          <w:sz w:val="20"/>
          <w:szCs w:val="20"/>
        </w:rPr>
        <w:t xml:space="preserve"> </w:t>
      </w:r>
      <w:r w:rsidRPr="00AD72A0">
        <w:rPr>
          <w:sz w:val="20"/>
          <w:szCs w:val="20"/>
        </w:rPr>
        <w:t>использования,</w:t>
      </w:r>
      <w:r w:rsidRPr="00AD72A0">
        <w:rPr>
          <w:spacing w:val="36"/>
          <w:sz w:val="20"/>
          <w:szCs w:val="20"/>
        </w:rPr>
        <w:t xml:space="preserve"> </w:t>
      </w:r>
      <w:r w:rsidRPr="00AD72A0">
        <w:rPr>
          <w:sz w:val="20"/>
          <w:szCs w:val="20"/>
        </w:rPr>
        <w:t>и</w:t>
      </w:r>
      <w:r w:rsidRPr="00AD72A0">
        <w:rPr>
          <w:spacing w:val="33"/>
          <w:sz w:val="20"/>
          <w:szCs w:val="20"/>
        </w:rPr>
        <w:t xml:space="preserve"> </w:t>
      </w:r>
      <w:r w:rsidRPr="00AD72A0">
        <w:rPr>
          <w:sz w:val="20"/>
          <w:szCs w:val="20"/>
        </w:rPr>
        <w:t>не</w:t>
      </w:r>
      <w:r w:rsidRPr="00AD72A0">
        <w:rPr>
          <w:spacing w:val="38"/>
          <w:sz w:val="20"/>
          <w:szCs w:val="20"/>
        </w:rPr>
        <w:t xml:space="preserve"> </w:t>
      </w:r>
      <w:r w:rsidRPr="00AD72A0">
        <w:rPr>
          <w:sz w:val="20"/>
          <w:szCs w:val="20"/>
        </w:rPr>
        <w:t>является</w:t>
      </w:r>
      <w:r w:rsidRPr="00AD72A0">
        <w:rPr>
          <w:spacing w:val="34"/>
          <w:sz w:val="20"/>
          <w:szCs w:val="20"/>
        </w:rPr>
        <w:t xml:space="preserve"> </w:t>
      </w:r>
      <w:r w:rsidRPr="00AD72A0">
        <w:rPr>
          <w:sz w:val="20"/>
          <w:szCs w:val="20"/>
        </w:rPr>
        <w:t>нарушением</w:t>
      </w:r>
      <w:r w:rsidRPr="00AD72A0">
        <w:rPr>
          <w:spacing w:val="38"/>
          <w:w w:val="99"/>
          <w:sz w:val="20"/>
          <w:szCs w:val="20"/>
        </w:rPr>
        <w:t xml:space="preserve"> </w:t>
      </w:r>
      <w:r w:rsidRPr="00AD72A0">
        <w:rPr>
          <w:sz w:val="20"/>
          <w:szCs w:val="20"/>
        </w:rPr>
        <w:t>условий</w:t>
      </w:r>
      <w:r w:rsidRPr="00AD72A0">
        <w:rPr>
          <w:spacing w:val="-19"/>
          <w:sz w:val="20"/>
          <w:szCs w:val="20"/>
        </w:rPr>
        <w:t xml:space="preserve"> </w:t>
      </w:r>
      <w:r w:rsidRPr="00AD72A0">
        <w:rPr>
          <w:sz w:val="20"/>
          <w:szCs w:val="20"/>
        </w:rPr>
        <w:t>Договора.</w:t>
      </w:r>
    </w:p>
    <w:p w:rsidR="006305C7" w:rsidRDefault="006305C7" w:rsidP="00D26E06"/>
    <w:p w:rsidR="00F63A47" w:rsidRDefault="00F63A47" w:rsidP="00D26E06"/>
    <w:p w:rsidR="00F63A47" w:rsidRDefault="00F63A47" w:rsidP="00D26E06"/>
    <w:p w:rsidR="00D26E06" w:rsidRPr="002C7B4E" w:rsidRDefault="00D26E06" w:rsidP="00D26E06">
      <w:pPr>
        <w:jc w:val="both"/>
        <w:rPr>
          <w:sz w:val="22"/>
          <w:szCs w:val="22"/>
          <w:u w:val="single"/>
        </w:rPr>
      </w:pPr>
      <w:r w:rsidRPr="002C7B4E">
        <w:rPr>
          <w:b/>
          <w:sz w:val="22"/>
          <w:szCs w:val="22"/>
          <w:u w:val="single"/>
        </w:rPr>
        <w:t>Застройщик:</w:t>
      </w:r>
      <w:r w:rsidRPr="002C7B4E">
        <w:rPr>
          <w:sz w:val="22"/>
          <w:szCs w:val="22"/>
        </w:rPr>
        <w:t xml:space="preserve"> </w:t>
      </w:r>
    </w:p>
    <w:p w:rsidR="00D26E06" w:rsidRPr="002C7B4E" w:rsidRDefault="00D26E06" w:rsidP="00D26E06">
      <w:pPr>
        <w:jc w:val="both"/>
        <w:rPr>
          <w:sz w:val="22"/>
          <w:szCs w:val="22"/>
        </w:rPr>
      </w:pPr>
      <w:r w:rsidRPr="002C7B4E">
        <w:rPr>
          <w:sz w:val="22"/>
          <w:szCs w:val="22"/>
          <w:u w:val="single"/>
        </w:rPr>
        <w:t>Генеральный директор</w:t>
      </w:r>
      <w:r w:rsidRPr="002C7B4E">
        <w:rPr>
          <w:sz w:val="22"/>
          <w:szCs w:val="22"/>
        </w:rPr>
        <w:t xml:space="preserve">                            ____________                         </w:t>
      </w:r>
      <w:r w:rsidR="0020432C" w:rsidRPr="0020432C">
        <w:rPr>
          <w:sz w:val="22"/>
          <w:szCs w:val="22"/>
          <w:u w:val="single"/>
        </w:rPr>
        <w:t>М.Е. Розов</w:t>
      </w:r>
    </w:p>
    <w:p w:rsidR="00D26E06" w:rsidRDefault="00D26E06" w:rsidP="00D26E06">
      <w:pPr>
        <w:jc w:val="both"/>
        <w:rPr>
          <w:sz w:val="18"/>
          <w:szCs w:val="18"/>
        </w:rPr>
      </w:pPr>
      <w:r w:rsidRPr="002C7B4E">
        <w:rPr>
          <w:sz w:val="18"/>
          <w:szCs w:val="18"/>
        </w:rPr>
        <w:t xml:space="preserve">          (должность)                                   </w:t>
      </w:r>
      <w:r>
        <w:rPr>
          <w:sz w:val="18"/>
          <w:szCs w:val="18"/>
        </w:rPr>
        <w:t xml:space="preserve">                     </w:t>
      </w:r>
      <w:r w:rsidRPr="002C7B4E">
        <w:rPr>
          <w:sz w:val="18"/>
          <w:szCs w:val="18"/>
        </w:rPr>
        <w:t xml:space="preserve">      (подпись)                  </w:t>
      </w:r>
      <w:r>
        <w:rPr>
          <w:sz w:val="18"/>
          <w:szCs w:val="18"/>
        </w:rPr>
        <w:t xml:space="preserve">                 </w:t>
      </w:r>
      <w:r w:rsidRPr="002C7B4E">
        <w:rPr>
          <w:sz w:val="18"/>
          <w:szCs w:val="18"/>
        </w:rPr>
        <w:t xml:space="preserve">       (Ф.И.О.)</w:t>
      </w:r>
    </w:p>
    <w:p w:rsidR="00D26E06" w:rsidRPr="002C7B4E" w:rsidRDefault="00D26E06" w:rsidP="00D26E06">
      <w:pPr>
        <w:jc w:val="both"/>
        <w:rPr>
          <w:sz w:val="18"/>
          <w:szCs w:val="18"/>
        </w:rPr>
      </w:pPr>
    </w:p>
    <w:p w:rsidR="00D26E06" w:rsidRPr="002C7B4E" w:rsidRDefault="00D26E06" w:rsidP="00D26E06">
      <w:pPr>
        <w:jc w:val="both"/>
        <w:rPr>
          <w:sz w:val="22"/>
          <w:szCs w:val="22"/>
        </w:rPr>
      </w:pPr>
      <w:r w:rsidRPr="002C7B4E">
        <w:rPr>
          <w:b/>
          <w:sz w:val="22"/>
          <w:szCs w:val="22"/>
          <w:u w:val="single"/>
        </w:rPr>
        <w:t>Участник</w:t>
      </w:r>
      <w:r w:rsidRPr="002C7B4E">
        <w:rPr>
          <w:sz w:val="22"/>
          <w:szCs w:val="22"/>
        </w:rPr>
        <w:t>:                                               ____________                         ______________</w:t>
      </w:r>
    </w:p>
    <w:p w:rsidR="00D26E06" w:rsidRDefault="00D26E06" w:rsidP="00D26E06">
      <w:pPr>
        <w:jc w:val="both"/>
      </w:pPr>
      <w:r w:rsidRPr="002C7B4E">
        <w:rPr>
          <w:sz w:val="18"/>
          <w:szCs w:val="18"/>
        </w:rPr>
        <w:t xml:space="preserve">                                                                 </w:t>
      </w:r>
      <w:r>
        <w:rPr>
          <w:sz w:val="18"/>
          <w:szCs w:val="18"/>
        </w:rPr>
        <w:t xml:space="preserve">                      </w:t>
      </w:r>
      <w:r w:rsidRPr="002C7B4E">
        <w:rPr>
          <w:sz w:val="18"/>
          <w:szCs w:val="18"/>
        </w:rPr>
        <w:t xml:space="preserve">     (подпись)                                  </w:t>
      </w:r>
      <w:r>
        <w:rPr>
          <w:sz w:val="18"/>
          <w:szCs w:val="18"/>
        </w:rPr>
        <w:t xml:space="preserve">          </w:t>
      </w:r>
      <w:r w:rsidRPr="002C7B4E">
        <w:rPr>
          <w:sz w:val="18"/>
          <w:szCs w:val="18"/>
        </w:rPr>
        <w:t xml:space="preserve">       (Ф.И.О.)</w:t>
      </w:r>
    </w:p>
    <w:p w:rsidR="00D26E06" w:rsidRDefault="00D26E06" w:rsidP="00D26E06"/>
    <w:sectPr w:rsidR="00D26E06" w:rsidSect="00C841F0">
      <w:headerReference w:type="even" r:id="rId10"/>
      <w:headerReference w:type="default" r:id="rId11"/>
      <w:footerReference w:type="even" r:id="rId12"/>
      <w:footerReference w:type="default" r:id="rId13"/>
      <w:headerReference w:type="first" r:id="rId14"/>
      <w:footerReference w:type="first" r:id="rId1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7F2" w:rsidRDefault="00EA37F2" w:rsidP="000123C3">
      <w:r>
        <w:separator/>
      </w:r>
    </w:p>
  </w:endnote>
  <w:endnote w:type="continuationSeparator" w:id="0">
    <w:p w:rsidR="00EA37F2" w:rsidRDefault="00EA37F2" w:rsidP="0001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AEF" w:rsidRDefault="00B15AE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041079"/>
      <w:docPartObj>
        <w:docPartGallery w:val="Page Numbers (Bottom of Page)"/>
        <w:docPartUnique/>
      </w:docPartObj>
    </w:sdtPr>
    <w:sdtEndPr/>
    <w:sdtContent>
      <w:p w:rsidR="00B15AEF" w:rsidRDefault="00B15AEF">
        <w:pPr>
          <w:pStyle w:val="aa"/>
          <w:jc w:val="right"/>
        </w:pPr>
        <w:r>
          <w:fldChar w:fldCharType="begin"/>
        </w:r>
        <w:r>
          <w:instrText>PAGE   \* MERGEFORMAT</w:instrText>
        </w:r>
        <w:r>
          <w:fldChar w:fldCharType="separate"/>
        </w:r>
        <w:r w:rsidR="00746528">
          <w:rPr>
            <w:noProof/>
          </w:rPr>
          <w:t>15</w:t>
        </w:r>
        <w:r>
          <w:fldChar w:fldCharType="end"/>
        </w:r>
      </w:p>
    </w:sdtContent>
  </w:sdt>
  <w:p w:rsidR="00B15AEF" w:rsidRDefault="00B15AE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AEF" w:rsidRDefault="00B15AE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7F2" w:rsidRDefault="00EA37F2" w:rsidP="000123C3">
      <w:r>
        <w:separator/>
      </w:r>
    </w:p>
  </w:footnote>
  <w:footnote w:type="continuationSeparator" w:id="0">
    <w:p w:rsidR="00EA37F2" w:rsidRDefault="00EA37F2" w:rsidP="000123C3">
      <w:r>
        <w:continuationSeparator/>
      </w:r>
    </w:p>
  </w:footnote>
  <w:footnote w:id="1">
    <w:p w:rsidR="00B15AEF" w:rsidRDefault="00B15AEF" w:rsidP="00CD5CB9">
      <w:pPr>
        <w:pStyle w:val="a3"/>
        <w:jc w:val="both"/>
      </w:pPr>
      <w:r>
        <w:rPr>
          <w:rStyle w:val="a5"/>
        </w:rPr>
        <w:t>*</w:t>
      </w:r>
      <w:r>
        <w:t xml:space="preserve"> </w:t>
      </w:r>
      <w:proofErr w:type="gramStart"/>
      <w:r>
        <w:t xml:space="preserve">Площадь </w:t>
      </w:r>
      <w:r w:rsidRPr="00465AB4">
        <w:t>лоджий, веранд, балконов, террас (проектная)</w:t>
      </w:r>
      <w:r>
        <w:t>, указанная в Таблице, рассчитана</w:t>
      </w:r>
      <w:r w:rsidRPr="00465AB4">
        <w:t xml:space="preserve"> с применением понижающ</w:t>
      </w:r>
      <w:r>
        <w:t>их</w:t>
      </w:r>
      <w:r w:rsidRPr="00465AB4">
        <w:t xml:space="preserve"> коэффициент</w:t>
      </w:r>
      <w:r>
        <w:t>ов</w:t>
      </w:r>
      <w:r w:rsidRPr="00BC6029">
        <w:t xml:space="preserve">: </w:t>
      </w:r>
      <w:r>
        <w:t>для лоджий- 0,5</w:t>
      </w:r>
      <w:r w:rsidRPr="00BC6029">
        <w:t>;</w:t>
      </w:r>
      <w:r>
        <w:t xml:space="preserve"> для балконов- 0,3</w:t>
      </w:r>
      <w:r w:rsidRPr="00BC6029">
        <w:t>;</w:t>
      </w:r>
      <w:r>
        <w:t xml:space="preserve"> для террас – 0,3</w:t>
      </w:r>
      <w:r w:rsidRPr="00BC6029">
        <w:t>;</w:t>
      </w:r>
      <w:r>
        <w:t xml:space="preserve"> для веранд -1,0.</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AEF" w:rsidRDefault="00B15AE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AEF" w:rsidRDefault="00B15AE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AEF" w:rsidRDefault="00B15AE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AD"/>
    <w:rsid w:val="000123C3"/>
    <w:rsid w:val="00014CF1"/>
    <w:rsid w:val="0005323F"/>
    <w:rsid w:val="0005665C"/>
    <w:rsid w:val="00066E2D"/>
    <w:rsid w:val="00071684"/>
    <w:rsid w:val="00077D60"/>
    <w:rsid w:val="00082110"/>
    <w:rsid w:val="0009452B"/>
    <w:rsid w:val="000C4C1E"/>
    <w:rsid w:val="000D0939"/>
    <w:rsid w:val="000D22EB"/>
    <w:rsid w:val="000D37DF"/>
    <w:rsid w:val="000D6797"/>
    <w:rsid w:val="000D74AC"/>
    <w:rsid w:val="000E7BF9"/>
    <w:rsid w:val="00102FB5"/>
    <w:rsid w:val="001109FC"/>
    <w:rsid w:val="00111248"/>
    <w:rsid w:val="00111E9E"/>
    <w:rsid w:val="00115549"/>
    <w:rsid w:val="00193E08"/>
    <w:rsid w:val="00197D60"/>
    <w:rsid w:val="001A2C08"/>
    <w:rsid w:val="001A7D09"/>
    <w:rsid w:val="001B1D0E"/>
    <w:rsid w:val="001C4637"/>
    <w:rsid w:val="001E534B"/>
    <w:rsid w:val="0020432C"/>
    <w:rsid w:val="00206534"/>
    <w:rsid w:val="00216409"/>
    <w:rsid w:val="00221484"/>
    <w:rsid w:val="002223D5"/>
    <w:rsid w:val="00224E23"/>
    <w:rsid w:val="002279BB"/>
    <w:rsid w:val="00231F49"/>
    <w:rsid w:val="00246F13"/>
    <w:rsid w:val="002474A1"/>
    <w:rsid w:val="0025316B"/>
    <w:rsid w:val="00253D15"/>
    <w:rsid w:val="00254E3F"/>
    <w:rsid w:val="00262F53"/>
    <w:rsid w:val="002710C3"/>
    <w:rsid w:val="00272EF3"/>
    <w:rsid w:val="0028631F"/>
    <w:rsid w:val="00290044"/>
    <w:rsid w:val="00292028"/>
    <w:rsid w:val="002A361F"/>
    <w:rsid w:val="002C62AC"/>
    <w:rsid w:val="002C7521"/>
    <w:rsid w:val="002C7B4E"/>
    <w:rsid w:val="002D7935"/>
    <w:rsid w:val="002E4E64"/>
    <w:rsid w:val="002F3EB3"/>
    <w:rsid w:val="0030693E"/>
    <w:rsid w:val="00324A19"/>
    <w:rsid w:val="003478ED"/>
    <w:rsid w:val="00352FFE"/>
    <w:rsid w:val="00360803"/>
    <w:rsid w:val="00373EAF"/>
    <w:rsid w:val="00383B36"/>
    <w:rsid w:val="003949B2"/>
    <w:rsid w:val="003A2714"/>
    <w:rsid w:val="003B690B"/>
    <w:rsid w:val="003B7096"/>
    <w:rsid w:val="003C60E5"/>
    <w:rsid w:val="003C7024"/>
    <w:rsid w:val="003E6A65"/>
    <w:rsid w:val="003F111F"/>
    <w:rsid w:val="003F2A20"/>
    <w:rsid w:val="004032BA"/>
    <w:rsid w:val="004033E7"/>
    <w:rsid w:val="00412187"/>
    <w:rsid w:val="004207BC"/>
    <w:rsid w:val="00424E9C"/>
    <w:rsid w:val="00464BDE"/>
    <w:rsid w:val="00467DAF"/>
    <w:rsid w:val="00470823"/>
    <w:rsid w:val="004A10E9"/>
    <w:rsid w:val="004A4317"/>
    <w:rsid w:val="004B2A15"/>
    <w:rsid w:val="004D7F1B"/>
    <w:rsid w:val="00517BB5"/>
    <w:rsid w:val="00526D73"/>
    <w:rsid w:val="00543292"/>
    <w:rsid w:val="00550A79"/>
    <w:rsid w:val="00552017"/>
    <w:rsid w:val="00555C1F"/>
    <w:rsid w:val="00556BB9"/>
    <w:rsid w:val="00562CA2"/>
    <w:rsid w:val="00567672"/>
    <w:rsid w:val="0058562C"/>
    <w:rsid w:val="00590870"/>
    <w:rsid w:val="00590BC9"/>
    <w:rsid w:val="00593CC6"/>
    <w:rsid w:val="005A3550"/>
    <w:rsid w:val="005A4135"/>
    <w:rsid w:val="005B2D16"/>
    <w:rsid w:val="005B2D35"/>
    <w:rsid w:val="005B7C8E"/>
    <w:rsid w:val="005C1BBE"/>
    <w:rsid w:val="005C7210"/>
    <w:rsid w:val="005D70D6"/>
    <w:rsid w:val="005F3455"/>
    <w:rsid w:val="005F6670"/>
    <w:rsid w:val="0060124C"/>
    <w:rsid w:val="00605EAB"/>
    <w:rsid w:val="00614F69"/>
    <w:rsid w:val="00622BB6"/>
    <w:rsid w:val="006305C7"/>
    <w:rsid w:val="00635A5E"/>
    <w:rsid w:val="00652DA2"/>
    <w:rsid w:val="0066624F"/>
    <w:rsid w:val="00693F27"/>
    <w:rsid w:val="00696B88"/>
    <w:rsid w:val="006A33E5"/>
    <w:rsid w:val="006B04C2"/>
    <w:rsid w:val="006B6C8A"/>
    <w:rsid w:val="006C45EF"/>
    <w:rsid w:val="006C5579"/>
    <w:rsid w:val="006D3A53"/>
    <w:rsid w:val="006F0196"/>
    <w:rsid w:val="00704EF9"/>
    <w:rsid w:val="007456B0"/>
    <w:rsid w:val="00746528"/>
    <w:rsid w:val="00747A99"/>
    <w:rsid w:val="00747E84"/>
    <w:rsid w:val="00753622"/>
    <w:rsid w:val="00755019"/>
    <w:rsid w:val="007578E6"/>
    <w:rsid w:val="0078623D"/>
    <w:rsid w:val="00792E35"/>
    <w:rsid w:val="007A65EC"/>
    <w:rsid w:val="007C594B"/>
    <w:rsid w:val="007D590C"/>
    <w:rsid w:val="007D6756"/>
    <w:rsid w:val="007E144B"/>
    <w:rsid w:val="007E14B8"/>
    <w:rsid w:val="007E1A82"/>
    <w:rsid w:val="007E1E51"/>
    <w:rsid w:val="007E6234"/>
    <w:rsid w:val="007F23D2"/>
    <w:rsid w:val="0080795A"/>
    <w:rsid w:val="00815BD6"/>
    <w:rsid w:val="00830D2B"/>
    <w:rsid w:val="0087182E"/>
    <w:rsid w:val="00880C63"/>
    <w:rsid w:val="00891727"/>
    <w:rsid w:val="008A6A18"/>
    <w:rsid w:val="008C58F4"/>
    <w:rsid w:val="008C74C5"/>
    <w:rsid w:val="008D1065"/>
    <w:rsid w:val="008E2E96"/>
    <w:rsid w:val="008E4776"/>
    <w:rsid w:val="008F3F23"/>
    <w:rsid w:val="009028A8"/>
    <w:rsid w:val="00914221"/>
    <w:rsid w:val="00915883"/>
    <w:rsid w:val="00922F6D"/>
    <w:rsid w:val="009342D4"/>
    <w:rsid w:val="00944531"/>
    <w:rsid w:val="009455A6"/>
    <w:rsid w:val="00952505"/>
    <w:rsid w:val="009553DA"/>
    <w:rsid w:val="0097404F"/>
    <w:rsid w:val="00975B52"/>
    <w:rsid w:val="00980694"/>
    <w:rsid w:val="00981C55"/>
    <w:rsid w:val="009847F8"/>
    <w:rsid w:val="00994C3C"/>
    <w:rsid w:val="00994ECD"/>
    <w:rsid w:val="00996688"/>
    <w:rsid w:val="009B3846"/>
    <w:rsid w:val="009C113A"/>
    <w:rsid w:val="009C312B"/>
    <w:rsid w:val="009C5F74"/>
    <w:rsid w:val="009D0F10"/>
    <w:rsid w:val="00A001A1"/>
    <w:rsid w:val="00A03AE0"/>
    <w:rsid w:val="00A13437"/>
    <w:rsid w:val="00A16902"/>
    <w:rsid w:val="00A27A6F"/>
    <w:rsid w:val="00A45E50"/>
    <w:rsid w:val="00A7017F"/>
    <w:rsid w:val="00A7186D"/>
    <w:rsid w:val="00A7206D"/>
    <w:rsid w:val="00A72A30"/>
    <w:rsid w:val="00A83D2E"/>
    <w:rsid w:val="00A868EB"/>
    <w:rsid w:val="00A936FA"/>
    <w:rsid w:val="00AB6413"/>
    <w:rsid w:val="00AB7937"/>
    <w:rsid w:val="00AC5209"/>
    <w:rsid w:val="00AD6EAD"/>
    <w:rsid w:val="00AE34C1"/>
    <w:rsid w:val="00AE38AD"/>
    <w:rsid w:val="00B00621"/>
    <w:rsid w:val="00B15AEF"/>
    <w:rsid w:val="00B24650"/>
    <w:rsid w:val="00B24C5F"/>
    <w:rsid w:val="00B45ADF"/>
    <w:rsid w:val="00B56F93"/>
    <w:rsid w:val="00B64954"/>
    <w:rsid w:val="00B65AC7"/>
    <w:rsid w:val="00B7377B"/>
    <w:rsid w:val="00B77268"/>
    <w:rsid w:val="00B83BF9"/>
    <w:rsid w:val="00B85AF7"/>
    <w:rsid w:val="00B90F7C"/>
    <w:rsid w:val="00B92A1E"/>
    <w:rsid w:val="00BA5E8C"/>
    <w:rsid w:val="00BC3DCC"/>
    <w:rsid w:val="00BD10D5"/>
    <w:rsid w:val="00BD138B"/>
    <w:rsid w:val="00BD6BAC"/>
    <w:rsid w:val="00BE0CED"/>
    <w:rsid w:val="00BF51BE"/>
    <w:rsid w:val="00C00965"/>
    <w:rsid w:val="00C109AA"/>
    <w:rsid w:val="00C11010"/>
    <w:rsid w:val="00C1160E"/>
    <w:rsid w:val="00C1478F"/>
    <w:rsid w:val="00C20040"/>
    <w:rsid w:val="00C516C3"/>
    <w:rsid w:val="00C66CE5"/>
    <w:rsid w:val="00C80D5E"/>
    <w:rsid w:val="00C841F0"/>
    <w:rsid w:val="00C84F9C"/>
    <w:rsid w:val="00C915DD"/>
    <w:rsid w:val="00C922A2"/>
    <w:rsid w:val="00CD5CB9"/>
    <w:rsid w:val="00CE10B9"/>
    <w:rsid w:val="00CE126C"/>
    <w:rsid w:val="00CE6EF1"/>
    <w:rsid w:val="00CF035E"/>
    <w:rsid w:val="00D1035D"/>
    <w:rsid w:val="00D154E8"/>
    <w:rsid w:val="00D17C4A"/>
    <w:rsid w:val="00D21B5E"/>
    <w:rsid w:val="00D2225D"/>
    <w:rsid w:val="00D26E06"/>
    <w:rsid w:val="00D27299"/>
    <w:rsid w:val="00D33AF6"/>
    <w:rsid w:val="00D37419"/>
    <w:rsid w:val="00D40B94"/>
    <w:rsid w:val="00D67531"/>
    <w:rsid w:val="00D67554"/>
    <w:rsid w:val="00D80592"/>
    <w:rsid w:val="00D81CD9"/>
    <w:rsid w:val="00D87B6D"/>
    <w:rsid w:val="00DB1E8F"/>
    <w:rsid w:val="00DC68AC"/>
    <w:rsid w:val="00DD1F57"/>
    <w:rsid w:val="00DD65CB"/>
    <w:rsid w:val="00DE12EF"/>
    <w:rsid w:val="00DE650B"/>
    <w:rsid w:val="00DF1A43"/>
    <w:rsid w:val="00DF5D42"/>
    <w:rsid w:val="00E05FCA"/>
    <w:rsid w:val="00E22AA0"/>
    <w:rsid w:val="00E25892"/>
    <w:rsid w:val="00E338CD"/>
    <w:rsid w:val="00E41D97"/>
    <w:rsid w:val="00E42C33"/>
    <w:rsid w:val="00E60F2E"/>
    <w:rsid w:val="00E834F7"/>
    <w:rsid w:val="00EA22DF"/>
    <w:rsid w:val="00EA31FD"/>
    <w:rsid w:val="00EA37F2"/>
    <w:rsid w:val="00EC26F9"/>
    <w:rsid w:val="00EE64BF"/>
    <w:rsid w:val="00EF6847"/>
    <w:rsid w:val="00F14D93"/>
    <w:rsid w:val="00F26742"/>
    <w:rsid w:val="00F30D37"/>
    <w:rsid w:val="00F34B70"/>
    <w:rsid w:val="00F3623D"/>
    <w:rsid w:val="00F41B5F"/>
    <w:rsid w:val="00F50B3D"/>
    <w:rsid w:val="00F51263"/>
    <w:rsid w:val="00F557F8"/>
    <w:rsid w:val="00F63A47"/>
    <w:rsid w:val="00F65792"/>
    <w:rsid w:val="00F97AB1"/>
    <w:rsid w:val="00FB22E8"/>
    <w:rsid w:val="00FC2905"/>
    <w:rsid w:val="00FC44CC"/>
    <w:rsid w:val="00FD5D03"/>
    <w:rsid w:val="00FE1EE6"/>
    <w:rsid w:val="00FE3337"/>
    <w:rsid w:val="00FF4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F9"/>
    <w:pPr>
      <w:autoSpaceDE w:val="0"/>
      <w:autoSpaceDN w:val="0"/>
      <w:spacing w:after="0" w:line="240" w:lineRule="auto"/>
    </w:pPr>
    <w:rPr>
      <w:rFonts w:ascii="Times New Roman" w:eastAsia="Times New Roman" w:hAnsi="Times New Roman" w:cs="Times New Roman"/>
      <w:position w:val="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7D60"/>
  </w:style>
  <w:style w:type="paragraph" w:styleId="a3">
    <w:name w:val="footnote text"/>
    <w:basedOn w:val="a"/>
    <w:link w:val="a4"/>
    <w:uiPriority w:val="99"/>
    <w:semiHidden/>
    <w:unhideWhenUsed/>
    <w:rsid w:val="000123C3"/>
    <w:pPr>
      <w:autoSpaceDE/>
      <w:autoSpaceDN/>
    </w:pPr>
    <w:rPr>
      <w:rFonts w:eastAsia="Calibri"/>
      <w:position w:val="0"/>
      <w:sz w:val="20"/>
      <w:szCs w:val="20"/>
    </w:rPr>
  </w:style>
  <w:style w:type="character" w:customStyle="1" w:styleId="a4">
    <w:name w:val="Текст сноски Знак"/>
    <w:basedOn w:val="a0"/>
    <w:link w:val="a3"/>
    <w:uiPriority w:val="99"/>
    <w:semiHidden/>
    <w:rsid w:val="000123C3"/>
    <w:rPr>
      <w:rFonts w:ascii="Times New Roman" w:eastAsia="Calibri" w:hAnsi="Times New Roman" w:cs="Times New Roman"/>
      <w:sz w:val="20"/>
      <w:szCs w:val="20"/>
      <w:lang w:eastAsia="ru-RU"/>
    </w:rPr>
  </w:style>
  <w:style w:type="character" w:styleId="a5">
    <w:name w:val="footnote reference"/>
    <w:basedOn w:val="a0"/>
    <w:uiPriority w:val="99"/>
    <w:semiHidden/>
    <w:unhideWhenUsed/>
    <w:rsid w:val="000123C3"/>
    <w:rPr>
      <w:vertAlign w:val="superscript"/>
    </w:rPr>
  </w:style>
  <w:style w:type="character" w:styleId="a6">
    <w:name w:val="Strong"/>
    <w:basedOn w:val="a0"/>
    <w:uiPriority w:val="22"/>
    <w:qFormat/>
    <w:rsid w:val="006C5579"/>
    <w:rPr>
      <w:b/>
      <w:bCs/>
    </w:rPr>
  </w:style>
  <w:style w:type="character" w:styleId="a7">
    <w:name w:val="Hyperlink"/>
    <w:basedOn w:val="a0"/>
    <w:uiPriority w:val="99"/>
    <w:unhideWhenUsed/>
    <w:rsid w:val="00CE10B9"/>
    <w:rPr>
      <w:color w:val="0000FF" w:themeColor="hyperlink"/>
      <w:u w:val="single"/>
    </w:rPr>
  </w:style>
  <w:style w:type="paragraph" w:styleId="a8">
    <w:name w:val="header"/>
    <w:basedOn w:val="a"/>
    <w:link w:val="a9"/>
    <w:uiPriority w:val="99"/>
    <w:unhideWhenUsed/>
    <w:rsid w:val="00FB22E8"/>
    <w:pPr>
      <w:tabs>
        <w:tab w:val="center" w:pos="4677"/>
        <w:tab w:val="right" w:pos="9355"/>
      </w:tabs>
    </w:pPr>
  </w:style>
  <w:style w:type="character" w:customStyle="1" w:styleId="a9">
    <w:name w:val="Верхний колонтитул Знак"/>
    <w:basedOn w:val="a0"/>
    <w:link w:val="a8"/>
    <w:uiPriority w:val="99"/>
    <w:rsid w:val="00FB22E8"/>
    <w:rPr>
      <w:rFonts w:ascii="Times New Roman" w:eastAsia="Times New Roman" w:hAnsi="Times New Roman" w:cs="Times New Roman"/>
      <w:position w:val="6"/>
      <w:sz w:val="24"/>
      <w:szCs w:val="24"/>
      <w:lang w:eastAsia="ru-RU"/>
    </w:rPr>
  </w:style>
  <w:style w:type="paragraph" w:styleId="aa">
    <w:name w:val="footer"/>
    <w:basedOn w:val="a"/>
    <w:link w:val="ab"/>
    <w:uiPriority w:val="99"/>
    <w:unhideWhenUsed/>
    <w:rsid w:val="00FB22E8"/>
    <w:pPr>
      <w:tabs>
        <w:tab w:val="center" w:pos="4677"/>
        <w:tab w:val="right" w:pos="9355"/>
      </w:tabs>
    </w:pPr>
  </w:style>
  <w:style w:type="character" w:customStyle="1" w:styleId="ab">
    <w:name w:val="Нижний колонтитул Знак"/>
    <w:basedOn w:val="a0"/>
    <w:link w:val="aa"/>
    <w:uiPriority w:val="99"/>
    <w:rsid w:val="00FB22E8"/>
    <w:rPr>
      <w:rFonts w:ascii="Times New Roman" w:eastAsia="Times New Roman" w:hAnsi="Times New Roman" w:cs="Times New Roman"/>
      <w:position w:val="6"/>
      <w:sz w:val="24"/>
      <w:szCs w:val="24"/>
      <w:lang w:eastAsia="ru-RU"/>
    </w:rPr>
  </w:style>
  <w:style w:type="paragraph" w:styleId="ac">
    <w:name w:val="Body Text Indent"/>
    <w:basedOn w:val="a"/>
    <w:link w:val="ad"/>
    <w:uiPriority w:val="99"/>
    <w:rsid w:val="00593CC6"/>
    <w:pPr>
      <w:autoSpaceDE/>
      <w:autoSpaceDN/>
      <w:spacing w:after="120"/>
      <w:ind w:left="283"/>
    </w:pPr>
    <w:rPr>
      <w:rFonts w:eastAsia="Calibri"/>
      <w:position w:val="0"/>
    </w:rPr>
  </w:style>
  <w:style w:type="character" w:customStyle="1" w:styleId="ad">
    <w:name w:val="Основной текст с отступом Знак"/>
    <w:basedOn w:val="a0"/>
    <w:link w:val="ac"/>
    <w:uiPriority w:val="99"/>
    <w:rsid w:val="00593CC6"/>
    <w:rPr>
      <w:rFonts w:ascii="Times New Roman" w:eastAsia="Calibri" w:hAnsi="Times New Roman" w:cs="Times New Roman"/>
      <w:sz w:val="24"/>
      <w:szCs w:val="24"/>
      <w:lang w:eastAsia="ru-RU"/>
    </w:rPr>
  </w:style>
  <w:style w:type="paragraph" w:styleId="2">
    <w:name w:val="Body Text Indent 2"/>
    <w:basedOn w:val="a"/>
    <w:link w:val="20"/>
    <w:uiPriority w:val="99"/>
    <w:rsid w:val="00593CC6"/>
    <w:pPr>
      <w:autoSpaceDE/>
      <w:autoSpaceDN/>
      <w:spacing w:after="120" w:line="480" w:lineRule="auto"/>
      <w:ind w:left="283"/>
    </w:pPr>
    <w:rPr>
      <w:rFonts w:eastAsia="Calibri"/>
      <w:position w:val="0"/>
    </w:rPr>
  </w:style>
  <w:style w:type="character" w:customStyle="1" w:styleId="20">
    <w:name w:val="Основной текст с отступом 2 Знак"/>
    <w:basedOn w:val="a0"/>
    <w:link w:val="2"/>
    <w:uiPriority w:val="99"/>
    <w:rsid w:val="00593CC6"/>
    <w:rPr>
      <w:rFonts w:ascii="Times New Roman" w:eastAsia="Calibri" w:hAnsi="Times New Roman" w:cs="Times New Roman"/>
      <w:sz w:val="24"/>
      <w:szCs w:val="24"/>
      <w:lang w:eastAsia="ru-RU"/>
    </w:rPr>
  </w:style>
  <w:style w:type="paragraph" w:styleId="3">
    <w:name w:val="Body Text Indent 3"/>
    <w:basedOn w:val="a"/>
    <w:link w:val="30"/>
    <w:uiPriority w:val="99"/>
    <w:semiHidden/>
    <w:unhideWhenUsed/>
    <w:rsid w:val="002C62AC"/>
    <w:pPr>
      <w:spacing w:after="120"/>
      <w:ind w:left="283"/>
    </w:pPr>
    <w:rPr>
      <w:sz w:val="16"/>
      <w:szCs w:val="16"/>
    </w:rPr>
  </w:style>
  <w:style w:type="character" w:customStyle="1" w:styleId="30">
    <w:name w:val="Основной текст с отступом 3 Знак"/>
    <w:basedOn w:val="a0"/>
    <w:link w:val="3"/>
    <w:uiPriority w:val="99"/>
    <w:semiHidden/>
    <w:rsid w:val="002C62AC"/>
    <w:rPr>
      <w:rFonts w:ascii="Times New Roman" w:eastAsia="Times New Roman" w:hAnsi="Times New Roman" w:cs="Times New Roman"/>
      <w:position w:val="6"/>
      <w:sz w:val="16"/>
      <w:szCs w:val="16"/>
      <w:lang w:eastAsia="ru-RU"/>
    </w:rPr>
  </w:style>
  <w:style w:type="paragraph" w:styleId="ae">
    <w:name w:val="Balloon Text"/>
    <w:basedOn w:val="a"/>
    <w:link w:val="af"/>
    <w:uiPriority w:val="99"/>
    <w:semiHidden/>
    <w:unhideWhenUsed/>
    <w:rsid w:val="00D26E06"/>
    <w:rPr>
      <w:rFonts w:ascii="Tahoma" w:hAnsi="Tahoma" w:cs="Tahoma"/>
      <w:sz w:val="16"/>
      <w:szCs w:val="16"/>
    </w:rPr>
  </w:style>
  <w:style w:type="character" w:customStyle="1" w:styleId="af">
    <w:name w:val="Текст выноски Знак"/>
    <w:basedOn w:val="a0"/>
    <w:link w:val="ae"/>
    <w:uiPriority w:val="99"/>
    <w:semiHidden/>
    <w:rsid w:val="00D26E06"/>
    <w:rPr>
      <w:rFonts w:ascii="Tahoma" w:eastAsia="Times New Roman" w:hAnsi="Tahoma" w:cs="Tahoma"/>
      <w:position w:val="6"/>
      <w:sz w:val="16"/>
      <w:szCs w:val="16"/>
      <w:lang w:eastAsia="ru-RU"/>
    </w:rPr>
  </w:style>
  <w:style w:type="table" w:styleId="af0">
    <w:name w:val="Table Grid"/>
    <w:basedOn w:val="a1"/>
    <w:uiPriority w:val="59"/>
    <w:rsid w:val="00F63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F9"/>
    <w:pPr>
      <w:autoSpaceDE w:val="0"/>
      <w:autoSpaceDN w:val="0"/>
      <w:spacing w:after="0" w:line="240" w:lineRule="auto"/>
    </w:pPr>
    <w:rPr>
      <w:rFonts w:ascii="Times New Roman" w:eastAsia="Times New Roman" w:hAnsi="Times New Roman" w:cs="Times New Roman"/>
      <w:position w:val="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7D60"/>
  </w:style>
  <w:style w:type="paragraph" w:styleId="a3">
    <w:name w:val="footnote text"/>
    <w:basedOn w:val="a"/>
    <w:link w:val="a4"/>
    <w:uiPriority w:val="99"/>
    <w:semiHidden/>
    <w:unhideWhenUsed/>
    <w:rsid w:val="000123C3"/>
    <w:pPr>
      <w:autoSpaceDE/>
      <w:autoSpaceDN/>
    </w:pPr>
    <w:rPr>
      <w:rFonts w:eastAsia="Calibri"/>
      <w:position w:val="0"/>
      <w:sz w:val="20"/>
      <w:szCs w:val="20"/>
    </w:rPr>
  </w:style>
  <w:style w:type="character" w:customStyle="1" w:styleId="a4">
    <w:name w:val="Текст сноски Знак"/>
    <w:basedOn w:val="a0"/>
    <w:link w:val="a3"/>
    <w:uiPriority w:val="99"/>
    <w:semiHidden/>
    <w:rsid w:val="000123C3"/>
    <w:rPr>
      <w:rFonts w:ascii="Times New Roman" w:eastAsia="Calibri" w:hAnsi="Times New Roman" w:cs="Times New Roman"/>
      <w:sz w:val="20"/>
      <w:szCs w:val="20"/>
      <w:lang w:eastAsia="ru-RU"/>
    </w:rPr>
  </w:style>
  <w:style w:type="character" w:styleId="a5">
    <w:name w:val="footnote reference"/>
    <w:basedOn w:val="a0"/>
    <w:uiPriority w:val="99"/>
    <w:semiHidden/>
    <w:unhideWhenUsed/>
    <w:rsid w:val="000123C3"/>
    <w:rPr>
      <w:vertAlign w:val="superscript"/>
    </w:rPr>
  </w:style>
  <w:style w:type="character" w:styleId="a6">
    <w:name w:val="Strong"/>
    <w:basedOn w:val="a0"/>
    <w:uiPriority w:val="22"/>
    <w:qFormat/>
    <w:rsid w:val="006C5579"/>
    <w:rPr>
      <w:b/>
      <w:bCs/>
    </w:rPr>
  </w:style>
  <w:style w:type="character" w:styleId="a7">
    <w:name w:val="Hyperlink"/>
    <w:basedOn w:val="a0"/>
    <w:uiPriority w:val="99"/>
    <w:unhideWhenUsed/>
    <w:rsid w:val="00CE10B9"/>
    <w:rPr>
      <w:color w:val="0000FF" w:themeColor="hyperlink"/>
      <w:u w:val="single"/>
    </w:rPr>
  </w:style>
  <w:style w:type="paragraph" w:styleId="a8">
    <w:name w:val="header"/>
    <w:basedOn w:val="a"/>
    <w:link w:val="a9"/>
    <w:uiPriority w:val="99"/>
    <w:unhideWhenUsed/>
    <w:rsid w:val="00FB22E8"/>
    <w:pPr>
      <w:tabs>
        <w:tab w:val="center" w:pos="4677"/>
        <w:tab w:val="right" w:pos="9355"/>
      </w:tabs>
    </w:pPr>
  </w:style>
  <w:style w:type="character" w:customStyle="1" w:styleId="a9">
    <w:name w:val="Верхний колонтитул Знак"/>
    <w:basedOn w:val="a0"/>
    <w:link w:val="a8"/>
    <w:uiPriority w:val="99"/>
    <w:rsid w:val="00FB22E8"/>
    <w:rPr>
      <w:rFonts w:ascii="Times New Roman" w:eastAsia="Times New Roman" w:hAnsi="Times New Roman" w:cs="Times New Roman"/>
      <w:position w:val="6"/>
      <w:sz w:val="24"/>
      <w:szCs w:val="24"/>
      <w:lang w:eastAsia="ru-RU"/>
    </w:rPr>
  </w:style>
  <w:style w:type="paragraph" w:styleId="aa">
    <w:name w:val="footer"/>
    <w:basedOn w:val="a"/>
    <w:link w:val="ab"/>
    <w:uiPriority w:val="99"/>
    <w:unhideWhenUsed/>
    <w:rsid w:val="00FB22E8"/>
    <w:pPr>
      <w:tabs>
        <w:tab w:val="center" w:pos="4677"/>
        <w:tab w:val="right" w:pos="9355"/>
      </w:tabs>
    </w:pPr>
  </w:style>
  <w:style w:type="character" w:customStyle="1" w:styleId="ab">
    <w:name w:val="Нижний колонтитул Знак"/>
    <w:basedOn w:val="a0"/>
    <w:link w:val="aa"/>
    <w:uiPriority w:val="99"/>
    <w:rsid w:val="00FB22E8"/>
    <w:rPr>
      <w:rFonts w:ascii="Times New Roman" w:eastAsia="Times New Roman" w:hAnsi="Times New Roman" w:cs="Times New Roman"/>
      <w:position w:val="6"/>
      <w:sz w:val="24"/>
      <w:szCs w:val="24"/>
      <w:lang w:eastAsia="ru-RU"/>
    </w:rPr>
  </w:style>
  <w:style w:type="paragraph" w:styleId="ac">
    <w:name w:val="Body Text Indent"/>
    <w:basedOn w:val="a"/>
    <w:link w:val="ad"/>
    <w:uiPriority w:val="99"/>
    <w:rsid w:val="00593CC6"/>
    <w:pPr>
      <w:autoSpaceDE/>
      <w:autoSpaceDN/>
      <w:spacing w:after="120"/>
      <w:ind w:left="283"/>
    </w:pPr>
    <w:rPr>
      <w:rFonts w:eastAsia="Calibri"/>
      <w:position w:val="0"/>
    </w:rPr>
  </w:style>
  <w:style w:type="character" w:customStyle="1" w:styleId="ad">
    <w:name w:val="Основной текст с отступом Знак"/>
    <w:basedOn w:val="a0"/>
    <w:link w:val="ac"/>
    <w:uiPriority w:val="99"/>
    <w:rsid w:val="00593CC6"/>
    <w:rPr>
      <w:rFonts w:ascii="Times New Roman" w:eastAsia="Calibri" w:hAnsi="Times New Roman" w:cs="Times New Roman"/>
      <w:sz w:val="24"/>
      <w:szCs w:val="24"/>
      <w:lang w:eastAsia="ru-RU"/>
    </w:rPr>
  </w:style>
  <w:style w:type="paragraph" w:styleId="2">
    <w:name w:val="Body Text Indent 2"/>
    <w:basedOn w:val="a"/>
    <w:link w:val="20"/>
    <w:uiPriority w:val="99"/>
    <w:rsid w:val="00593CC6"/>
    <w:pPr>
      <w:autoSpaceDE/>
      <w:autoSpaceDN/>
      <w:spacing w:after="120" w:line="480" w:lineRule="auto"/>
      <w:ind w:left="283"/>
    </w:pPr>
    <w:rPr>
      <w:rFonts w:eastAsia="Calibri"/>
      <w:position w:val="0"/>
    </w:rPr>
  </w:style>
  <w:style w:type="character" w:customStyle="1" w:styleId="20">
    <w:name w:val="Основной текст с отступом 2 Знак"/>
    <w:basedOn w:val="a0"/>
    <w:link w:val="2"/>
    <w:uiPriority w:val="99"/>
    <w:rsid w:val="00593CC6"/>
    <w:rPr>
      <w:rFonts w:ascii="Times New Roman" w:eastAsia="Calibri" w:hAnsi="Times New Roman" w:cs="Times New Roman"/>
      <w:sz w:val="24"/>
      <w:szCs w:val="24"/>
      <w:lang w:eastAsia="ru-RU"/>
    </w:rPr>
  </w:style>
  <w:style w:type="paragraph" w:styleId="3">
    <w:name w:val="Body Text Indent 3"/>
    <w:basedOn w:val="a"/>
    <w:link w:val="30"/>
    <w:uiPriority w:val="99"/>
    <w:semiHidden/>
    <w:unhideWhenUsed/>
    <w:rsid w:val="002C62AC"/>
    <w:pPr>
      <w:spacing w:after="120"/>
      <w:ind w:left="283"/>
    </w:pPr>
    <w:rPr>
      <w:sz w:val="16"/>
      <w:szCs w:val="16"/>
    </w:rPr>
  </w:style>
  <w:style w:type="character" w:customStyle="1" w:styleId="30">
    <w:name w:val="Основной текст с отступом 3 Знак"/>
    <w:basedOn w:val="a0"/>
    <w:link w:val="3"/>
    <w:uiPriority w:val="99"/>
    <w:semiHidden/>
    <w:rsid w:val="002C62AC"/>
    <w:rPr>
      <w:rFonts w:ascii="Times New Roman" w:eastAsia="Times New Roman" w:hAnsi="Times New Roman" w:cs="Times New Roman"/>
      <w:position w:val="6"/>
      <w:sz w:val="16"/>
      <w:szCs w:val="16"/>
      <w:lang w:eastAsia="ru-RU"/>
    </w:rPr>
  </w:style>
  <w:style w:type="paragraph" w:styleId="ae">
    <w:name w:val="Balloon Text"/>
    <w:basedOn w:val="a"/>
    <w:link w:val="af"/>
    <w:uiPriority w:val="99"/>
    <w:semiHidden/>
    <w:unhideWhenUsed/>
    <w:rsid w:val="00D26E06"/>
    <w:rPr>
      <w:rFonts w:ascii="Tahoma" w:hAnsi="Tahoma" w:cs="Tahoma"/>
      <w:sz w:val="16"/>
      <w:szCs w:val="16"/>
    </w:rPr>
  </w:style>
  <w:style w:type="character" w:customStyle="1" w:styleId="af">
    <w:name w:val="Текст выноски Знак"/>
    <w:basedOn w:val="a0"/>
    <w:link w:val="ae"/>
    <w:uiPriority w:val="99"/>
    <w:semiHidden/>
    <w:rsid w:val="00D26E06"/>
    <w:rPr>
      <w:rFonts w:ascii="Tahoma" w:eastAsia="Times New Roman" w:hAnsi="Tahoma" w:cs="Tahoma"/>
      <w:position w:val="6"/>
      <w:sz w:val="16"/>
      <w:szCs w:val="16"/>
      <w:lang w:eastAsia="ru-RU"/>
    </w:rPr>
  </w:style>
  <w:style w:type="table" w:styleId="af0">
    <w:name w:val="Table Grid"/>
    <w:basedOn w:val="a1"/>
    <w:uiPriority w:val="59"/>
    <w:rsid w:val="00F63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viking.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bviking.co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22B04-AD93-41EC-A192-E4802398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7597</Words>
  <Characters>43308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dc:creator>
  <cp:lastModifiedBy>Алексей</cp:lastModifiedBy>
  <cp:revision>3</cp:revision>
  <cp:lastPrinted>2018-08-22T11:08:00Z</cp:lastPrinted>
  <dcterms:created xsi:type="dcterms:W3CDTF">2019-02-25T15:11:00Z</dcterms:created>
  <dcterms:modified xsi:type="dcterms:W3CDTF">2019-05-24T07:50:00Z</dcterms:modified>
</cp:coreProperties>
</file>