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355"/>
      </w:tblGrid>
      <w:tr w:rsidR="00E455C3" w:rsidRPr="008C0ECA" w14:paraId="0D5B9709" w14:textId="77777777">
        <w:trPr>
          <w:trHeight w:val="2880"/>
          <w:jc w:val="center"/>
        </w:trPr>
        <w:tc>
          <w:tcPr>
            <w:tcW w:w="5000" w:type="pct"/>
          </w:tcPr>
          <w:p w14:paraId="58353C6A" w14:textId="2EDDF4C3" w:rsidR="00E455C3" w:rsidRPr="008C0ECA" w:rsidRDefault="00076EBD" w:rsidP="008C0ECA">
            <w:pPr>
              <w:pStyle w:val="a3"/>
              <w:jc w:val="center"/>
              <w:rPr>
                <w:rFonts w:ascii="Times New Roman" w:hAnsi="Times New Roman" w:cs="Times New Roman"/>
                <w:b/>
                <w:caps/>
                <w:sz w:val="32"/>
                <w:szCs w:val="32"/>
              </w:rPr>
            </w:pPr>
            <w:bookmarkStart w:id="0" w:name="_top"/>
            <w:bookmarkEnd w:id="0"/>
            <w:r>
              <w:rPr>
                <w:rFonts w:ascii="Times New Roman" w:hAnsi="Times New Roman" w:cs="Times New Roman"/>
                <w:b/>
                <w:caps/>
                <w:sz w:val="32"/>
                <w:szCs w:val="32"/>
              </w:rPr>
              <w:t>ОО</w:t>
            </w:r>
            <w:r w:rsidR="008C0ECA">
              <w:rPr>
                <w:rFonts w:ascii="Times New Roman" w:hAnsi="Times New Roman" w:cs="Times New Roman"/>
                <w:b/>
                <w:caps/>
                <w:sz w:val="32"/>
                <w:szCs w:val="32"/>
              </w:rPr>
              <w:t>О «тЕРМИНАЛ-РЕСУРС»</w:t>
            </w:r>
          </w:p>
        </w:tc>
      </w:tr>
      <w:tr w:rsidR="00E455C3" w14:paraId="4BAC6253" w14:textId="77777777" w:rsidTr="00E455C3">
        <w:trPr>
          <w:trHeight w:val="1440"/>
          <w:jc w:val="center"/>
        </w:trPr>
        <w:tc>
          <w:tcPr>
            <w:tcW w:w="5000" w:type="pct"/>
            <w:tcBorders>
              <w:bottom w:val="single" w:sz="4" w:space="0" w:color="4F81BD"/>
            </w:tcBorders>
            <w:vAlign w:val="center"/>
          </w:tcPr>
          <w:p w14:paraId="0DBDF6A9" w14:textId="5AD32DD3" w:rsidR="00E455C3" w:rsidRPr="00F06B47" w:rsidRDefault="00E455C3">
            <w:pPr>
              <w:pStyle w:val="a3"/>
              <w:jc w:val="center"/>
              <w:rPr>
                <w:rFonts w:ascii="Times New Roman" w:hAnsi="Times New Roman" w:cs="Times New Roman"/>
                <w:sz w:val="72"/>
                <w:szCs w:val="72"/>
              </w:rPr>
            </w:pPr>
            <w:r w:rsidRPr="00F06B47">
              <w:rPr>
                <w:rFonts w:ascii="Times New Roman" w:hAnsi="Times New Roman" w:cs="Times New Roman"/>
                <w:sz w:val="72"/>
                <w:szCs w:val="72"/>
              </w:rPr>
              <w:t>Договор №</w:t>
            </w:r>
            <w:r w:rsidR="00AB7BCF" w:rsidRPr="00F06B47">
              <w:rPr>
                <w:rFonts w:ascii="Times New Roman" w:hAnsi="Times New Roman" w:cs="Times New Roman"/>
                <w:sz w:val="72"/>
                <w:szCs w:val="72"/>
              </w:rPr>
              <w:t xml:space="preserve"> </w:t>
            </w:r>
            <w:r w:rsidR="003D6173">
              <w:rPr>
                <w:rFonts w:ascii="Times New Roman" w:hAnsi="Times New Roman" w:cs="Times New Roman"/>
                <w:sz w:val="72"/>
                <w:szCs w:val="72"/>
              </w:rPr>
              <w:t>___</w:t>
            </w:r>
            <w:r w:rsidR="00E1715C">
              <w:rPr>
                <w:rFonts w:ascii="Times New Roman" w:hAnsi="Times New Roman" w:cs="Times New Roman"/>
                <w:sz w:val="72"/>
                <w:szCs w:val="72"/>
              </w:rPr>
              <w:t>-</w:t>
            </w:r>
            <w:r w:rsidR="00123630">
              <w:rPr>
                <w:rFonts w:ascii="Times New Roman" w:hAnsi="Times New Roman" w:cs="Times New Roman"/>
                <w:sz w:val="72"/>
                <w:szCs w:val="72"/>
              </w:rPr>
              <w:t>201</w:t>
            </w:r>
            <w:r w:rsidR="00186FF0">
              <w:rPr>
                <w:rFonts w:ascii="Times New Roman" w:hAnsi="Times New Roman" w:cs="Times New Roman"/>
                <w:sz w:val="72"/>
                <w:szCs w:val="72"/>
              </w:rPr>
              <w:t>8</w:t>
            </w:r>
            <w:r w:rsidR="00F06B47" w:rsidRPr="00F06B47">
              <w:rPr>
                <w:rFonts w:ascii="Times New Roman" w:hAnsi="Times New Roman" w:cs="Times New Roman"/>
                <w:sz w:val="72"/>
                <w:szCs w:val="72"/>
              </w:rPr>
              <w:t>-ОК</w:t>
            </w:r>
            <w:r w:rsidR="00351A6D">
              <w:rPr>
                <w:rFonts w:ascii="Times New Roman" w:hAnsi="Times New Roman" w:cs="Times New Roman"/>
                <w:sz w:val="72"/>
                <w:szCs w:val="72"/>
              </w:rPr>
              <w:t>5</w:t>
            </w:r>
          </w:p>
        </w:tc>
      </w:tr>
      <w:tr w:rsidR="00E455C3" w14:paraId="7EAF52AD" w14:textId="77777777" w:rsidTr="00E455C3">
        <w:trPr>
          <w:trHeight w:val="720"/>
          <w:jc w:val="center"/>
        </w:trPr>
        <w:tc>
          <w:tcPr>
            <w:tcW w:w="5000" w:type="pct"/>
            <w:tcBorders>
              <w:top w:val="single" w:sz="4" w:space="0" w:color="4F81BD"/>
            </w:tcBorders>
            <w:vAlign w:val="center"/>
          </w:tcPr>
          <w:p w14:paraId="06D3D324" w14:textId="0785CE8B" w:rsidR="005401F6" w:rsidRDefault="00E455C3" w:rsidP="008C0ECA">
            <w:pPr>
              <w:pStyle w:val="a3"/>
              <w:jc w:val="center"/>
              <w:rPr>
                <w:rFonts w:ascii="Times New Roman" w:hAnsi="Times New Roman" w:cs="Times New Roman"/>
                <w:sz w:val="32"/>
                <w:szCs w:val="32"/>
              </w:rPr>
            </w:pPr>
            <w:r w:rsidRPr="009646B9">
              <w:rPr>
                <w:rFonts w:ascii="Times New Roman" w:hAnsi="Times New Roman" w:cs="Times New Roman"/>
                <w:sz w:val="32"/>
                <w:szCs w:val="32"/>
              </w:rPr>
              <w:t xml:space="preserve">участия в </w:t>
            </w:r>
            <w:r w:rsidR="00E3727E">
              <w:rPr>
                <w:rFonts w:ascii="Times New Roman" w:hAnsi="Times New Roman" w:cs="Times New Roman"/>
                <w:sz w:val="32"/>
                <w:szCs w:val="32"/>
              </w:rPr>
              <w:t xml:space="preserve">долевом </w:t>
            </w:r>
            <w:r w:rsidRPr="009646B9">
              <w:rPr>
                <w:rFonts w:ascii="Times New Roman" w:hAnsi="Times New Roman" w:cs="Times New Roman"/>
                <w:sz w:val="32"/>
                <w:szCs w:val="32"/>
              </w:rPr>
              <w:t>строительстве жилого комплекса</w:t>
            </w:r>
            <w:r w:rsidR="00097FBA">
              <w:rPr>
                <w:rFonts w:ascii="Times New Roman" w:hAnsi="Times New Roman" w:cs="Times New Roman"/>
                <w:sz w:val="32"/>
                <w:szCs w:val="32"/>
              </w:rPr>
              <w:t xml:space="preserve"> </w:t>
            </w:r>
          </w:p>
          <w:p w14:paraId="789DFD1A" w14:textId="5FD3B84C" w:rsidR="005401F6" w:rsidRDefault="005401F6" w:rsidP="008C0ECA">
            <w:pPr>
              <w:pStyle w:val="a3"/>
              <w:jc w:val="center"/>
              <w:rPr>
                <w:rFonts w:ascii="Times New Roman" w:hAnsi="Times New Roman" w:cs="Times New Roman"/>
                <w:sz w:val="32"/>
                <w:szCs w:val="32"/>
              </w:rPr>
            </w:pPr>
            <w:r w:rsidRPr="00CC71F3">
              <w:rPr>
                <w:rFonts w:ascii="Times New Roman" w:hAnsi="Times New Roman" w:cs="Times New Roman"/>
                <w:sz w:val="32"/>
                <w:szCs w:val="32"/>
              </w:rPr>
              <w:t>«Образцовый квартал</w:t>
            </w:r>
            <w:r w:rsidR="000D1FB6" w:rsidRPr="00CC71F3">
              <w:rPr>
                <w:rFonts w:ascii="Times New Roman" w:hAnsi="Times New Roman" w:cs="Times New Roman"/>
                <w:sz w:val="32"/>
                <w:szCs w:val="32"/>
              </w:rPr>
              <w:t xml:space="preserve"> </w:t>
            </w:r>
            <w:r w:rsidR="00351A6D">
              <w:rPr>
                <w:rFonts w:ascii="Times New Roman" w:hAnsi="Times New Roman" w:cs="Times New Roman"/>
                <w:sz w:val="32"/>
                <w:szCs w:val="32"/>
              </w:rPr>
              <w:t>5</w:t>
            </w:r>
            <w:r w:rsidRPr="00CC71F3">
              <w:rPr>
                <w:rFonts w:ascii="Times New Roman" w:hAnsi="Times New Roman" w:cs="Times New Roman"/>
                <w:sz w:val="32"/>
                <w:szCs w:val="32"/>
              </w:rPr>
              <w:t>»</w:t>
            </w:r>
          </w:p>
          <w:p w14:paraId="2F44D515" w14:textId="440F6E89" w:rsidR="00E455C3" w:rsidRPr="009646B9" w:rsidRDefault="00E455C3" w:rsidP="001A7272">
            <w:pPr>
              <w:pStyle w:val="a3"/>
              <w:jc w:val="center"/>
              <w:rPr>
                <w:rFonts w:ascii="Times New Roman" w:hAnsi="Times New Roman" w:cs="Times New Roman"/>
                <w:sz w:val="32"/>
                <w:szCs w:val="32"/>
              </w:rPr>
            </w:pPr>
            <w:r w:rsidRPr="009646B9">
              <w:rPr>
                <w:rFonts w:ascii="Times New Roman" w:hAnsi="Times New Roman" w:cs="Times New Roman"/>
                <w:sz w:val="32"/>
                <w:szCs w:val="32"/>
              </w:rPr>
              <w:t xml:space="preserve">по адресу: г. Санкт – Петербург, поселок </w:t>
            </w:r>
            <w:proofErr w:type="spellStart"/>
            <w:r w:rsidRPr="009646B9">
              <w:rPr>
                <w:rFonts w:ascii="Times New Roman" w:hAnsi="Times New Roman" w:cs="Times New Roman"/>
                <w:sz w:val="32"/>
                <w:szCs w:val="32"/>
              </w:rPr>
              <w:t>Шушары</w:t>
            </w:r>
            <w:proofErr w:type="spellEnd"/>
            <w:r w:rsidRPr="009646B9">
              <w:rPr>
                <w:rFonts w:ascii="Times New Roman" w:hAnsi="Times New Roman" w:cs="Times New Roman"/>
                <w:sz w:val="32"/>
                <w:szCs w:val="32"/>
              </w:rPr>
              <w:t xml:space="preserve">, </w:t>
            </w:r>
            <w:proofErr w:type="spellStart"/>
            <w:r w:rsidRPr="009646B9">
              <w:rPr>
                <w:rFonts w:ascii="Times New Roman" w:hAnsi="Times New Roman" w:cs="Times New Roman"/>
                <w:sz w:val="32"/>
                <w:szCs w:val="32"/>
              </w:rPr>
              <w:t>Пулковское</w:t>
            </w:r>
            <w:proofErr w:type="spellEnd"/>
            <w:r w:rsidRPr="009646B9">
              <w:rPr>
                <w:rFonts w:ascii="Times New Roman" w:hAnsi="Times New Roman" w:cs="Times New Roman"/>
                <w:sz w:val="32"/>
                <w:szCs w:val="32"/>
              </w:rPr>
              <w:t xml:space="preserve">, участок </w:t>
            </w:r>
            <w:r w:rsidR="00186FF0">
              <w:rPr>
                <w:rFonts w:ascii="Times New Roman" w:hAnsi="Times New Roman" w:cs="Times New Roman"/>
                <w:sz w:val="32"/>
                <w:szCs w:val="32"/>
              </w:rPr>
              <w:t>5</w:t>
            </w:r>
            <w:r w:rsidR="00351A6D">
              <w:rPr>
                <w:rFonts w:ascii="Times New Roman" w:hAnsi="Times New Roman" w:cs="Times New Roman"/>
                <w:sz w:val="32"/>
                <w:szCs w:val="32"/>
              </w:rPr>
              <w:t>69, участок 4</w:t>
            </w:r>
          </w:p>
        </w:tc>
      </w:tr>
      <w:tr w:rsidR="00E455C3" w14:paraId="56ABC75C" w14:textId="77777777">
        <w:trPr>
          <w:trHeight w:val="360"/>
          <w:jc w:val="center"/>
        </w:trPr>
        <w:tc>
          <w:tcPr>
            <w:tcW w:w="5000" w:type="pct"/>
            <w:vAlign w:val="center"/>
          </w:tcPr>
          <w:p w14:paraId="2703C510" w14:textId="77777777" w:rsidR="00E455C3" w:rsidRPr="009646B9" w:rsidRDefault="00E455C3">
            <w:pPr>
              <w:pStyle w:val="a3"/>
              <w:jc w:val="center"/>
              <w:rPr>
                <w:rFonts w:ascii="Times New Roman" w:hAnsi="Times New Roman" w:cs="Times New Roman"/>
              </w:rPr>
            </w:pPr>
          </w:p>
        </w:tc>
      </w:tr>
      <w:tr w:rsidR="00E455C3" w14:paraId="4144608E" w14:textId="77777777">
        <w:trPr>
          <w:trHeight w:val="360"/>
          <w:jc w:val="center"/>
        </w:trPr>
        <w:tc>
          <w:tcPr>
            <w:tcW w:w="5000" w:type="pct"/>
            <w:vAlign w:val="center"/>
          </w:tcPr>
          <w:p w14:paraId="170BF861" w14:textId="77777777" w:rsidR="00E455C3" w:rsidRPr="009646B9" w:rsidRDefault="00E455C3" w:rsidP="00E455C3">
            <w:pPr>
              <w:pStyle w:val="a3"/>
              <w:jc w:val="center"/>
              <w:rPr>
                <w:rFonts w:ascii="Times New Roman" w:hAnsi="Times New Roman" w:cs="Times New Roman"/>
                <w:b/>
                <w:bCs/>
              </w:rPr>
            </w:pPr>
          </w:p>
        </w:tc>
      </w:tr>
      <w:tr w:rsidR="00E455C3" w14:paraId="5E048648" w14:textId="77777777">
        <w:trPr>
          <w:trHeight w:val="360"/>
          <w:jc w:val="center"/>
        </w:trPr>
        <w:tc>
          <w:tcPr>
            <w:tcW w:w="5000" w:type="pct"/>
            <w:vAlign w:val="center"/>
          </w:tcPr>
          <w:p w14:paraId="7738EDB7" w14:textId="3F990487" w:rsidR="00E455C3" w:rsidRPr="009646B9" w:rsidRDefault="00E455C3" w:rsidP="00123630">
            <w:pPr>
              <w:pStyle w:val="a3"/>
              <w:jc w:val="center"/>
              <w:rPr>
                <w:rFonts w:ascii="Times New Roman" w:hAnsi="Times New Roman" w:cs="Times New Roman"/>
                <w:b/>
                <w:bCs/>
                <w:sz w:val="28"/>
                <w:szCs w:val="28"/>
              </w:rPr>
            </w:pPr>
            <w:r w:rsidRPr="009646B9">
              <w:rPr>
                <w:rFonts w:ascii="Times New Roman" w:hAnsi="Times New Roman" w:cs="Times New Roman"/>
                <w:b/>
                <w:bCs/>
                <w:sz w:val="28"/>
                <w:szCs w:val="28"/>
              </w:rPr>
              <w:t>«</w:t>
            </w:r>
            <w:r w:rsidR="003D6173">
              <w:rPr>
                <w:rFonts w:ascii="Times New Roman" w:hAnsi="Times New Roman" w:cs="Times New Roman"/>
                <w:b/>
                <w:bCs/>
                <w:sz w:val="28"/>
                <w:szCs w:val="28"/>
              </w:rPr>
              <w:t>___</w:t>
            </w:r>
            <w:r w:rsidRPr="009646B9">
              <w:rPr>
                <w:rFonts w:ascii="Times New Roman" w:hAnsi="Times New Roman" w:cs="Times New Roman"/>
                <w:b/>
                <w:bCs/>
                <w:sz w:val="28"/>
                <w:szCs w:val="28"/>
              </w:rPr>
              <w:t>»</w:t>
            </w:r>
            <w:r w:rsidR="00E1715C">
              <w:rPr>
                <w:rFonts w:ascii="Times New Roman" w:hAnsi="Times New Roman" w:cs="Times New Roman"/>
                <w:b/>
                <w:bCs/>
                <w:sz w:val="28"/>
                <w:szCs w:val="28"/>
              </w:rPr>
              <w:t xml:space="preserve"> </w:t>
            </w:r>
            <w:r w:rsidR="003D6173">
              <w:rPr>
                <w:rFonts w:ascii="Times New Roman" w:hAnsi="Times New Roman" w:cs="Times New Roman"/>
                <w:b/>
                <w:bCs/>
                <w:sz w:val="28"/>
                <w:szCs w:val="28"/>
              </w:rPr>
              <w:t>_____________</w:t>
            </w:r>
            <w:r w:rsidR="00E1715C">
              <w:rPr>
                <w:rFonts w:ascii="Times New Roman" w:hAnsi="Times New Roman" w:cs="Times New Roman"/>
                <w:b/>
                <w:bCs/>
                <w:sz w:val="28"/>
                <w:szCs w:val="28"/>
              </w:rPr>
              <w:t xml:space="preserve"> </w:t>
            </w:r>
            <w:r w:rsidRPr="009646B9">
              <w:rPr>
                <w:rFonts w:ascii="Times New Roman" w:hAnsi="Times New Roman" w:cs="Times New Roman"/>
                <w:b/>
                <w:bCs/>
                <w:sz w:val="28"/>
                <w:szCs w:val="28"/>
              </w:rPr>
              <w:t>201</w:t>
            </w:r>
            <w:r w:rsidR="00186FF0">
              <w:rPr>
                <w:rFonts w:ascii="Times New Roman" w:hAnsi="Times New Roman" w:cs="Times New Roman"/>
                <w:b/>
                <w:bCs/>
                <w:sz w:val="28"/>
                <w:szCs w:val="28"/>
              </w:rPr>
              <w:t>8</w:t>
            </w:r>
            <w:r w:rsidR="00861D14">
              <w:rPr>
                <w:rFonts w:ascii="Times New Roman" w:hAnsi="Times New Roman" w:cs="Times New Roman"/>
                <w:b/>
                <w:bCs/>
                <w:sz w:val="28"/>
                <w:szCs w:val="28"/>
              </w:rPr>
              <w:t>г</w:t>
            </w:r>
            <w:r w:rsidR="00E1715C">
              <w:rPr>
                <w:rFonts w:ascii="Times New Roman" w:hAnsi="Times New Roman" w:cs="Times New Roman"/>
                <w:b/>
                <w:bCs/>
                <w:sz w:val="28"/>
                <w:szCs w:val="28"/>
              </w:rPr>
              <w:t>.</w:t>
            </w:r>
          </w:p>
        </w:tc>
      </w:tr>
    </w:tbl>
    <w:p w14:paraId="6EA05B49" w14:textId="77777777" w:rsidR="00E455C3" w:rsidRDefault="00E455C3"/>
    <w:p w14:paraId="2C09FE6B" w14:textId="77777777" w:rsidR="00E455C3" w:rsidRDefault="00E455C3"/>
    <w:p w14:paraId="16722AE3"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34E3FC0A"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2948E09A"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BDD4D08"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23E12AFD"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103AE1C9"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3DF4A680"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DA4451A"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51FBF706"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4A406F54"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24FBD4AA"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1A4DDB"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4829AB11" w14:textId="2777E7A5" w:rsidR="00E455C3" w:rsidRDefault="00E455C3" w:rsidP="00D71D7C">
      <w:pPr>
        <w:pStyle w:val="ConsPlusNormal"/>
        <w:widowControl/>
        <w:ind w:firstLine="0"/>
        <w:jc w:val="center"/>
        <w:rPr>
          <w:rFonts w:ascii="Times New Roman" w:hAnsi="Times New Roman" w:cs="Times New Roman"/>
          <w:b/>
          <w:bCs/>
          <w:sz w:val="24"/>
          <w:szCs w:val="24"/>
        </w:rPr>
      </w:pPr>
    </w:p>
    <w:p w14:paraId="3DFE68C1" w14:textId="15F558A9" w:rsidR="00F06B47" w:rsidRDefault="00F06B47" w:rsidP="00D71D7C">
      <w:pPr>
        <w:pStyle w:val="ConsPlusNormal"/>
        <w:widowControl/>
        <w:ind w:firstLine="0"/>
        <w:jc w:val="center"/>
        <w:rPr>
          <w:rFonts w:ascii="Times New Roman" w:hAnsi="Times New Roman" w:cs="Times New Roman"/>
          <w:b/>
          <w:bCs/>
          <w:sz w:val="24"/>
          <w:szCs w:val="24"/>
        </w:rPr>
      </w:pPr>
    </w:p>
    <w:p w14:paraId="0056FAAE" w14:textId="23DB89EE" w:rsidR="00F06B47" w:rsidRDefault="00F06B47" w:rsidP="00D71D7C">
      <w:pPr>
        <w:pStyle w:val="ConsPlusNormal"/>
        <w:widowControl/>
        <w:ind w:firstLine="0"/>
        <w:jc w:val="center"/>
        <w:rPr>
          <w:rFonts w:ascii="Times New Roman" w:hAnsi="Times New Roman" w:cs="Times New Roman"/>
          <w:b/>
          <w:bCs/>
          <w:sz w:val="24"/>
          <w:szCs w:val="24"/>
        </w:rPr>
      </w:pPr>
    </w:p>
    <w:p w14:paraId="38472317" w14:textId="19989E11" w:rsidR="00F06B47" w:rsidRDefault="00F06B47" w:rsidP="00D71D7C">
      <w:pPr>
        <w:pStyle w:val="ConsPlusNormal"/>
        <w:widowControl/>
        <w:ind w:firstLine="0"/>
        <w:jc w:val="center"/>
        <w:rPr>
          <w:rFonts w:ascii="Times New Roman" w:hAnsi="Times New Roman" w:cs="Times New Roman"/>
          <w:b/>
          <w:bCs/>
          <w:sz w:val="24"/>
          <w:szCs w:val="24"/>
        </w:rPr>
      </w:pPr>
    </w:p>
    <w:p w14:paraId="0EF4BCF5" w14:textId="02F38972" w:rsidR="00F06B47" w:rsidRDefault="00F06B47" w:rsidP="00D71D7C">
      <w:pPr>
        <w:pStyle w:val="ConsPlusNormal"/>
        <w:widowControl/>
        <w:ind w:firstLine="0"/>
        <w:jc w:val="center"/>
        <w:rPr>
          <w:rFonts w:ascii="Times New Roman" w:hAnsi="Times New Roman" w:cs="Times New Roman"/>
          <w:b/>
          <w:bCs/>
          <w:sz w:val="24"/>
          <w:szCs w:val="24"/>
        </w:rPr>
      </w:pPr>
    </w:p>
    <w:p w14:paraId="53EC7B75" w14:textId="6406D833" w:rsidR="00F06B47" w:rsidRDefault="00F06B47" w:rsidP="00D71D7C">
      <w:pPr>
        <w:pStyle w:val="ConsPlusNormal"/>
        <w:widowControl/>
        <w:ind w:firstLine="0"/>
        <w:jc w:val="center"/>
        <w:rPr>
          <w:rFonts w:ascii="Times New Roman" w:hAnsi="Times New Roman" w:cs="Times New Roman"/>
          <w:b/>
          <w:bCs/>
          <w:sz w:val="24"/>
          <w:szCs w:val="24"/>
        </w:rPr>
      </w:pPr>
    </w:p>
    <w:p w14:paraId="75A0FD8E" w14:textId="5AB65AC8" w:rsidR="00F06B47" w:rsidRDefault="00F06B47" w:rsidP="00D71D7C">
      <w:pPr>
        <w:pStyle w:val="ConsPlusNormal"/>
        <w:widowControl/>
        <w:ind w:firstLine="0"/>
        <w:jc w:val="center"/>
        <w:rPr>
          <w:rFonts w:ascii="Times New Roman" w:hAnsi="Times New Roman" w:cs="Times New Roman"/>
          <w:b/>
          <w:bCs/>
          <w:sz w:val="24"/>
          <w:szCs w:val="24"/>
        </w:rPr>
      </w:pPr>
    </w:p>
    <w:p w14:paraId="20C59069" w14:textId="77777777" w:rsidR="00F06B47" w:rsidRDefault="00F06B47" w:rsidP="00D71D7C">
      <w:pPr>
        <w:pStyle w:val="ConsPlusNormal"/>
        <w:widowControl/>
        <w:ind w:firstLine="0"/>
        <w:jc w:val="center"/>
        <w:rPr>
          <w:rFonts w:ascii="Times New Roman" w:hAnsi="Times New Roman" w:cs="Times New Roman"/>
          <w:b/>
          <w:bCs/>
          <w:sz w:val="24"/>
          <w:szCs w:val="24"/>
        </w:rPr>
      </w:pPr>
    </w:p>
    <w:p w14:paraId="397ABF3B" w14:textId="04994706" w:rsidR="00E455C3" w:rsidRDefault="00E455C3" w:rsidP="00D71D7C">
      <w:pPr>
        <w:pStyle w:val="ConsPlusNormal"/>
        <w:widowControl/>
        <w:ind w:firstLine="0"/>
        <w:jc w:val="center"/>
        <w:rPr>
          <w:rFonts w:ascii="Times New Roman" w:hAnsi="Times New Roman" w:cs="Times New Roman"/>
          <w:b/>
          <w:bCs/>
          <w:sz w:val="24"/>
          <w:szCs w:val="24"/>
        </w:rPr>
      </w:pPr>
    </w:p>
    <w:p w14:paraId="074661A9" w14:textId="34E183B7" w:rsidR="00E3727E" w:rsidRDefault="00E3727E" w:rsidP="00D71D7C">
      <w:pPr>
        <w:pStyle w:val="ConsPlusNormal"/>
        <w:widowControl/>
        <w:ind w:firstLine="0"/>
        <w:jc w:val="center"/>
        <w:rPr>
          <w:rFonts w:ascii="Times New Roman" w:hAnsi="Times New Roman" w:cs="Times New Roman"/>
          <w:b/>
          <w:bCs/>
          <w:sz w:val="24"/>
          <w:szCs w:val="24"/>
        </w:rPr>
      </w:pPr>
    </w:p>
    <w:p w14:paraId="4A86E51D" w14:textId="7B2CBB19" w:rsidR="00E3727E" w:rsidRDefault="00E3727E" w:rsidP="00D71D7C">
      <w:pPr>
        <w:pStyle w:val="ConsPlusNormal"/>
        <w:widowControl/>
        <w:ind w:firstLine="0"/>
        <w:jc w:val="center"/>
        <w:rPr>
          <w:rFonts w:ascii="Times New Roman" w:hAnsi="Times New Roman" w:cs="Times New Roman"/>
          <w:b/>
          <w:bCs/>
          <w:sz w:val="24"/>
          <w:szCs w:val="24"/>
        </w:rPr>
      </w:pPr>
    </w:p>
    <w:p w14:paraId="7E12A6A3" w14:textId="77777777" w:rsidR="002A0918" w:rsidRDefault="002A0918" w:rsidP="00D71D7C">
      <w:pPr>
        <w:pStyle w:val="ConsPlusNormal"/>
        <w:widowControl/>
        <w:ind w:firstLine="0"/>
        <w:jc w:val="center"/>
        <w:rPr>
          <w:rFonts w:ascii="Times New Roman" w:hAnsi="Times New Roman" w:cs="Times New Roman"/>
          <w:b/>
          <w:bCs/>
          <w:sz w:val="24"/>
          <w:szCs w:val="24"/>
        </w:rPr>
      </w:pPr>
    </w:p>
    <w:p w14:paraId="350703A4"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9237B46" w14:textId="32FF7DBA" w:rsidR="00E455C3" w:rsidRDefault="00E3727E" w:rsidP="00D71D7C">
      <w:pPr>
        <w:pStyle w:val="ConsPlusNormal"/>
        <w:widowControl/>
        <w:ind w:firstLine="0"/>
        <w:jc w:val="center"/>
        <w:rPr>
          <w:rFonts w:ascii="Times New Roman" w:hAnsi="Times New Roman" w:cs="Times New Roman"/>
          <w:b/>
          <w:bCs/>
          <w:sz w:val="24"/>
          <w:szCs w:val="24"/>
        </w:rPr>
      </w:pPr>
      <w:r w:rsidRPr="009646B9">
        <w:rPr>
          <w:rFonts w:ascii="Times New Roman" w:hAnsi="Times New Roman" w:cs="Times New Roman"/>
          <w:sz w:val="28"/>
          <w:szCs w:val="28"/>
        </w:rPr>
        <w:t>Город Санкт-Петербург</w:t>
      </w:r>
    </w:p>
    <w:p w14:paraId="102227A3" w14:textId="5114CC4F" w:rsidR="00EC61A5" w:rsidRPr="002A0918" w:rsidRDefault="00120D77" w:rsidP="00D71D7C">
      <w:pPr>
        <w:pStyle w:val="ConsPlusNormal"/>
        <w:widowControl/>
        <w:ind w:firstLine="0"/>
        <w:jc w:val="center"/>
        <w:rPr>
          <w:rFonts w:ascii="Times New Roman" w:hAnsi="Times New Roman" w:cs="Times New Roman"/>
          <w:b/>
          <w:bCs/>
          <w:sz w:val="22"/>
          <w:szCs w:val="22"/>
        </w:rPr>
      </w:pPr>
      <w:r w:rsidRPr="002A0918">
        <w:rPr>
          <w:rFonts w:ascii="Times New Roman" w:hAnsi="Times New Roman" w:cs="Times New Roman"/>
          <w:b/>
          <w:bCs/>
          <w:sz w:val="22"/>
          <w:szCs w:val="22"/>
        </w:rPr>
        <w:lastRenderedPageBreak/>
        <w:t>Договор №</w:t>
      </w:r>
      <w:r w:rsidR="00AB7BCF" w:rsidRPr="002A0918">
        <w:rPr>
          <w:rFonts w:ascii="Times New Roman" w:hAnsi="Times New Roman" w:cs="Times New Roman"/>
          <w:b/>
          <w:bCs/>
          <w:sz w:val="22"/>
          <w:szCs w:val="22"/>
        </w:rPr>
        <w:t xml:space="preserve"> </w:t>
      </w:r>
      <w:r w:rsidR="003D6173">
        <w:rPr>
          <w:rFonts w:ascii="Times New Roman" w:hAnsi="Times New Roman" w:cs="Times New Roman"/>
          <w:b/>
          <w:bCs/>
          <w:sz w:val="22"/>
          <w:szCs w:val="22"/>
        </w:rPr>
        <w:t>_______</w:t>
      </w:r>
      <w:r w:rsidR="00123630" w:rsidRPr="002A0918">
        <w:rPr>
          <w:rFonts w:ascii="Times New Roman" w:hAnsi="Times New Roman" w:cs="Times New Roman"/>
          <w:b/>
          <w:bCs/>
          <w:sz w:val="22"/>
          <w:szCs w:val="22"/>
        </w:rPr>
        <w:t>-201</w:t>
      </w:r>
      <w:r w:rsidR="00186FF0">
        <w:rPr>
          <w:rFonts w:ascii="Times New Roman" w:hAnsi="Times New Roman" w:cs="Times New Roman"/>
          <w:b/>
          <w:bCs/>
          <w:sz w:val="22"/>
          <w:szCs w:val="22"/>
        </w:rPr>
        <w:t>8</w:t>
      </w:r>
      <w:r w:rsidR="00FC683B" w:rsidRPr="002A0918">
        <w:rPr>
          <w:rFonts w:ascii="Times New Roman" w:hAnsi="Times New Roman" w:cs="Times New Roman"/>
          <w:b/>
          <w:bCs/>
          <w:sz w:val="22"/>
          <w:szCs w:val="22"/>
        </w:rPr>
        <w:t>-ОК</w:t>
      </w:r>
      <w:r w:rsidR="00351A6D">
        <w:rPr>
          <w:rFonts w:ascii="Times New Roman" w:hAnsi="Times New Roman" w:cs="Times New Roman"/>
          <w:b/>
          <w:bCs/>
          <w:sz w:val="22"/>
          <w:szCs w:val="22"/>
        </w:rPr>
        <w:t>5</w:t>
      </w:r>
    </w:p>
    <w:p w14:paraId="0957470C" w14:textId="200FF2CB" w:rsidR="00EC61A5" w:rsidRPr="002A0918" w:rsidRDefault="00EC61A5" w:rsidP="00120D77">
      <w:pPr>
        <w:pStyle w:val="ConsPlusNormal"/>
        <w:widowControl/>
        <w:ind w:firstLine="0"/>
        <w:jc w:val="center"/>
        <w:rPr>
          <w:rFonts w:ascii="Times New Roman" w:hAnsi="Times New Roman" w:cs="Times New Roman"/>
          <w:b/>
          <w:bCs/>
          <w:sz w:val="22"/>
          <w:szCs w:val="22"/>
        </w:rPr>
      </w:pPr>
      <w:r w:rsidRPr="002A0918">
        <w:rPr>
          <w:rFonts w:ascii="Times New Roman" w:hAnsi="Times New Roman" w:cs="Times New Roman"/>
          <w:b/>
          <w:bCs/>
          <w:sz w:val="22"/>
          <w:szCs w:val="22"/>
        </w:rPr>
        <w:t xml:space="preserve">участия </w:t>
      </w:r>
      <w:r w:rsidR="00E3727E" w:rsidRPr="002A0918">
        <w:rPr>
          <w:rFonts w:ascii="Times New Roman" w:hAnsi="Times New Roman" w:cs="Times New Roman"/>
          <w:b/>
          <w:bCs/>
          <w:sz w:val="22"/>
          <w:szCs w:val="22"/>
        </w:rPr>
        <w:t>в долевом строительстве</w:t>
      </w:r>
      <w:r w:rsidR="003766D7" w:rsidRPr="002A0918">
        <w:rPr>
          <w:rFonts w:ascii="Times New Roman" w:hAnsi="Times New Roman" w:cs="Times New Roman"/>
          <w:b/>
          <w:bCs/>
          <w:sz w:val="22"/>
          <w:szCs w:val="22"/>
        </w:rPr>
        <w:t xml:space="preserve"> </w:t>
      </w:r>
    </w:p>
    <w:p w14:paraId="744D5EFD" w14:textId="77777777" w:rsidR="00EC61A5" w:rsidRPr="002A0918" w:rsidRDefault="00EC61A5" w:rsidP="00002827">
      <w:pPr>
        <w:pStyle w:val="ConsPlusNormal"/>
        <w:widowControl/>
        <w:ind w:firstLine="540"/>
        <w:jc w:val="both"/>
        <w:rPr>
          <w:rFonts w:ascii="Times New Roman" w:hAnsi="Times New Roman" w:cs="Times New Roman"/>
          <w:sz w:val="22"/>
          <w:szCs w:val="22"/>
        </w:rPr>
      </w:pPr>
    </w:p>
    <w:p w14:paraId="574202A0" w14:textId="4E0828C8" w:rsidR="00EC61A5" w:rsidRPr="002A0918" w:rsidRDefault="00613FDB" w:rsidP="008C0ECA">
      <w:pPr>
        <w:pStyle w:val="ConsPlusNonformat"/>
        <w:widowControl/>
        <w:ind w:firstLine="708"/>
        <w:jc w:val="both"/>
        <w:rPr>
          <w:rFonts w:ascii="Times New Roman" w:hAnsi="Times New Roman" w:cs="Times New Roman"/>
          <w:sz w:val="22"/>
          <w:szCs w:val="22"/>
        </w:rPr>
      </w:pPr>
      <w:r w:rsidRPr="002A0918">
        <w:rPr>
          <w:rFonts w:ascii="Times New Roman" w:hAnsi="Times New Roman" w:cs="Times New Roman"/>
          <w:sz w:val="22"/>
          <w:szCs w:val="22"/>
        </w:rPr>
        <w:t>г. Санкт – Петербург</w:t>
      </w:r>
      <w:r w:rsidR="00BF19E6" w:rsidRPr="002A0918">
        <w:rPr>
          <w:rFonts w:ascii="Times New Roman" w:hAnsi="Times New Roman" w:cs="Times New Roman"/>
          <w:sz w:val="22"/>
          <w:szCs w:val="22"/>
        </w:rPr>
        <w:tab/>
      </w:r>
      <w:r w:rsidR="00BF19E6" w:rsidRPr="002A0918">
        <w:rPr>
          <w:rFonts w:ascii="Times New Roman" w:hAnsi="Times New Roman" w:cs="Times New Roman"/>
          <w:sz w:val="22"/>
          <w:szCs w:val="22"/>
        </w:rPr>
        <w:tab/>
      </w:r>
      <w:r w:rsidR="00BF19E6" w:rsidRPr="002A0918">
        <w:rPr>
          <w:rFonts w:ascii="Times New Roman" w:hAnsi="Times New Roman" w:cs="Times New Roman"/>
          <w:sz w:val="22"/>
          <w:szCs w:val="22"/>
        </w:rPr>
        <w:tab/>
      </w:r>
      <w:r w:rsidR="00BF19E6" w:rsidRPr="002A0918">
        <w:rPr>
          <w:rFonts w:ascii="Times New Roman" w:hAnsi="Times New Roman" w:cs="Times New Roman"/>
          <w:sz w:val="22"/>
          <w:szCs w:val="22"/>
        </w:rPr>
        <w:tab/>
      </w:r>
      <w:r w:rsidR="007958D8" w:rsidRPr="002A0918">
        <w:rPr>
          <w:rFonts w:ascii="Times New Roman" w:hAnsi="Times New Roman" w:cs="Times New Roman"/>
          <w:sz w:val="22"/>
          <w:szCs w:val="22"/>
        </w:rPr>
        <w:tab/>
      </w:r>
      <w:r w:rsidR="00E1715C">
        <w:rPr>
          <w:rFonts w:ascii="Times New Roman" w:hAnsi="Times New Roman" w:cs="Times New Roman"/>
          <w:sz w:val="22"/>
          <w:szCs w:val="22"/>
        </w:rPr>
        <w:tab/>
      </w:r>
      <w:r w:rsidRPr="002A0918">
        <w:rPr>
          <w:rFonts w:ascii="Times New Roman" w:hAnsi="Times New Roman" w:cs="Times New Roman"/>
          <w:sz w:val="22"/>
          <w:szCs w:val="22"/>
        </w:rPr>
        <w:t>«</w:t>
      </w:r>
      <w:r w:rsidR="003D6173">
        <w:rPr>
          <w:rFonts w:ascii="Times New Roman" w:hAnsi="Times New Roman" w:cs="Times New Roman"/>
          <w:sz w:val="22"/>
          <w:szCs w:val="22"/>
        </w:rPr>
        <w:t>___</w:t>
      </w:r>
      <w:r w:rsidRPr="002A0918">
        <w:rPr>
          <w:rFonts w:ascii="Times New Roman" w:hAnsi="Times New Roman" w:cs="Times New Roman"/>
          <w:sz w:val="22"/>
          <w:szCs w:val="22"/>
        </w:rPr>
        <w:t>»</w:t>
      </w:r>
      <w:r w:rsidR="00E1715C">
        <w:rPr>
          <w:rFonts w:ascii="Times New Roman" w:hAnsi="Times New Roman" w:cs="Times New Roman"/>
          <w:sz w:val="22"/>
          <w:szCs w:val="22"/>
        </w:rPr>
        <w:t xml:space="preserve"> </w:t>
      </w:r>
      <w:r w:rsidR="003D6173">
        <w:rPr>
          <w:rFonts w:ascii="Times New Roman" w:hAnsi="Times New Roman" w:cs="Times New Roman"/>
          <w:sz w:val="22"/>
          <w:szCs w:val="22"/>
        </w:rPr>
        <w:t>________</w:t>
      </w:r>
      <w:r w:rsidR="00C45B8D" w:rsidRPr="002A0918">
        <w:rPr>
          <w:rFonts w:ascii="Times New Roman" w:hAnsi="Times New Roman" w:cs="Times New Roman"/>
          <w:sz w:val="22"/>
          <w:szCs w:val="22"/>
        </w:rPr>
        <w:t xml:space="preserve"> </w:t>
      </w:r>
      <w:r w:rsidRPr="002A0918">
        <w:rPr>
          <w:rFonts w:ascii="Times New Roman" w:hAnsi="Times New Roman" w:cs="Times New Roman"/>
          <w:sz w:val="22"/>
          <w:szCs w:val="22"/>
        </w:rPr>
        <w:t>20</w:t>
      </w:r>
      <w:r w:rsidR="008C0ECA" w:rsidRPr="002A0918">
        <w:rPr>
          <w:rFonts w:ascii="Times New Roman" w:hAnsi="Times New Roman" w:cs="Times New Roman"/>
          <w:sz w:val="22"/>
          <w:szCs w:val="22"/>
        </w:rPr>
        <w:t>1</w:t>
      </w:r>
      <w:r w:rsidR="00186FF0">
        <w:rPr>
          <w:rFonts w:ascii="Times New Roman" w:hAnsi="Times New Roman" w:cs="Times New Roman"/>
          <w:sz w:val="22"/>
          <w:szCs w:val="22"/>
        </w:rPr>
        <w:t>8</w:t>
      </w:r>
      <w:r w:rsidRPr="002A0918">
        <w:rPr>
          <w:rFonts w:ascii="Times New Roman" w:hAnsi="Times New Roman" w:cs="Times New Roman"/>
          <w:sz w:val="22"/>
          <w:szCs w:val="22"/>
        </w:rPr>
        <w:t xml:space="preserve"> года</w:t>
      </w:r>
    </w:p>
    <w:p w14:paraId="1A6B9190" w14:textId="77777777" w:rsidR="00EC61A5" w:rsidRPr="002A0918" w:rsidRDefault="00EC61A5" w:rsidP="00002827">
      <w:pPr>
        <w:pStyle w:val="ConsPlusNonformat"/>
        <w:widowControl/>
        <w:jc w:val="both"/>
        <w:rPr>
          <w:rFonts w:ascii="Times New Roman" w:hAnsi="Times New Roman" w:cs="Times New Roman"/>
          <w:sz w:val="22"/>
          <w:szCs w:val="22"/>
        </w:rPr>
      </w:pPr>
    </w:p>
    <w:p w14:paraId="2BBC0832" w14:textId="7E468E3E" w:rsidR="00EC61A5" w:rsidRPr="002A0918" w:rsidRDefault="00076EBD" w:rsidP="00613FDB">
      <w:pPr>
        <w:pStyle w:val="ConsPlusNonformat"/>
        <w:widowControl/>
        <w:ind w:firstLine="708"/>
        <w:jc w:val="both"/>
        <w:rPr>
          <w:rFonts w:ascii="Times New Roman" w:hAnsi="Times New Roman" w:cs="Times New Roman"/>
          <w:sz w:val="22"/>
          <w:szCs w:val="22"/>
        </w:rPr>
      </w:pPr>
      <w:r w:rsidRPr="002A0918">
        <w:rPr>
          <w:rFonts w:ascii="Times New Roman" w:hAnsi="Times New Roman" w:cs="Times New Roman"/>
          <w:b/>
          <w:bCs/>
          <w:sz w:val="22"/>
          <w:szCs w:val="22"/>
        </w:rPr>
        <w:t>Общество с ограниченной ответственностью</w:t>
      </w:r>
      <w:r w:rsidR="00FE7F91" w:rsidRPr="002A0918">
        <w:rPr>
          <w:rFonts w:ascii="Times New Roman" w:hAnsi="Times New Roman" w:cs="Times New Roman"/>
          <w:b/>
          <w:bCs/>
          <w:sz w:val="22"/>
          <w:szCs w:val="22"/>
        </w:rPr>
        <w:t xml:space="preserve"> </w:t>
      </w:r>
      <w:r w:rsidR="008C0ECA" w:rsidRPr="002A0918">
        <w:rPr>
          <w:rFonts w:ascii="Times New Roman" w:hAnsi="Times New Roman" w:cs="Times New Roman"/>
          <w:b/>
          <w:bCs/>
          <w:sz w:val="22"/>
          <w:szCs w:val="22"/>
        </w:rPr>
        <w:t xml:space="preserve">«Терминал-Ресурс», </w:t>
      </w:r>
      <w:r w:rsidR="008C0ECA" w:rsidRPr="002A0918">
        <w:rPr>
          <w:rFonts w:ascii="Times New Roman" w:hAnsi="Times New Roman" w:cs="Times New Roman"/>
          <w:sz w:val="22"/>
          <w:szCs w:val="22"/>
        </w:rPr>
        <w:t xml:space="preserve">ОГРН </w:t>
      </w:r>
      <w:r w:rsidRPr="002A0918">
        <w:rPr>
          <w:rFonts w:ascii="Times New Roman" w:hAnsi="Times New Roman" w:cs="Times New Roman"/>
          <w:sz w:val="22"/>
          <w:szCs w:val="22"/>
        </w:rPr>
        <w:t>1147847391834</w:t>
      </w:r>
      <w:r w:rsidR="00FE7F91" w:rsidRPr="002A0918">
        <w:rPr>
          <w:rFonts w:ascii="Times New Roman" w:hAnsi="Times New Roman" w:cs="Times New Roman"/>
          <w:sz w:val="22"/>
          <w:szCs w:val="22"/>
        </w:rPr>
        <w:t xml:space="preserve">, ИНН </w:t>
      </w:r>
      <w:r w:rsidRPr="002A0918">
        <w:rPr>
          <w:rFonts w:ascii="Times New Roman" w:hAnsi="Times New Roman" w:cs="Times New Roman"/>
          <w:sz w:val="22"/>
          <w:szCs w:val="22"/>
        </w:rPr>
        <w:t>7820338713</w:t>
      </w:r>
      <w:r w:rsidR="00FE7F91" w:rsidRPr="002A0918">
        <w:rPr>
          <w:rFonts w:ascii="Times New Roman" w:hAnsi="Times New Roman" w:cs="Times New Roman"/>
          <w:sz w:val="22"/>
          <w:szCs w:val="22"/>
        </w:rPr>
        <w:t xml:space="preserve">, </w:t>
      </w:r>
      <w:r w:rsidR="008C0ECA" w:rsidRPr="002A0918">
        <w:rPr>
          <w:rFonts w:ascii="Times New Roman" w:hAnsi="Times New Roman" w:cs="Times New Roman"/>
          <w:sz w:val="22"/>
          <w:szCs w:val="22"/>
        </w:rPr>
        <w:t>расположенное по адресу: 196</w:t>
      </w:r>
      <w:r w:rsidR="00787562" w:rsidRPr="00787562">
        <w:rPr>
          <w:rFonts w:ascii="Times New Roman" w:hAnsi="Times New Roman" w:cs="Times New Roman"/>
          <w:sz w:val="22"/>
          <w:szCs w:val="22"/>
        </w:rPr>
        <w:t>140</w:t>
      </w:r>
      <w:r w:rsidR="008C0ECA" w:rsidRPr="002A0918">
        <w:rPr>
          <w:rFonts w:ascii="Times New Roman" w:hAnsi="Times New Roman" w:cs="Times New Roman"/>
          <w:sz w:val="22"/>
          <w:szCs w:val="22"/>
        </w:rPr>
        <w:t xml:space="preserve">, </w:t>
      </w:r>
      <w:r w:rsidR="003F12C8" w:rsidRPr="002A0918">
        <w:rPr>
          <w:rFonts w:ascii="Times New Roman" w:hAnsi="Times New Roman" w:cs="Times New Roman"/>
          <w:sz w:val="22"/>
          <w:szCs w:val="22"/>
        </w:rPr>
        <w:t xml:space="preserve">г. </w:t>
      </w:r>
      <w:r w:rsidR="008C0ECA" w:rsidRPr="002A0918">
        <w:rPr>
          <w:rFonts w:ascii="Times New Roman" w:hAnsi="Times New Roman" w:cs="Times New Roman"/>
          <w:sz w:val="22"/>
          <w:szCs w:val="22"/>
        </w:rPr>
        <w:t xml:space="preserve">Санкт-Петербург, </w:t>
      </w:r>
      <w:r w:rsidR="00787562">
        <w:rPr>
          <w:rFonts w:ascii="Times New Roman" w:hAnsi="Times New Roman" w:cs="Times New Roman"/>
          <w:sz w:val="22"/>
          <w:szCs w:val="22"/>
        </w:rPr>
        <w:t xml:space="preserve">пос. </w:t>
      </w:r>
      <w:proofErr w:type="spellStart"/>
      <w:r w:rsidR="00787562">
        <w:rPr>
          <w:rFonts w:ascii="Times New Roman" w:hAnsi="Times New Roman" w:cs="Times New Roman"/>
          <w:sz w:val="22"/>
          <w:szCs w:val="22"/>
        </w:rPr>
        <w:t>Шушары</w:t>
      </w:r>
      <w:proofErr w:type="spellEnd"/>
      <w:r w:rsidR="00787562">
        <w:rPr>
          <w:rFonts w:ascii="Times New Roman" w:hAnsi="Times New Roman" w:cs="Times New Roman"/>
          <w:sz w:val="22"/>
          <w:szCs w:val="22"/>
        </w:rPr>
        <w:t xml:space="preserve">, ул. </w:t>
      </w:r>
      <w:proofErr w:type="spellStart"/>
      <w:r w:rsidR="00787562">
        <w:rPr>
          <w:rFonts w:ascii="Times New Roman" w:hAnsi="Times New Roman" w:cs="Times New Roman"/>
          <w:sz w:val="22"/>
          <w:szCs w:val="22"/>
        </w:rPr>
        <w:t>Кокколевская</w:t>
      </w:r>
      <w:proofErr w:type="spellEnd"/>
      <w:r w:rsidR="00787562">
        <w:rPr>
          <w:rFonts w:ascii="Times New Roman" w:hAnsi="Times New Roman" w:cs="Times New Roman"/>
          <w:sz w:val="22"/>
          <w:szCs w:val="22"/>
        </w:rPr>
        <w:t xml:space="preserve"> (</w:t>
      </w:r>
      <w:proofErr w:type="spellStart"/>
      <w:r w:rsidR="00787562">
        <w:rPr>
          <w:rFonts w:ascii="Times New Roman" w:hAnsi="Times New Roman" w:cs="Times New Roman"/>
          <w:sz w:val="22"/>
          <w:szCs w:val="22"/>
        </w:rPr>
        <w:t>Пулковское</w:t>
      </w:r>
      <w:proofErr w:type="spellEnd"/>
      <w:r w:rsidR="00787562">
        <w:rPr>
          <w:rFonts w:ascii="Times New Roman" w:hAnsi="Times New Roman" w:cs="Times New Roman"/>
          <w:sz w:val="22"/>
          <w:szCs w:val="22"/>
        </w:rPr>
        <w:t xml:space="preserve">), д.1, </w:t>
      </w:r>
      <w:proofErr w:type="spellStart"/>
      <w:r w:rsidR="00787562">
        <w:rPr>
          <w:rFonts w:ascii="Times New Roman" w:hAnsi="Times New Roman" w:cs="Times New Roman"/>
          <w:sz w:val="22"/>
          <w:szCs w:val="22"/>
        </w:rPr>
        <w:t>лит.А</w:t>
      </w:r>
      <w:proofErr w:type="spellEnd"/>
      <w:r w:rsidR="00787562">
        <w:rPr>
          <w:rFonts w:ascii="Times New Roman" w:hAnsi="Times New Roman" w:cs="Times New Roman"/>
          <w:sz w:val="22"/>
          <w:szCs w:val="22"/>
        </w:rPr>
        <w:t>, пом. 24-Н, комн. 1.71</w:t>
      </w:r>
      <w:r w:rsidR="008C0ECA" w:rsidRPr="002A0918">
        <w:rPr>
          <w:rFonts w:ascii="Times New Roman" w:hAnsi="Times New Roman" w:cs="Times New Roman"/>
          <w:sz w:val="22"/>
          <w:szCs w:val="22"/>
        </w:rPr>
        <w:t xml:space="preserve">, </w:t>
      </w:r>
      <w:r w:rsidR="00EC61A5" w:rsidRPr="002A0918">
        <w:rPr>
          <w:rFonts w:ascii="Times New Roman" w:hAnsi="Times New Roman" w:cs="Times New Roman"/>
          <w:sz w:val="22"/>
          <w:szCs w:val="22"/>
        </w:rPr>
        <w:t>именуем</w:t>
      </w:r>
      <w:r w:rsidR="003B5A00" w:rsidRPr="002A0918">
        <w:rPr>
          <w:rFonts w:ascii="Times New Roman" w:hAnsi="Times New Roman" w:cs="Times New Roman"/>
          <w:sz w:val="22"/>
          <w:szCs w:val="22"/>
        </w:rPr>
        <w:t xml:space="preserve">ое </w:t>
      </w:r>
      <w:r w:rsidR="00EC61A5" w:rsidRPr="002A0918">
        <w:rPr>
          <w:rFonts w:ascii="Times New Roman" w:hAnsi="Times New Roman" w:cs="Times New Roman"/>
          <w:sz w:val="22"/>
          <w:szCs w:val="22"/>
        </w:rPr>
        <w:t xml:space="preserve">в дальнейшем </w:t>
      </w:r>
      <w:r w:rsidR="003B5A00" w:rsidRPr="002A0918">
        <w:rPr>
          <w:rFonts w:ascii="Times New Roman" w:hAnsi="Times New Roman" w:cs="Times New Roman"/>
          <w:b/>
          <w:bCs/>
          <w:sz w:val="22"/>
          <w:szCs w:val="22"/>
        </w:rPr>
        <w:t>«</w:t>
      </w:r>
      <w:r w:rsidR="00EC61A5" w:rsidRPr="002A0918">
        <w:rPr>
          <w:rFonts w:ascii="Times New Roman" w:hAnsi="Times New Roman" w:cs="Times New Roman"/>
          <w:b/>
          <w:bCs/>
          <w:sz w:val="22"/>
          <w:szCs w:val="22"/>
        </w:rPr>
        <w:t>Застройщик</w:t>
      </w:r>
      <w:r w:rsidR="003B5A00" w:rsidRPr="002A0918">
        <w:rPr>
          <w:rFonts w:ascii="Times New Roman" w:hAnsi="Times New Roman" w:cs="Times New Roman"/>
          <w:b/>
          <w:bCs/>
          <w:sz w:val="22"/>
          <w:szCs w:val="22"/>
        </w:rPr>
        <w:t>»</w:t>
      </w:r>
      <w:r w:rsidR="00EC61A5" w:rsidRPr="002A0918">
        <w:rPr>
          <w:rFonts w:ascii="Times New Roman" w:hAnsi="Times New Roman" w:cs="Times New Roman"/>
          <w:sz w:val="22"/>
          <w:szCs w:val="22"/>
        </w:rPr>
        <w:t>, в лице</w:t>
      </w:r>
      <w:r w:rsidR="003B5A00" w:rsidRPr="002A0918">
        <w:rPr>
          <w:rFonts w:ascii="Times New Roman" w:hAnsi="Times New Roman" w:cs="Times New Roman"/>
          <w:sz w:val="22"/>
          <w:szCs w:val="22"/>
        </w:rPr>
        <w:t xml:space="preserve"> </w:t>
      </w:r>
      <w:r w:rsidR="008C0ECA" w:rsidRPr="002A0918">
        <w:rPr>
          <w:rFonts w:ascii="Times New Roman" w:hAnsi="Times New Roman" w:cs="Times New Roman"/>
          <w:sz w:val="22"/>
          <w:szCs w:val="22"/>
        </w:rPr>
        <w:t>Генерального д</w:t>
      </w:r>
      <w:r w:rsidR="003B5A00" w:rsidRPr="002A0918">
        <w:rPr>
          <w:rFonts w:ascii="Times New Roman" w:hAnsi="Times New Roman" w:cs="Times New Roman"/>
          <w:sz w:val="22"/>
          <w:szCs w:val="22"/>
        </w:rPr>
        <w:t xml:space="preserve">иректора </w:t>
      </w:r>
      <w:r w:rsidR="00500D85" w:rsidRPr="002A0918">
        <w:rPr>
          <w:rFonts w:ascii="Times New Roman" w:hAnsi="Times New Roman" w:cs="Times New Roman"/>
          <w:sz w:val="22"/>
          <w:szCs w:val="22"/>
        </w:rPr>
        <w:t>Мурашева Виктора Александровича, действующего на основании Устава, с одной стороны</w:t>
      </w:r>
    </w:p>
    <w:p w14:paraId="18C9F811" w14:textId="39902709" w:rsidR="00500D85" w:rsidRPr="002A0918" w:rsidRDefault="00500D85" w:rsidP="00FC683B">
      <w:pPr>
        <w:pStyle w:val="ConsPlusNonformat"/>
        <w:widowControl/>
        <w:ind w:firstLine="708"/>
        <w:jc w:val="both"/>
        <w:rPr>
          <w:rFonts w:ascii="Times New Roman" w:hAnsi="Times New Roman" w:cs="Times New Roman"/>
          <w:sz w:val="22"/>
          <w:szCs w:val="22"/>
        </w:rPr>
      </w:pPr>
      <w:r w:rsidRPr="002A0918">
        <w:rPr>
          <w:rFonts w:ascii="Times New Roman" w:hAnsi="Times New Roman" w:cs="Times New Roman"/>
          <w:sz w:val="22"/>
          <w:szCs w:val="22"/>
        </w:rPr>
        <w:t xml:space="preserve">и </w:t>
      </w:r>
      <w:r w:rsidR="00872659" w:rsidRPr="002A0918">
        <w:rPr>
          <w:rFonts w:ascii="Times New Roman" w:hAnsi="Times New Roman" w:cs="Times New Roman"/>
          <w:b/>
          <w:sz w:val="22"/>
          <w:szCs w:val="22"/>
        </w:rPr>
        <w:t>гражданин</w:t>
      </w:r>
      <w:r w:rsidR="003D6173">
        <w:rPr>
          <w:rFonts w:ascii="Times New Roman" w:hAnsi="Times New Roman" w:cs="Times New Roman"/>
          <w:b/>
          <w:sz w:val="22"/>
          <w:szCs w:val="22"/>
        </w:rPr>
        <w:t>(ка)</w:t>
      </w:r>
      <w:r w:rsidR="00E1715C" w:rsidRPr="00E1715C">
        <w:rPr>
          <w:rFonts w:ascii="Times New Roman" w:hAnsi="Times New Roman" w:cs="Times New Roman"/>
          <w:sz w:val="21"/>
          <w:szCs w:val="21"/>
        </w:rPr>
        <w:t xml:space="preserve"> </w:t>
      </w:r>
      <w:r w:rsidR="00E1715C" w:rsidRPr="009529AD">
        <w:rPr>
          <w:rFonts w:ascii="Times New Roman" w:hAnsi="Times New Roman" w:cs="Times New Roman"/>
          <w:b/>
          <w:sz w:val="21"/>
          <w:szCs w:val="21"/>
        </w:rPr>
        <w:t>Российской Федерации</w:t>
      </w:r>
      <w:r w:rsidR="00E1715C" w:rsidRPr="009529AD">
        <w:rPr>
          <w:rFonts w:ascii="Times New Roman" w:hAnsi="Times New Roman" w:cs="Times New Roman"/>
          <w:sz w:val="21"/>
          <w:szCs w:val="21"/>
        </w:rPr>
        <w:t xml:space="preserve"> </w:t>
      </w:r>
      <w:r w:rsidR="003D6173">
        <w:rPr>
          <w:rFonts w:ascii="Times New Roman" w:hAnsi="Times New Roman" w:cs="Times New Roman"/>
          <w:b/>
          <w:sz w:val="21"/>
          <w:szCs w:val="21"/>
        </w:rPr>
        <w:t>_________</w:t>
      </w:r>
      <w:r w:rsidR="00E1715C" w:rsidRPr="009529AD">
        <w:rPr>
          <w:rFonts w:ascii="Times New Roman" w:hAnsi="Times New Roman" w:cs="Times New Roman"/>
          <w:sz w:val="21"/>
          <w:szCs w:val="21"/>
        </w:rPr>
        <w:t xml:space="preserve">, пол </w:t>
      </w:r>
      <w:r w:rsidR="003D6173">
        <w:rPr>
          <w:rFonts w:ascii="Times New Roman" w:hAnsi="Times New Roman" w:cs="Times New Roman"/>
          <w:sz w:val="21"/>
          <w:szCs w:val="21"/>
        </w:rPr>
        <w:t>____</w:t>
      </w:r>
      <w:r w:rsidR="00E1715C" w:rsidRPr="009529AD">
        <w:rPr>
          <w:rFonts w:ascii="Times New Roman" w:hAnsi="Times New Roman" w:cs="Times New Roman"/>
          <w:sz w:val="21"/>
          <w:szCs w:val="21"/>
        </w:rPr>
        <w:t xml:space="preserve">, </w:t>
      </w:r>
      <w:r w:rsidR="003D6173">
        <w:rPr>
          <w:rFonts w:ascii="Times New Roman" w:hAnsi="Times New Roman" w:cs="Times New Roman"/>
          <w:sz w:val="21"/>
          <w:szCs w:val="21"/>
        </w:rPr>
        <w:t>_______</w:t>
      </w:r>
      <w:r w:rsidR="00E1715C" w:rsidRPr="009529AD">
        <w:rPr>
          <w:rFonts w:ascii="Times New Roman" w:hAnsi="Times New Roman" w:cs="Times New Roman"/>
          <w:sz w:val="21"/>
          <w:szCs w:val="21"/>
        </w:rPr>
        <w:t xml:space="preserve"> года рождения, место рождения – </w:t>
      </w:r>
      <w:r w:rsidR="003D6173">
        <w:rPr>
          <w:rFonts w:ascii="Times New Roman" w:hAnsi="Times New Roman" w:cs="Times New Roman"/>
          <w:sz w:val="21"/>
          <w:szCs w:val="21"/>
        </w:rPr>
        <w:t>___________</w:t>
      </w:r>
      <w:r w:rsidR="00E1715C" w:rsidRPr="009529AD">
        <w:rPr>
          <w:rFonts w:ascii="Times New Roman" w:hAnsi="Times New Roman" w:cs="Times New Roman"/>
          <w:sz w:val="21"/>
          <w:szCs w:val="21"/>
        </w:rPr>
        <w:t xml:space="preserve">, </w:t>
      </w:r>
      <w:r w:rsidR="003D6173" w:rsidRPr="009529AD">
        <w:rPr>
          <w:rFonts w:ascii="Times New Roman" w:hAnsi="Times New Roman" w:cs="Times New Roman"/>
          <w:sz w:val="21"/>
          <w:szCs w:val="21"/>
        </w:rPr>
        <w:t xml:space="preserve">паспорт </w:t>
      </w:r>
      <w:r w:rsidR="003D6173">
        <w:rPr>
          <w:rFonts w:ascii="Times New Roman" w:hAnsi="Times New Roman" w:cs="Times New Roman"/>
          <w:sz w:val="21"/>
          <w:szCs w:val="21"/>
        </w:rPr>
        <w:t>________</w:t>
      </w:r>
      <w:r w:rsidR="003D6173" w:rsidRPr="009529AD">
        <w:rPr>
          <w:rFonts w:ascii="Times New Roman" w:hAnsi="Times New Roman" w:cs="Times New Roman"/>
          <w:sz w:val="21"/>
          <w:szCs w:val="21"/>
        </w:rPr>
        <w:t xml:space="preserve">, выдан </w:t>
      </w:r>
      <w:r w:rsidR="003D6173">
        <w:rPr>
          <w:rFonts w:ascii="Times New Roman" w:hAnsi="Times New Roman" w:cs="Times New Roman"/>
          <w:sz w:val="21"/>
          <w:szCs w:val="21"/>
        </w:rPr>
        <w:t>______________</w:t>
      </w:r>
      <w:r w:rsidR="003D6173" w:rsidRPr="009529AD">
        <w:rPr>
          <w:rFonts w:ascii="Times New Roman" w:hAnsi="Times New Roman" w:cs="Times New Roman"/>
          <w:sz w:val="21"/>
          <w:szCs w:val="21"/>
        </w:rPr>
        <w:t xml:space="preserve">, код подразделения </w:t>
      </w:r>
      <w:r w:rsidR="003D6173">
        <w:rPr>
          <w:rFonts w:ascii="Times New Roman" w:hAnsi="Times New Roman" w:cs="Times New Roman"/>
          <w:sz w:val="21"/>
          <w:szCs w:val="21"/>
        </w:rPr>
        <w:t xml:space="preserve">________, </w:t>
      </w:r>
      <w:r w:rsidR="00E1715C" w:rsidRPr="009529AD">
        <w:rPr>
          <w:rFonts w:ascii="Times New Roman" w:hAnsi="Times New Roman" w:cs="Times New Roman"/>
          <w:sz w:val="21"/>
          <w:szCs w:val="21"/>
        </w:rPr>
        <w:t xml:space="preserve">зарегистрированный по адресу: </w:t>
      </w:r>
      <w:r w:rsidR="003D6173">
        <w:rPr>
          <w:rFonts w:ascii="Times New Roman" w:hAnsi="Times New Roman" w:cs="Times New Roman"/>
          <w:sz w:val="21"/>
          <w:szCs w:val="21"/>
        </w:rPr>
        <w:t>____________</w:t>
      </w:r>
      <w:r w:rsidR="00E1715C" w:rsidRPr="009529AD">
        <w:rPr>
          <w:rFonts w:ascii="Times New Roman" w:hAnsi="Times New Roman" w:cs="Times New Roman"/>
          <w:sz w:val="21"/>
          <w:szCs w:val="21"/>
        </w:rPr>
        <w:t xml:space="preserve">, СНИЛС </w:t>
      </w:r>
      <w:r w:rsidR="003D6173">
        <w:rPr>
          <w:rFonts w:ascii="Times New Roman" w:hAnsi="Times New Roman" w:cs="Times New Roman"/>
          <w:sz w:val="21"/>
          <w:szCs w:val="21"/>
        </w:rPr>
        <w:t>____________</w:t>
      </w:r>
      <w:r w:rsidR="00E1715C">
        <w:rPr>
          <w:rFonts w:ascii="Times New Roman" w:hAnsi="Times New Roman" w:cs="Times New Roman"/>
          <w:sz w:val="21"/>
          <w:szCs w:val="21"/>
        </w:rPr>
        <w:t xml:space="preserve">, </w:t>
      </w:r>
      <w:r w:rsidRPr="002A0918">
        <w:rPr>
          <w:rFonts w:ascii="Times New Roman" w:hAnsi="Times New Roman" w:cs="Times New Roman"/>
          <w:sz w:val="22"/>
          <w:szCs w:val="22"/>
        </w:rPr>
        <w:t>именуем</w:t>
      </w:r>
      <w:r w:rsidR="0009416E" w:rsidRPr="002A0918">
        <w:rPr>
          <w:rFonts w:ascii="Times New Roman" w:hAnsi="Times New Roman" w:cs="Times New Roman"/>
          <w:sz w:val="22"/>
          <w:szCs w:val="22"/>
        </w:rPr>
        <w:t xml:space="preserve">ый </w:t>
      </w:r>
      <w:r w:rsidRPr="002A0918">
        <w:rPr>
          <w:rFonts w:ascii="Times New Roman" w:hAnsi="Times New Roman" w:cs="Times New Roman"/>
          <w:sz w:val="22"/>
          <w:szCs w:val="22"/>
        </w:rPr>
        <w:t xml:space="preserve">в дальнейшем </w:t>
      </w:r>
      <w:r w:rsidR="00164B00" w:rsidRPr="002A0918">
        <w:rPr>
          <w:rFonts w:ascii="Times New Roman" w:hAnsi="Times New Roman" w:cs="Times New Roman"/>
          <w:b/>
          <w:bCs/>
          <w:sz w:val="22"/>
          <w:szCs w:val="22"/>
        </w:rPr>
        <w:t xml:space="preserve">«Дольщик», </w:t>
      </w:r>
      <w:r w:rsidR="009F73FB" w:rsidRPr="002A0918">
        <w:rPr>
          <w:rFonts w:ascii="Times New Roman" w:hAnsi="Times New Roman" w:cs="Times New Roman"/>
          <w:sz w:val="22"/>
          <w:szCs w:val="22"/>
        </w:rPr>
        <w:t>с другой стороны, именуемые совместно в дальнейшем «Стороны», заключили настоящий договор (далее – «Договор») о нижеследующем:</w:t>
      </w:r>
    </w:p>
    <w:p w14:paraId="173E522F" w14:textId="77777777" w:rsidR="00D71D7C" w:rsidRPr="002A0918" w:rsidRDefault="00D71D7C" w:rsidP="00002827">
      <w:pPr>
        <w:pStyle w:val="ConsPlusNormal"/>
        <w:widowControl/>
        <w:ind w:firstLine="540"/>
        <w:jc w:val="both"/>
        <w:rPr>
          <w:rFonts w:ascii="Times New Roman" w:hAnsi="Times New Roman" w:cs="Times New Roman"/>
          <w:sz w:val="22"/>
          <w:szCs w:val="22"/>
        </w:rPr>
      </w:pPr>
    </w:p>
    <w:p w14:paraId="4CE39CC8" w14:textId="3713CFAF" w:rsidR="00EC61A5" w:rsidRPr="002A0918" w:rsidRDefault="00064748" w:rsidP="00615433">
      <w:pPr>
        <w:pStyle w:val="ConsPlusNormal"/>
        <w:widowControl/>
        <w:numPr>
          <w:ilvl w:val="0"/>
          <w:numId w:val="17"/>
        </w:numPr>
        <w:jc w:val="center"/>
        <w:rPr>
          <w:rFonts w:ascii="Times New Roman" w:hAnsi="Times New Roman" w:cs="Times New Roman"/>
          <w:b/>
          <w:bCs/>
          <w:sz w:val="22"/>
          <w:szCs w:val="22"/>
        </w:rPr>
      </w:pPr>
      <w:r w:rsidRPr="002A0918">
        <w:rPr>
          <w:rFonts w:ascii="Times New Roman" w:hAnsi="Times New Roman" w:cs="Times New Roman"/>
          <w:b/>
          <w:bCs/>
          <w:sz w:val="22"/>
          <w:szCs w:val="22"/>
        </w:rPr>
        <w:t>Предмет Договора</w:t>
      </w:r>
    </w:p>
    <w:p w14:paraId="7A1D810F" w14:textId="77777777" w:rsidR="00BF19E6" w:rsidRPr="002A0918" w:rsidRDefault="00BF19E6" w:rsidP="00964DBA">
      <w:pPr>
        <w:autoSpaceDE w:val="0"/>
        <w:autoSpaceDN w:val="0"/>
        <w:adjustRightInd w:val="0"/>
        <w:ind w:firstLine="540"/>
        <w:jc w:val="both"/>
        <w:rPr>
          <w:sz w:val="22"/>
          <w:szCs w:val="22"/>
        </w:rPr>
      </w:pPr>
    </w:p>
    <w:p w14:paraId="530277FA" w14:textId="1860AEF5" w:rsidR="00964DBA" w:rsidRPr="002A0918" w:rsidRDefault="0090264F" w:rsidP="00964DBA">
      <w:pPr>
        <w:autoSpaceDE w:val="0"/>
        <w:autoSpaceDN w:val="0"/>
        <w:adjustRightInd w:val="0"/>
        <w:ind w:firstLine="540"/>
        <w:jc w:val="both"/>
        <w:rPr>
          <w:sz w:val="22"/>
          <w:szCs w:val="22"/>
        </w:rPr>
      </w:pPr>
      <w:r w:rsidRPr="002A0918">
        <w:rPr>
          <w:sz w:val="22"/>
          <w:szCs w:val="22"/>
        </w:rPr>
        <w:t>1</w:t>
      </w:r>
      <w:r w:rsidR="00EC61A5" w:rsidRPr="002A0918">
        <w:rPr>
          <w:sz w:val="22"/>
          <w:szCs w:val="22"/>
        </w:rPr>
        <w:t>.1. По настоящему Договору Застройщик обязуется в предусмотренный</w:t>
      </w:r>
      <w:r w:rsidR="00064748" w:rsidRPr="002A0918">
        <w:rPr>
          <w:sz w:val="22"/>
          <w:szCs w:val="22"/>
        </w:rPr>
        <w:t xml:space="preserve"> Договором срок своими силами и/</w:t>
      </w:r>
      <w:r w:rsidR="00EC61A5" w:rsidRPr="002A0918">
        <w:rPr>
          <w:sz w:val="22"/>
          <w:szCs w:val="22"/>
        </w:rPr>
        <w:t xml:space="preserve">или с привлечением других лиц построить </w:t>
      </w:r>
      <w:r w:rsidR="00964DBA" w:rsidRPr="002A0918">
        <w:rPr>
          <w:sz w:val="22"/>
          <w:szCs w:val="22"/>
        </w:rPr>
        <w:t xml:space="preserve">на земельном участке по адресу: </w:t>
      </w:r>
      <w:r w:rsidR="00964DBA" w:rsidRPr="002A0918">
        <w:rPr>
          <w:b/>
          <w:sz w:val="22"/>
          <w:szCs w:val="22"/>
        </w:rPr>
        <w:t xml:space="preserve">г. Санкт – Петербург, поселок </w:t>
      </w:r>
      <w:proofErr w:type="spellStart"/>
      <w:r w:rsidR="00964DBA" w:rsidRPr="002A0918">
        <w:rPr>
          <w:b/>
          <w:sz w:val="22"/>
          <w:szCs w:val="22"/>
        </w:rPr>
        <w:t>Шушары</w:t>
      </w:r>
      <w:proofErr w:type="spellEnd"/>
      <w:r w:rsidR="00964DBA" w:rsidRPr="002A0918">
        <w:rPr>
          <w:b/>
          <w:sz w:val="22"/>
          <w:szCs w:val="22"/>
        </w:rPr>
        <w:t xml:space="preserve">, </w:t>
      </w:r>
      <w:proofErr w:type="spellStart"/>
      <w:r w:rsidR="00964DBA" w:rsidRPr="002A0918">
        <w:rPr>
          <w:b/>
          <w:sz w:val="22"/>
          <w:szCs w:val="22"/>
        </w:rPr>
        <w:t>Пулковское</w:t>
      </w:r>
      <w:proofErr w:type="spellEnd"/>
      <w:r w:rsidR="00964DBA" w:rsidRPr="002A0918">
        <w:rPr>
          <w:b/>
          <w:sz w:val="22"/>
          <w:szCs w:val="22"/>
        </w:rPr>
        <w:t xml:space="preserve">, участок </w:t>
      </w:r>
      <w:r w:rsidR="00186FF0">
        <w:rPr>
          <w:b/>
          <w:sz w:val="22"/>
          <w:szCs w:val="22"/>
        </w:rPr>
        <w:t>5</w:t>
      </w:r>
      <w:r w:rsidR="00351A6D">
        <w:rPr>
          <w:b/>
          <w:sz w:val="22"/>
          <w:szCs w:val="22"/>
        </w:rPr>
        <w:t>69, участок 4</w:t>
      </w:r>
      <w:r w:rsidR="00C35AA1" w:rsidRPr="002A0918">
        <w:rPr>
          <w:sz w:val="22"/>
          <w:szCs w:val="22"/>
        </w:rPr>
        <w:t>,</w:t>
      </w:r>
      <w:r w:rsidR="00964DBA" w:rsidRPr="002A0918">
        <w:rPr>
          <w:sz w:val="22"/>
          <w:szCs w:val="22"/>
        </w:rPr>
        <w:t xml:space="preserve"> </w:t>
      </w:r>
      <w:r w:rsidR="00C35AA1" w:rsidRPr="002A0918">
        <w:rPr>
          <w:sz w:val="22"/>
          <w:szCs w:val="22"/>
        </w:rPr>
        <w:t>ж</w:t>
      </w:r>
      <w:r w:rsidR="006C297A" w:rsidRPr="002A0918">
        <w:rPr>
          <w:sz w:val="22"/>
          <w:szCs w:val="22"/>
        </w:rPr>
        <w:t>илой комплекс</w:t>
      </w:r>
      <w:r w:rsidR="00D65FE7" w:rsidRPr="002A0918">
        <w:rPr>
          <w:sz w:val="22"/>
          <w:szCs w:val="22"/>
        </w:rPr>
        <w:t xml:space="preserve">, </w:t>
      </w:r>
      <w:r w:rsidR="00964DBA" w:rsidRPr="002A0918">
        <w:rPr>
          <w:sz w:val="22"/>
          <w:szCs w:val="22"/>
        </w:rPr>
        <w:t>состоящ</w:t>
      </w:r>
      <w:r w:rsidR="000D1FB6" w:rsidRPr="002A0918">
        <w:rPr>
          <w:sz w:val="22"/>
          <w:szCs w:val="22"/>
        </w:rPr>
        <w:t>ий</w:t>
      </w:r>
      <w:r w:rsidR="00964DBA" w:rsidRPr="002A0918">
        <w:rPr>
          <w:sz w:val="22"/>
          <w:szCs w:val="22"/>
        </w:rPr>
        <w:t xml:space="preserve"> из </w:t>
      </w:r>
      <w:r w:rsidR="00351A6D">
        <w:rPr>
          <w:sz w:val="22"/>
          <w:szCs w:val="22"/>
        </w:rPr>
        <w:t>4</w:t>
      </w:r>
      <w:r w:rsidR="00964DBA" w:rsidRPr="002A0918">
        <w:rPr>
          <w:sz w:val="22"/>
          <w:szCs w:val="22"/>
        </w:rPr>
        <w:t xml:space="preserve">-х </w:t>
      </w:r>
      <w:r w:rsidR="00C35AA1" w:rsidRPr="002A0918">
        <w:rPr>
          <w:sz w:val="22"/>
          <w:szCs w:val="22"/>
        </w:rPr>
        <w:t xml:space="preserve">многоквартирных </w:t>
      </w:r>
      <w:r w:rsidR="00964DBA" w:rsidRPr="002A0918">
        <w:rPr>
          <w:sz w:val="22"/>
          <w:szCs w:val="22"/>
        </w:rPr>
        <w:t xml:space="preserve">жилых домов </w:t>
      </w:r>
      <w:r w:rsidR="008C323B" w:rsidRPr="002A0918">
        <w:rPr>
          <w:sz w:val="22"/>
          <w:szCs w:val="22"/>
        </w:rPr>
        <w:t>(далее по тексту – Объект)</w:t>
      </w:r>
      <w:r w:rsidR="00FE7F91" w:rsidRPr="002A0918">
        <w:rPr>
          <w:sz w:val="22"/>
          <w:szCs w:val="22"/>
        </w:rPr>
        <w:t xml:space="preserve"> </w:t>
      </w:r>
      <w:r w:rsidR="00964DBA" w:rsidRPr="002A0918">
        <w:rPr>
          <w:sz w:val="22"/>
          <w:szCs w:val="22"/>
        </w:rPr>
        <w:t>и пос</w:t>
      </w:r>
      <w:r w:rsidR="00FE7F91" w:rsidRPr="002A0918">
        <w:rPr>
          <w:sz w:val="22"/>
          <w:szCs w:val="22"/>
        </w:rPr>
        <w:t xml:space="preserve">ле получения разрешения на ввод </w:t>
      </w:r>
      <w:r w:rsidR="00964DBA" w:rsidRPr="002A0918">
        <w:rPr>
          <w:sz w:val="22"/>
          <w:szCs w:val="22"/>
        </w:rPr>
        <w:t xml:space="preserve">в эксплуатацию </w:t>
      </w:r>
      <w:r w:rsidR="004D512A" w:rsidRPr="002A0918">
        <w:rPr>
          <w:sz w:val="22"/>
          <w:szCs w:val="22"/>
        </w:rPr>
        <w:t xml:space="preserve">Объекта </w:t>
      </w:r>
      <w:r w:rsidR="00964DBA" w:rsidRPr="002A0918">
        <w:rPr>
          <w:sz w:val="22"/>
          <w:szCs w:val="22"/>
        </w:rPr>
        <w:t xml:space="preserve">передать </w:t>
      </w:r>
      <w:r w:rsidR="00682F06" w:rsidRPr="002A0918">
        <w:rPr>
          <w:sz w:val="22"/>
          <w:szCs w:val="22"/>
        </w:rPr>
        <w:t>Дольщику</w:t>
      </w:r>
      <w:r w:rsidR="00964DBA" w:rsidRPr="002A0918">
        <w:rPr>
          <w:sz w:val="22"/>
          <w:szCs w:val="22"/>
        </w:rPr>
        <w:t xml:space="preserve"> </w:t>
      </w:r>
      <w:r w:rsidR="008C323B" w:rsidRPr="002A0918">
        <w:rPr>
          <w:sz w:val="22"/>
          <w:szCs w:val="22"/>
        </w:rPr>
        <w:t>жилое помещение (далее по тексту – Квартиру), а</w:t>
      </w:r>
      <w:r w:rsidR="00964DBA" w:rsidRPr="002A0918">
        <w:rPr>
          <w:sz w:val="22"/>
          <w:szCs w:val="22"/>
        </w:rPr>
        <w:t xml:space="preserve"> </w:t>
      </w:r>
      <w:r w:rsidR="00434BB9" w:rsidRPr="002A0918">
        <w:rPr>
          <w:sz w:val="22"/>
          <w:szCs w:val="22"/>
        </w:rPr>
        <w:t>Дольщик</w:t>
      </w:r>
      <w:r w:rsidR="00964DBA" w:rsidRPr="002A0918">
        <w:rPr>
          <w:sz w:val="22"/>
          <w:szCs w:val="22"/>
        </w:rPr>
        <w:t xml:space="preserve"> об</w:t>
      </w:r>
      <w:r w:rsidR="00595CA5" w:rsidRPr="002A0918">
        <w:rPr>
          <w:sz w:val="22"/>
          <w:szCs w:val="22"/>
        </w:rPr>
        <w:t xml:space="preserve">язуется уплатить </w:t>
      </w:r>
      <w:r w:rsidR="004D512A" w:rsidRPr="002A0918">
        <w:rPr>
          <w:sz w:val="22"/>
          <w:szCs w:val="22"/>
        </w:rPr>
        <w:t xml:space="preserve">Застройщику </w:t>
      </w:r>
      <w:r w:rsidR="00595CA5" w:rsidRPr="002A0918">
        <w:rPr>
          <w:sz w:val="22"/>
          <w:szCs w:val="22"/>
        </w:rPr>
        <w:t>обусловленную Д</w:t>
      </w:r>
      <w:r w:rsidR="00964DBA" w:rsidRPr="002A0918">
        <w:rPr>
          <w:sz w:val="22"/>
          <w:szCs w:val="22"/>
        </w:rPr>
        <w:t xml:space="preserve">оговором цену и принять </w:t>
      </w:r>
      <w:r w:rsidR="008C323B" w:rsidRPr="002A0918">
        <w:rPr>
          <w:sz w:val="22"/>
          <w:szCs w:val="22"/>
        </w:rPr>
        <w:t xml:space="preserve">Квартиру </w:t>
      </w:r>
      <w:r w:rsidR="00964DBA" w:rsidRPr="002A0918">
        <w:rPr>
          <w:sz w:val="22"/>
          <w:szCs w:val="22"/>
        </w:rPr>
        <w:t>по акту приема-передачи.</w:t>
      </w:r>
    </w:p>
    <w:p w14:paraId="7E2AB5D2" w14:textId="44B1E24D" w:rsidR="008A2920" w:rsidRPr="002A0918" w:rsidRDefault="008A2920" w:rsidP="008A2920">
      <w:pPr>
        <w:ind w:firstLine="540"/>
        <w:jc w:val="both"/>
        <w:rPr>
          <w:sz w:val="22"/>
          <w:szCs w:val="22"/>
        </w:rPr>
      </w:pPr>
      <w:r w:rsidRPr="002A0918">
        <w:rPr>
          <w:sz w:val="22"/>
          <w:szCs w:val="22"/>
        </w:rPr>
        <w:t>1.2. Квартира, подлежащая передаче Дольщику, имеет следующие характеристики:</w:t>
      </w:r>
    </w:p>
    <w:tbl>
      <w:tblPr>
        <w:tblStyle w:val="af2"/>
        <w:tblW w:w="9327" w:type="dxa"/>
        <w:tblInd w:w="137" w:type="dxa"/>
        <w:tblLook w:val="04A0" w:firstRow="1" w:lastRow="0" w:firstColumn="1" w:lastColumn="0" w:noHBand="0" w:noVBand="1"/>
      </w:tblPr>
      <w:tblGrid>
        <w:gridCol w:w="849"/>
        <w:gridCol w:w="5266"/>
        <w:gridCol w:w="1688"/>
        <w:gridCol w:w="1524"/>
      </w:tblGrid>
      <w:tr w:rsidR="00E3727E" w:rsidRPr="002A0918" w14:paraId="0E96A2D6" w14:textId="77777777" w:rsidTr="0002607A">
        <w:tc>
          <w:tcPr>
            <w:tcW w:w="849" w:type="dxa"/>
          </w:tcPr>
          <w:p w14:paraId="76ACB9AE" w14:textId="77777777" w:rsidR="00E3727E" w:rsidRPr="002A0918" w:rsidRDefault="00E3727E" w:rsidP="00BE3ABC">
            <w:pPr>
              <w:jc w:val="both"/>
              <w:rPr>
                <w:sz w:val="22"/>
                <w:szCs w:val="22"/>
              </w:rPr>
            </w:pPr>
            <w:r w:rsidRPr="002A0918">
              <w:rPr>
                <w:sz w:val="22"/>
                <w:szCs w:val="22"/>
              </w:rPr>
              <w:t>1.2.1.</w:t>
            </w:r>
          </w:p>
        </w:tc>
        <w:tc>
          <w:tcPr>
            <w:tcW w:w="5282" w:type="dxa"/>
          </w:tcPr>
          <w:p w14:paraId="5B5C5154" w14:textId="65EE0F78" w:rsidR="00E3727E" w:rsidRPr="002A0918" w:rsidRDefault="00E3727E" w:rsidP="00BE3ABC">
            <w:pPr>
              <w:jc w:val="both"/>
              <w:rPr>
                <w:sz w:val="22"/>
                <w:szCs w:val="22"/>
              </w:rPr>
            </w:pPr>
            <w:r w:rsidRPr="002A0918">
              <w:rPr>
                <w:sz w:val="22"/>
                <w:szCs w:val="22"/>
              </w:rPr>
              <w:t>Строительный номер жилого многоквартирного дома</w:t>
            </w:r>
          </w:p>
        </w:tc>
        <w:tc>
          <w:tcPr>
            <w:tcW w:w="3196" w:type="dxa"/>
            <w:gridSpan w:val="2"/>
          </w:tcPr>
          <w:p w14:paraId="7FA8ECF0" w14:textId="6A36575D" w:rsidR="00E3727E" w:rsidRPr="002A0918" w:rsidRDefault="00E3727E" w:rsidP="00193E7B">
            <w:pPr>
              <w:jc w:val="center"/>
              <w:rPr>
                <w:sz w:val="22"/>
                <w:szCs w:val="22"/>
              </w:rPr>
            </w:pPr>
          </w:p>
        </w:tc>
      </w:tr>
      <w:tr w:rsidR="004A3CB7" w:rsidRPr="002A0918" w14:paraId="5FD6AC91" w14:textId="77777777" w:rsidTr="0002607A">
        <w:tc>
          <w:tcPr>
            <w:tcW w:w="849" w:type="dxa"/>
          </w:tcPr>
          <w:p w14:paraId="297F2C25" w14:textId="362DF850" w:rsidR="004A3CB7" w:rsidRPr="002A0918" w:rsidRDefault="004A3CB7" w:rsidP="005C522D">
            <w:pPr>
              <w:jc w:val="both"/>
              <w:rPr>
                <w:sz w:val="22"/>
                <w:szCs w:val="22"/>
              </w:rPr>
            </w:pPr>
            <w:r w:rsidRPr="002A0918">
              <w:rPr>
                <w:sz w:val="22"/>
                <w:szCs w:val="22"/>
              </w:rPr>
              <w:t>1.2.</w:t>
            </w:r>
            <w:r w:rsidR="00E3727E" w:rsidRPr="002A0918">
              <w:rPr>
                <w:sz w:val="22"/>
                <w:szCs w:val="22"/>
              </w:rPr>
              <w:t>2</w:t>
            </w:r>
            <w:r w:rsidRPr="002A0918">
              <w:rPr>
                <w:sz w:val="22"/>
                <w:szCs w:val="22"/>
              </w:rPr>
              <w:t>.</w:t>
            </w:r>
          </w:p>
        </w:tc>
        <w:tc>
          <w:tcPr>
            <w:tcW w:w="5282" w:type="dxa"/>
          </w:tcPr>
          <w:p w14:paraId="0ECD50B9" w14:textId="1CC0E036" w:rsidR="004A3CB7" w:rsidRPr="002A0918" w:rsidRDefault="004A3CB7" w:rsidP="005C522D">
            <w:pPr>
              <w:jc w:val="both"/>
              <w:rPr>
                <w:sz w:val="22"/>
                <w:szCs w:val="22"/>
              </w:rPr>
            </w:pPr>
            <w:r w:rsidRPr="002A0918">
              <w:rPr>
                <w:sz w:val="22"/>
                <w:szCs w:val="22"/>
              </w:rPr>
              <w:t>Условный номер</w:t>
            </w:r>
            <w:r w:rsidR="00E3727E" w:rsidRPr="002A0918">
              <w:rPr>
                <w:sz w:val="22"/>
                <w:szCs w:val="22"/>
              </w:rPr>
              <w:t xml:space="preserve"> Квартиры </w:t>
            </w:r>
          </w:p>
        </w:tc>
        <w:tc>
          <w:tcPr>
            <w:tcW w:w="3196" w:type="dxa"/>
            <w:gridSpan w:val="2"/>
          </w:tcPr>
          <w:p w14:paraId="759E9568" w14:textId="41C2757C" w:rsidR="004A3CB7" w:rsidRPr="002A0918" w:rsidRDefault="004A3CB7" w:rsidP="00193E7B">
            <w:pPr>
              <w:jc w:val="center"/>
              <w:rPr>
                <w:sz w:val="22"/>
                <w:szCs w:val="22"/>
              </w:rPr>
            </w:pPr>
          </w:p>
        </w:tc>
      </w:tr>
      <w:tr w:rsidR="004A3CB7" w:rsidRPr="002A0918" w14:paraId="266A2625" w14:textId="77777777" w:rsidTr="0002607A">
        <w:tc>
          <w:tcPr>
            <w:tcW w:w="849" w:type="dxa"/>
          </w:tcPr>
          <w:p w14:paraId="49A72532" w14:textId="589189C1" w:rsidR="004A3CB7" w:rsidRPr="002A0918" w:rsidRDefault="004A3CB7" w:rsidP="005C522D">
            <w:pPr>
              <w:jc w:val="both"/>
              <w:rPr>
                <w:sz w:val="22"/>
                <w:szCs w:val="22"/>
              </w:rPr>
            </w:pPr>
            <w:r w:rsidRPr="002A0918">
              <w:rPr>
                <w:sz w:val="22"/>
                <w:szCs w:val="22"/>
              </w:rPr>
              <w:t>1.2.</w:t>
            </w:r>
            <w:r w:rsidR="00E3727E" w:rsidRPr="002A0918">
              <w:rPr>
                <w:sz w:val="22"/>
                <w:szCs w:val="22"/>
              </w:rPr>
              <w:t>3</w:t>
            </w:r>
            <w:r w:rsidRPr="002A0918">
              <w:rPr>
                <w:sz w:val="22"/>
                <w:szCs w:val="22"/>
              </w:rPr>
              <w:t>.</w:t>
            </w:r>
          </w:p>
        </w:tc>
        <w:tc>
          <w:tcPr>
            <w:tcW w:w="5282" w:type="dxa"/>
          </w:tcPr>
          <w:p w14:paraId="2C4AC5EF" w14:textId="77777777" w:rsidR="004A3CB7" w:rsidRPr="002A0918" w:rsidRDefault="004A3CB7" w:rsidP="005C522D">
            <w:pPr>
              <w:jc w:val="both"/>
              <w:rPr>
                <w:sz w:val="22"/>
                <w:szCs w:val="22"/>
              </w:rPr>
            </w:pPr>
            <w:r w:rsidRPr="002A0918">
              <w:rPr>
                <w:sz w:val="22"/>
                <w:szCs w:val="22"/>
              </w:rPr>
              <w:t>Назначение</w:t>
            </w:r>
          </w:p>
        </w:tc>
        <w:tc>
          <w:tcPr>
            <w:tcW w:w="3196" w:type="dxa"/>
            <w:gridSpan w:val="2"/>
          </w:tcPr>
          <w:p w14:paraId="4B982256" w14:textId="7FBE6F54" w:rsidR="00193E7B" w:rsidRPr="00193E7B" w:rsidRDefault="00193E7B" w:rsidP="00193E7B">
            <w:pPr>
              <w:jc w:val="center"/>
              <w:rPr>
                <w:sz w:val="22"/>
                <w:szCs w:val="22"/>
              </w:rPr>
            </w:pPr>
            <w:r w:rsidRPr="00193E7B">
              <w:rPr>
                <w:sz w:val="22"/>
                <w:szCs w:val="22"/>
              </w:rPr>
              <w:t>Ж</w:t>
            </w:r>
            <w:r w:rsidR="004A3CB7" w:rsidRPr="00193E7B">
              <w:rPr>
                <w:sz w:val="22"/>
                <w:szCs w:val="22"/>
              </w:rPr>
              <w:t>илое</w:t>
            </w:r>
          </w:p>
        </w:tc>
      </w:tr>
      <w:tr w:rsidR="004A3CB7" w:rsidRPr="002A0918" w14:paraId="45A3B303" w14:textId="77777777" w:rsidTr="0002607A">
        <w:tc>
          <w:tcPr>
            <w:tcW w:w="849" w:type="dxa"/>
          </w:tcPr>
          <w:p w14:paraId="5146184E" w14:textId="631956F0" w:rsidR="004A3CB7" w:rsidRPr="002A0918" w:rsidRDefault="004A3CB7" w:rsidP="005C522D">
            <w:pPr>
              <w:jc w:val="both"/>
              <w:rPr>
                <w:sz w:val="22"/>
                <w:szCs w:val="22"/>
              </w:rPr>
            </w:pPr>
            <w:r w:rsidRPr="002A0918">
              <w:rPr>
                <w:sz w:val="22"/>
                <w:szCs w:val="22"/>
              </w:rPr>
              <w:t>1.2.</w:t>
            </w:r>
            <w:r w:rsidR="00E3727E" w:rsidRPr="002A0918">
              <w:rPr>
                <w:sz w:val="22"/>
                <w:szCs w:val="22"/>
              </w:rPr>
              <w:t>4</w:t>
            </w:r>
            <w:r w:rsidRPr="002A0918">
              <w:rPr>
                <w:sz w:val="22"/>
                <w:szCs w:val="22"/>
              </w:rPr>
              <w:t>.</w:t>
            </w:r>
          </w:p>
        </w:tc>
        <w:tc>
          <w:tcPr>
            <w:tcW w:w="5282" w:type="dxa"/>
          </w:tcPr>
          <w:p w14:paraId="091F5164" w14:textId="77777777" w:rsidR="004A3CB7" w:rsidRPr="002A0918" w:rsidRDefault="004A3CB7" w:rsidP="005C522D">
            <w:pPr>
              <w:jc w:val="both"/>
              <w:rPr>
                <w:sz w:val="22"/>
                <w:szCs w:val="22"/>
              </w:rPr>
            </w:pPr>
            <w:r w:rsidRPr="002A0918">
              <w:rPr>
                <w:sz w:val="22"/>
                <w:szCs w:val="22"/>
              </w:rPr>
              <w:t>Этаж</w:t>
            </w:r>
          </w:p>
        </w:tc>
        <w:tc>
          <w:tcPr>
            <w:tcW w:w="3196" w:type="dxa"/>
            <w:gridSpan w:val="2"/>
          </w:tcPr>
          <w:p w14:paraId="11820FC5" w14:textId="5C21E2B2" w:rsidR="004A3CB7" w:rsidRPr="00193E7B" w:rsidRDefault="004A3CB7" w:rsidP="00193E7B">
            <w:pPr>
              <w:jc w:val="center"/>
              <w:rPr>
                <w:sz w:val="22"/>
                <w:szCs w:val="22"/>
              </w:rPr>
            </w:pPr>
          </w:p>
        </w:tc>
      </w:tr>
      <w:tr w:rsidR="004A3CB7" w:rsidRPr="002A0918" w14:paraId="4C7A6E12" w14:textId="77777777" w:rsidTr="0002607A">
        <w:tc>
          <w:tcPr>
            <w:tcW w:w="849" w:type="dxa"/>
          </w:tcPr>
          <w:p w14:paraId="341747A4" w14:textId="6B5386B4" w:rsidR="004A3CB7" w:rsidRPr="002A0918" w:rsidRDefault="004A3CB7" w:rsidP="005C522D">
            <w:pPr>
              <w:jc w:val="both"/>
              <w:rPr>
                <w:sz w:val="22"/>
                <w:szCs w:val="22"/>
              </w:rPr>
            </w:pPr>
            <w:r w:rsidRPr="002A0918">
              <w:rPr>
                <w:sz w:val="22"/>
                <w:szCs w:val="22"/>
              </w:rPr>
              <w:t>1.2.</w:t>
            </w:r>
            <w:r w:rsidR="00E3727E" w:rsidRPr="002A0918">
              <w:rPr>
                <w:sz w:val="22"/>
                <w:szCs w:val="22"/>
              </w:rPr>
              <w:t>5</w:t>
            </w:r>
            <w:r w:rsidRPr="002A0918">
              <w:rPr>
                <w:sz w:val="22"/>
                <w:szCs w:val="22"/>
              </w:rPr>
              <w:t>.</w:t>
            </w:r>
          </w:p>
        </w:tc>
        <w:tc>
          <w:tcPr>
            <w:tcW w:w="5282" w:type="dxa"/>
          </w:tcPr>
          <w:p w14:paraId="7C243857" w14:textId="77777777" w:rsidR="004A3CB7" w:rsidRPr="002A0918" w:rsidRDefault="004A3CB7" w:rsidP="005C522D">
            <w:pPr>
              <w:jc w:val="both"/>
              <w:rPr>
                <w:sz w:val="22"/>
                <w:szCs w:val="22"/>
              </w:rPr>
            </w:pPr>
            <w:r w:rsidRPr="002A0918">
              <w:rPr>
                <w:sz w:val="22"/>
                <w:szCs w:val="22"/>
              </w:rPr>
              <w:t>Номер подъезда</w:t>
            </w:r>
          </w:p>
        </w:tc>
        <w:tc>
          <w:tcPr>
            <w:tcW w:w="3196" w:type="dxa"/>
            <w:gridSpan w:val="2"/>
          </w:tcPr>
          <w:p w14:paraId="149252AD" w14:textId="1B02BFE7" w:rsidR="004A3CB7" w:rsidRPr="00193E7B" w:rsidRDefault="004A3CB7" w:rsidP="00193E7B">
            <w:pPr>
              <w:jc w:val="center"/>
              <w:rPr>
                <w:sz w:val="22"/>
                <w:szCs w:val="22"/>
              </w:rPr>
            </w:pPr>
          </w:p>
        </w:tc>
      </w:tr>
      <w:tr w:rsidR="004A3CB7" w:rsidRPr="002A0918" w14:paraId="585691E8" w14:textId="77777777" w:rsidTr="0002607A">
        <w:tc>
          <w:tcPr>
            <w:tcW w:w="849" w:type="dxa"/>
          </w:tcPr>
          <w:p w14:paraId="0FDD7D5C" w14:textId="75724A92" w:rsidR="004A3CB7" w:rsidRPr="002A0918" w:rsidRDefault="004A3CB7" w:rsidP="005C522D">
            <w:pPr>
              <w:jc w:val="both"/>
              <w:rPr>
                <w:sz w:val="22"/>
                <w:szCs w:val="22"/>
              </w:rPr>
            </w:pPr>
            <w:r w:rsidRPr="002A0918">
              <w:rPr>
                <w:sz w:val="22"/>
                <w:szCs w:val="22"/>
              </w:rPr>
              <w:t>1.2.</w:t>
            </w:r>
            <w:r w:rsidR="00E3727E" w:rsidRPr="002A0918">
              <w:rPr>
                <w:sz w:val="22"/>
                <w:szCs w:val="22"/>
              </w:rPr>
              <w:t>6</w:t>
            </w:r>
            <w:r w:rsidRPr="002A0918">
              <w:rPr>
                <w:sz w:val="22"/>
                <w:szCs w:val="22"/>
              </w:rPr>
              <w:t>.</w:t>
            </w:r>
          </w:p>
        </w:tc>
        <w:tc>
          <w:tcPr>
            <w:tcW w:w="5282" w:type="dxa"/>
          </w:tcPr>
          <w:p w14:paraId="3F1EFD93" w14:textId="634D485E" w:rsidR="004A3CB7" w:rsidRPr="002A0918" w:rsidRDefault="0078444B" w:rsidP="005C522D">
            <w:pPr>
              <w:jc w:val="both"/>
              <w:rPr>
                <w:sz w:val="22"/>
                <w:szCs w:val="22"/>
              </w:rPr>
            </w:pPr>
            <w:r>
              <w:rPr>
                <w:sz w:val="22"/>
                <w:szCs w:val="22"/>
              </w:rPr>
              <w:t>П</w:t>
            </w:r>
            <w:r w:rsidR="00E1715C">
              <w:rPr>
                <w:sz w:val="22"/>
                <w:szCs w:val="22"/>
              </w:rPr>
              <w:t xml:space="preserve">роектная </w:t>
            </w:r>
            <w:r w:rsidR="004A3CB7" w:rsidRPr="002A0918">
              <w:rPr>
                <w:sz w:val="22"/>
                <w:szCs w:val="22"/>
              </w:rPr>
              <w:t xml:space="preserve">площадь квартиры, </w:t>
            </w:r>
            <w:proofErr w:type="spellStart"/>
            <w:r w:rsidR="004A3CB7" w:rsidRPr="002A0918">
              <w:rPr>
                <w:sz w:val="22"/>
                <w:szCs w:val="22"/>
              </w:rPr>
              <w:t>кв.м</w:t>
            </w:r>
            <w:proofErr w:type="spellEnd"/>
            <w:r w:rsidR="004A3CB7" w:rsidRPr="002A0918">
              <w:rPr>
                <w:sz w:val="22"/>
                <w:szCs w:val="22"/>
              </w:rPr>
              <w:t>.</w:t>
            </w:r>
          </w:p>
        </w:tc>
        <w:tc>
          <w:tcPr>
            <w:tcW w:w="3196" w:type="dxa"/>
            <w:gridSpan w:val="2"/>
          </w:tcPr>
          <w:p w14:paraId="22F2D15D" w14:textId="5388B059" w:rsidR="004A3CB7" w:rsidRPr="00193E7B" w:rsidRDefault="004A3CB7" w:rsidP="00193E7B">
            <w:pPr>
              <w:jc w:val="center"/>
              <w:rPr>
                <w:sz w:val="22"/>
                <w:szCs w:val="22"/>
              </w:rPr>
            </w:pPr>
          </w:p>
        </w:tc>
      </w:tr>
      <w:tr w:rsidR="004A3CB7" w:rsidRPr="002A0918" w14:paraId="16BD8C85" w14:textId="77777777" w:rsidTr="0002607A">
        <w:tc>
          <w:tcPr>
            <w:tcW w:w="849" w:type="dxa"/>
          </w:tcPr>
          <w:p w14:paraId="0C28692C" w14:textId="3D69C13C" w:rsidR="004A3CB7" w:rsidRPr="002A0918" w:rsidRDefault="004A3CB7" w:rsidP="005C522D">
            <w:pPr>
              <w:jc w:val="both"/>
              <w:rPr>
                <w:sz w:val="22"/>
                <w:szCs w:val="22"/>
              </w:rPr>
            </w:pPr>
            <w:r w:rsidRPr="002A0918">
              <w:rPr>
                <w:sz w:val="22"/>
                <w:szCs w:val="22"/>
              </w:rPr>
              <w:t>1.2.</w:t>
            </w:r>
            <w:r w:rsidR="00E3727E" w:rsidRPr="002A0918">
              <w:rPr>
                <w:sz w:val="22"/>
                <w:szCs w:val="22"/>
              </w:rPr>
              <w:t>7</w:t>
            </w:r>
            <w:r w:rsidRPr="002A0918">
              <w:rPr>
                <w:sz w:val="22"/>
                <w:szCs w:val="22"/>
              </w:rPr>
              <w:t>.</w:t>
            </w:r>
          </w:p>
        </w:tc>
        <w:tc>
          <w:tcPr>
            <w:tcW w:w="5282" w:type="dxa"/>
          </w:tcPr>
          <w:p w14:paraId="05576214" w14:textId="77777777" w:rsidR="004A3CB7" w:rsidRPr="002A0918" w:rsidRDefault="004A3CB7" w:rsidP="005C522D">
            <w:pPr>
              <w:jc w:val="both"/>
              <w:rPr>
                <w:sz w:val="22"/>
                <w:szCs w:val="22"/>
              </w:rPr>
            </w:pPr>
            <w:r w:rsidRPr="002A0918">
              <w:rPr>
                <w:sz w:val="22"/>
                <w:szCs w:val="22"/>
              </w:rPr>
              <w:t>Количество комнат</w:t>
            </w:r>
          </w:p>
        </w:tc>
        <w:tc>
          <w:tcPr>
            <w:tcW w:w="3196" w:type="dxa"/>
            <w:gridSpan w:val="2"/>
          </w:tcPr>
          <w:p w14:paraId="045A4960" w14:textId="3DE21F59" w:rsidR="004A3CB7" w:rsidRPr="00193E7B" w:rsidRDefault="004A3CB7" w:rsidP="00193E7B">
            <w:pPr>
              <w:jc w:val="center"/>
              <w:rPr>
                <w:sz w:val="22"/>
                <w:szCs w:val="22"/>
              </w:rPr>
            </w:pPr>
          </w:p>
        </w:tc>
      </w:tr>
      <w:tr w:rsidR="00E1715C" w:rsidRPr="002A0918" w14:paraId="1CC85C00" w14:textId="6463702A" w:rsidTr="0002607A">
        <w:tc>
          <w:tcPr>
            <w:tcW w:w="849" w:type="dxa"/>
          </w:tcPr>
          <w:p w14:paraId="00C476FA" w14:textId="48C252F4" w:rsidR="00E1715C" w:rsidRPr="002A0918" w:rsidRDefault="00E1715C" w:rsidP="00E1715C">
            <w:pPr>
              <w:jc w:val="both"/>
              <w:rPr>
                <w:sz w:val="22"/>
                <w:szCs w:val="22"/>
              </w:rPr>
            </w:pPr>
            <w:r w:rsidRPr="002A0918">
              <w:rPr>
                <w:sz w:val="22"/>
                <w:szCs w:val="22"/>
              </w:rPr>
              <w:t>1.2.8.</w:t>
            </w:r>
          </w:p>
        </w:tc>
        <w:tc>
          <w:tcPr>
            <w:tcW w:w="5282" w:type="dxa"/>
          </w:tcPr>
          <w:p w14:paraId="0C151231" w14:textId="3251ECCF" w:rsidR="00E1715C" w:rsidRPr="002A0918" w:rsidRDefault="00E1715C" w:rsidP="00E1715C">
            <w:pPr>
              <w:jc w:val="both"/>
              <w:rPr>
                <w:sz w:val="22"/>
                <w:szCs w:val="22"/>
              </w:rPr>
            </w:pPr>
            <w:r>
              <w:rPr>
                <w:sz w:val="22"/>
                <w:szCs w:val="22"/>
              </w:rPr>
              <w:t>Проектная п</w:t>
            </w:r>
            <w:r w:rsidRPr="002A0918">
              <w:rPr>
                <w:sz w:val="22"/>
                <w:szCs w:val="22"/>
              </w:rPr>
              <w:t xml:space="preserve">лощадь комнат: </w:t>
            </w:r>
          </w:p>
          <w:p w14:paraId="1F678C37" w14:textId="77777777" w:rsidR="00E1715C" w:rsidRPr="002A0918" w:rsidRDefault="00E1715C" w:rsidP="00E1715C">
            <w:pPr>
              <w:jc w:val="both"/>
              <w:rPr>
                <w:sz w:val="22"/>
                <w:szCs w:val="22"/>
              </w:rPr>
            </w:pPr>
            <w:r w:rsidRPr="002A0918">
              <w:rPr>
                <w:sz w:val="22"/>
                <w:szCs w:val="22"/>
              </w:rPr>
              <w:t xml:space="preserve">Условный номер комнаты/площадь, </w:t>
            </w:r>
            <w:proofErr w:type="spellStart"/>
            <w:proofErr w:type="gramStart"/>
            <w:r w:rsidRPr="002A0918">
              <w:rPr>
                <w:sz w:val="22"/>
                <w:szCs w:val="22"/>
              </w:rPr>
              <w:t>кв.м</w:t>
            </w:r>
            <w:proofErr w:type="spellEnd"/>
            <w:proofErr w:type="gramEnd"/>
          </w:p>
        </w:tc>
        <w:tc>
          <w:tcPr>
            <w:tcW w:w="1665" w:type="dxa"/>
          </w:tcPr>
          <w:p w14:paraId="627AD19D" w14:textId="26D96B15" w:rsidR="00E1715C" w:rsidRPr="00193E7B" w:rsidRDefault="00E1715C" w:rsidP="00193E7B">
            <w:pPr>
              <w:jc w:val="right"/>
              <w:rPr>
                <w:sz w:val="22"/>
                <w:szCs w:val="22"/>
              </w:rPr>
            </w:pPr>
            <w:r w:rsidRPr="00193E7B">
              <w:rPr>
                <w:sz w:val="22"/>
                <w:szCs w:val="22"/>
              </w:rPr>
              <w:t xml:space="preserve">Комната </w:t>
            </w:r>
          </w:p>
        </w:tc>
        <w:tc>
          <w:tcPr>
            <w:tcW w:w="1531" w:type="dxa"/>
          </w:tcPr>
          <w:p w14:paraId="55D2E4AF" w14:textId="7DEDBE9F" w:rsidR="00E1715C" w:rsidRPr="00193E7B" w:rsidRDefault="00E1715C" w:rsidP="00193E7B">
            <w:pPr>
              <w:rPr>
                <w:sz w:val="22"/>
                <w:szCs w:val="22"/>
              </w:rPr>
            </w:pPr>
          </w:p>
        </w:tc>
      </w:tr>
      <w:tr w:rsidR="00E1715C" w:rsidRPr="002A0918" w14:paraId="0929D292" w14:textId="04DD6F39" w:rsidTr="0002607A">
        <w:trPr>
          <w:trHeight w:val="20"/>
        </w:trPr>
        <w:tc>
          <w:tcPr>
            <w:tcW w:w="849" w:type="dxa"/>
          </w:tcPr>
          <w:p w14:paraId="4D7E33A2" w14:textId="0C6FE83C" w:rsidR="00E1715C" w:rsidRPr="002A0918" w:rsidRDefault="00E1715C" w:rsidP="00E1715C">
            <w:pPr>
              <w:jc w:val="both"/>
              <w:rPr>
                <w:sz w:val="22"/>
                <w:szCs w:val="22"/>
              </w:rPr>
            </w:pPr>
            <w:r w:rsidRPr="002A0918">
              <w:rPr>
                <w:sz w:val="22"/>
                <w:szCs w:val="22"/>
              </w:rPr>
              <w:t>1.2.9.</w:t>
            </w:r>
          </w:p>
        </w:tc>
        <w:tc>
          <w:tcPr>
            <w:tcW w:w="5282" w:type="dxa"/>
          </w:tcPr>
          <w:p w14:paraId="02F96FAE" w14:textId="79CD2CF8" w:rsidR="00E1715C" w:rsidRPr="002A0918" w:rsidRDefault="00E1715C" w:rsidP="00E1715C">
            <w:pPr>
              <w:jc w:val="both"/>
              <w:rPr>
                <w:sz w:val="22"/>
                <w:szCs w:val="22"/>
              </w:rPr>
            </w:pPr>
            <w:r>
              <w:rPr>
                <w:sz w:val="22"/>
                <w:szCs w:val="22"/>
              </w:rPr>
              <w:t>Проектная п</w:t>
            </w:r>
            <w:r w:rsidRPr="00AE7C40">
              <w:rPr>
                <w:sz w:val="22"/>
                <w:szCs w:val="22"/>
              </w:rPr>
              <w:t xml:space="preserve">лощадь помещений вспомогательного использования: наименование помещения/площадь, </w:t>
            </w:r>
            <w:proofErr w:type="spellStart"/>
            <w:proofErr w:type="gramStart"/>
            <w:r w:rsidRPr="00AE7C40">
              <w:rPr>
                <w:sz w:val="22"/>
                <w:szCs w:val="22"/>
              </w:rPr>
              <w:t>кв.м</w:t>
            </w:r>
            <w:proofErr w:type="spellEnd"/>
            <w:proofErr w:type="gramEnd"/>
            <w:r>
              <w:rPr>
                <w:sz w:val="22"/>
                <w:szCs w:val="22"/>
              </w:rPr>
              <w:t xml:space="preserve"> (</w:t>
            </w:r>
            <w:r w:rsidRPr="00AE7C40">
              <w:rPr>
                <w:sz w:val="22"/>
                <w:szCs w:val="22"/>
              </w:rPr>
              <w:t>(</w:t>
            </w:r>
            <w:r>
              <w:rPr>
                <w:sz w:val="22"/>
                <w:szCs w:val="22"/>
              </w:rPr>
              <w:t>п</w:t>
            </w:r>
            <w:r w:rsidRPr="00AE7C40">
              <w:rPr>
                <w:sz w:val="22"/>
                <w:szCs w:val="22"/>
              </w:rPr>
              <w:t>лощадь балкона/лоджии указана без понижающего коэффициента, не входит в общую площадь квартиры)</w:t>
            </w:r>
          </w:p>
        </w:tc>
        <w:tc>
          <w:tcPr>
            <w:tcW w:w="1665" w:type="dxa"/>
          </w:tcPr>
          <w:p w14:paraId="56307E35" w14:textId="040409F2" w:rsidR="00E1715C" w:rsidRPr="0002607A" w:rsidRDefault="00E1715C" w:rsidP="0002607A">
            <w:pPr>
              <w:jc w:val="right"/>
              <w:rPr>
                <w:sz w:val="22"/>
                <w:szCs w:val="22"/>
              </w:rPr>
            </w:pPr>
            <w:r w:rsidRPr="0002607A">
              <w:rPr>
                <w:sz w:val="22"/>
                <w:szCs w:val="22"/>
              </w:rPr>
              <w:t>Кухня</w:t>
            </w:r>
          </w:p>
          <w:p w14:paraId="4A5C384E" w14:textId="553FC0C8" w:rsidR="00E1715C" w:rsidRPr="0002607A" w:rsidRDefault="00E1715C" w:rsidP="0002607A">
            <w:pPr>
              <w:jc w:val="right"/>
              <w:rPr>
                <w:sz w:val="22"/>
                <w:szCs w:val="22"/>
              </w:rPr>
            </w:pPr>
            <w:r w:rsidRPr="0002607A">
              <w:rPr>
                <w:sz w:val="22"/>
                <w:szCs w:val="22"/>
              </w:rPr>
              <w:t>Коридор</w:t>
            </w:r>
          </w:p>
          <w:p w14:paraId="72C87911" w14:textId="77777777" w:rsidR="00E1715C" w:rsidRPr="0002607A" w:rsidRDefault="00E1715C" w:rsidP="0002607A">
            <w:pPr>
              <w:jc w:val="right"/>
              <w:rPr>
                <w:sz w:val="22"/>
                <w:szCs w:val="22"/>
              </w:rPr>
            </w:pPr>
            <w:r w:rsidRPr="0002607A">
              <w:rPr>
                <w:sz w:val="22"/>
                <w:szCs w:val="22"/>
              </w:rPr>
              <w:t>Совмещенный санузел</w:t>
            </w:r>
          </w:p>
          <w:p w14:paraId="363E254D" w14:textId="0C3F7373" w:rsidR="0002607A" w:rsidRPr="0002607A" w:rsidRDefault="0002607A" w:rsidP="0002607A">
            <w:pPr>
              <w:jc w:val="right"/>
              <w:rPr>
                <w:sz w:val="22"/>
                <w:szCs w:val="22"/>
              </w:rPr>
            </w:pPr>
            <w:r w:rsidRPr="0002607A">
              <w:rPr>
                <w:sz w:val="22"/>
                <w:szCs w:val="22"/>
              </w:rPr>
              <w:t>Балкон/Лоджия</w:t>
            </w:r>
          </w:p>
        </w:tc>
        <w:tc>
          <w:tcPr>
            <w:tcW w:w="1531" w:type="dxa"/>
          </w:tcPr>
          <w:p w14:paraId="4D16FE1C" w14:textId="24B6CA3B" w:rsidR="0002607A" w:rsidRPr="0002607A" w:rsidRDefault="0002607A" w:rsidP="0002607A">
            <w:pPr>
              <w:rPr>
                <w:sz w:val="22"/>
                <w:szCs w:val="22"/>
              </w:rPr>
            </w:pPr>
          </w:p>
          <w:p w14:paraId="3E0082B9" w14:textId="137905A4" w:rsidR="0002607A" w:rsidRPr="0002607A" w:rsidRDefault="0002607A" w:rsidP="0002607A">
            <w:pPr>
              <w:rPr>
                <w:sz w:val="22"/>
                <w:szCs w:val="22"/>
              </w:rPr>
            </w:pPr>
          </w:p>
        </w:tc>
      </w:tr>
      <w:tr w:rsidR="00193E7B" w:rsidRPr="002A0918" w14:paraId="23089D1E" w14:textId="77777777" w:rsidTr="0002607A">
        <w:tc>
          <w:tcPr>
            <w:tcW w:w="849" w:type="dxa"/>
          </w:tcPr>
          <w:p w14:paraId="0DD34277" w14:textId="53B090F5" w:rsidR="00193E7B" w:rsidRPr="002A0918" w:rsidRDefault="00193E7B" w:rsidP="00E1715C">
            <w:pPr>
              <w:jc w:val="both"/>
              <w:rPr>
                <w:sz w:val="22"/>
                <w:szCs w:val="22"/>
              </w:rPr>
            </w:pPr>
            <w:r>
              <w:rPr>
                <w:sz w:val="22"/>
                <w:szCs w:val="22"/>
              </w:rPr>
              <w:t>1.2.10</w:t>
            </w:r>
          </w:p>
        </w:tc>
        <w:tc>
          <w:tcPr>
            <w:tcW w:w="5282" w:type="dxa"/>
          </w:tcPr>
          <w:p w14:paraId="7CA97571" w14:textId="2CBB9606" w:rsidR="00193E7B" w:rsidRDefault="00193E7B" w:rsidP="00E1715C">
            <w:pPr>
              <w:jc w:val="both"/>
              <w:rPr>
                <w:sz w:val="22"/>
                <w:szCs w:val="22"/>
              </w:rPr>
            </w:pPr>
            <w:r>
              <w:rPr>
                <w:sz w:val="22"/>
                <w:szCs w:val="22"/>
              </w:rPr>
              <w:t xml:space="preserve">Общая приведенная площадь Квартиры, </w:t>
            </w:r>
            <w:proofErr w:type="spellStart"/>
            <w:proofErr w:type="gramStart"/>
            <w:r>
              <w:rPr>
                <w:sz w:val="22"/>
                <w:szCs w:val="22"/>
              </w:rPr>
              <w:t>кв.м</w:t>
            </w:r>
            <w:proofErr w:type="spellEnd"/>
            <w:proofErr w:type="gramEnd"/>
          </w:p>
        </w:tc>
        <w:tc>
          <w:tcPr>
            <w:tcW w:w="3196" w:type="dxa"/>
            <w:gridSpan w:val="2"/>
          </w:tcPr>
          <w:p w14:paraId="2BC7976B" w14:textId="24DA0DA4" w:rsidR="00193E7B" w:rsidRPr="00193E7B" w:rsidRDefault="00193E7B" w:rsidP="00193E7B">
            <w:pPr>
              <w:jc w:val="center"/>
              <w:rPr>
                <w:sz w:val="22"/>
                <w:szCs w:val="22"/>
              </w:rPr>
            </w:pPr>
          </w:p>
        </w:tc>
      </w:tr>
    </w:tbl>
    <w:p w14:paraId="33A52CB5" w14:textId="52869A19" w:rsidR="0078444B" w:rsidRDefault="0078444B" w:rsidP="0078444B">
      <w:pPr>
        <w:shd w:val="clear" w:color="auto" w:fill="FFFFFF"/>
        <w:autoSpaceDE w:val="0"/>
        <w:autoSpaceDN w:val="0"/>
        <w:ind w:right="36" w:firstLine="567"/>
        <w:jc w:val="both"/>
      </w:pPr>
      <w:r>
        <w:t xml:space="preserve">Указанные проектные площади, номер квартиры являются условными и будут подлежать уточнению после выдачи уполномоченными организациями технического учета и технической инвентаризации объектов капитального строительства технического паспорта на </w:t>
      </w:r>
      <w:r w:rsidR="00964B08">
        <w:t>Объект</w:t>
      </w:r>
      <w:r>
        <w:t>.</w:t>
      </w:r>
    </w:p>
    <w:p w14:paraId="18E8661F" w14:textId="69EF6F49" w:rsidR="0078444B" w:rsidRPr="00193E7B" w:rsidRDefault="0078444B" w:rsidP="00193E7B">
      <w:pPr>
        <w:shd w:val="clear" w:color="auto" w:fill="FFFFFF"/>
        <w:autoSpaceDE w:val="0"/>
        <w:autoSpaceDN w:val="0"/>
        <w:ind w:right="36" w:firstLine="567"/>
        <w:jc w:val="both"/>
      </w:pPr>
      <w:r>
        <w:t xml:space="preserve">Проектная площадь Квартиры </w:t>
      </w:r>
      <w:r w:rsidR="00193E7B">
        <w:t>–</w:t>
      </w:r>
      <w:r w:rsidRPr="00964B08">
        <w:t xml:space="preserve"> </w:t>
      </w:r>
      <w:r w:rsidR="00193E7B">
        <w:t xml:space="preserve">сумма </w:t>
      </w:r>
      <w:r w:rsidRPr="00193E7B">
        <w:t>площадей всех жилых комнат и помещений вспомогательного использования, предназначенных для удовлетворения бытовых и иных нужд</w:t>
      </w:r>
      <w:r w:rsidR="00193E7B" w:rsidRPr="00193E7B">
        <w:t>,</w:t>
      </w:r>
      <w:r w:rsidRPr="00193E7B">
        <w:t xml:space="preserve"> без учета лоджий, балконов, веранд, террас, холодных кладовых и тамбуров.</w:t>
      </w:r>
    </w:p>
    <w:p w14:paraId="633128E0" w14:textId="42206C01" w:rsidR="00193E7B" w:rsidRDefault="00193E7B" w:rsidP="00193E7B">
      <w:pPr>
        <w:shd w:val="clear" w:color="auto" w:fill="FFFFFF"/>
        <w:autoSpaceDE w:val="0"/>
        <w:autoSpaceDN w:val="0"/>
        <w:ind w:right="36" w:firstLine="567"/>
        <w:jc w:val="both"/>
      </w:pPr>
      <w:r w:rsidRPr="00193E7B">
        <w:t>Общая приведенная площадь</w:t>
      </w:r>
      <w:r>
        <w:t xml:space="preserve"> Квартиры - сумма общей проектной площади Квартиры и площади балконов с понижающим коэффициентом 0,3 и площадь лоджии с понижающим коэффициент</w:t>
      </w:r>
      <w:r w:rsidR="00C23549">
        <w:t>ом</w:t>
      </w:r>
      <w:r>
        <w:t xml:space="preserve"> 0,5.</w:t>
      </w:r>
    </w:p>
    <w:p w14:paraId="218D3DA8" w14:textId="77777777" w:rsidR="00193E7B" w:rsidRDefault="00193E7B" w:rsidP="0078444B">
      <w:pPr>
        <w:autoSpaceDE w:val="0"/>
        <w:autoSpaceDN w:val="0"/>
        <w:ind w:firstLine="284"/>
        <w:jc w:val="both"/>
        <w:rPr>
          <w:color w:val="000000"/>
        </w:rPr>
      </w:pPr>
    </w:p>
    <w:p w14:paraId="74A5BE69" w14:textId="77777777" w:rsidR="00193E7B" w:rsidRPr="00937FF4" w:rsidRDefault="00193E7B" w:rsidP="0078444B">
      <w:pPr>
        <w:autoSpaceDE w:val="0"/>
        <w:autoSpaceDN w:val="0"/>
        <w:ind w:firstLine="284"/>
        <w:jc w:val="both"/>
        <w:rPr>
          <w:color w:val="000000"/>
        </w:rPr>
      </w:pPr>
    </w:p>
    <w:p w14:paraId="638B5814" w14:textId="7B479E35" w:rsidR="0078444B" w:rsidRDefault="0078444B" w:rsidP="0078444B">
      <w:pPr>
        <w:shd w:val="clear" w:color="auto" w:fill="FFFFFF"/>
        <w:autoSpaceDE w:val="0"/>
        <w:autoSpaceDN w:val="0"/>
        <w:ind w:right="36" w:firstLine="567"/>
        <w:jc w:val="both"/>
      </w:pPr>
    </w:p>
    <w:p w14:paraId="50689181" w14:textId="77777777" w:rsidR="0078444B" w:rsidRDefault="0078444B" w:rsidP="007F465D">
      <w:pPr>
        <w:ind w:firstLine="540"/>
        <w:jc w:val="both"/>
        <w:rPr>
          <w:sz w:val="22"/>
          <w:szCs w:val="22"/>
        </w:rPr>
      </w:pPr>
    </w:p>
    <w:p w14:paraId="7080C0F2" w14:textId="09DC00CD" w:rsidR="007E36E0" w:rsidRPr="002A0918" w:rsidRDefault="007F465D" w:rsidP="007F465D">
      <w:pPr>
        <w:ind w:firstLine="540"/>
        <w:jc w:val="both"/>
        <w:rPr>
          <w:sz w:val="22"/>
          <w:szCs w:val="22"/>
        </w:rPr>
      </w:pPr>
      <w:r>
        <w:rPr>
          <w:sz w:val="22"/>
          <w:szCs w:val="22"/>
        </w:rPr>
        <w:lastRenderedPageBreak/>
        <w:t>1</w:t>
      </w:r>
      <w:r w:rsidR="00F320BA" w:rsidRPr="002A0918">
        <w:rPr>
          <w:sz w:val="22"/>
          <w:szCs w:val="22"/>
        </w:rPr>
        <w:t>.2.</w:t>
      </w:r>
      <w:r w:rsidR="00E3727E" w:rsidRPr="002A0918">
        <w:rPr>
          <w:sz w:val="22"/>
          <w:szCs w:val="22"/>
        </w:rPr>
        <w:t>1</w:t>
      </w:r>
      <w:r w:rsidR="001269D9">
        <w:rPr>
          <w:sz w:val="22"/>
          <w:szCs w:val="22"/>
        </w:rPr>
        <w:t>1</w:t>
      </w:r>
      <w:r w:rsidR="00F320BA" w:rsidRPr="002A0918">
        <w:rPr>
          <w:sz w:val="22"/>
          <w:szCs w:val="22"/>
        </w:rPr>
        <w:t xml:space="preserve">. </w:t>
      </w:r>
      <w:r w:rsidR="007E36E0" w:rsidRPr="002A0918">
        <w:rPr>
          <w:sz w:val="22"/>
          <w:szCs w:val="22"/>
        </w:rPr>
        <w:t xml:space="preserve">Расположение </w:t>
      </w:r>
      <w:r w:rsidR="00315DA4" w:rsidRPr="002A0918">
        <w:rPr>
          <w:sz w:val="22"/>
          <w:szCs w:val="22"/>
        </w:rPr>
        <w:t>многоквартирных жилых домов Объекта</w:t>
      </w:r>
      <w:r w:rsidR="007E36E0" w:rsidRPr="002A0918">
        <w:rPr>
          <w:sz w:val="22"/>
          <w:szCs w:val="22"/>
        </w:rPr>
        <w:t xml:space="preserve"> и строительные номера </w:t>
      </w:r>
      <w:r w:rsidR="00315DA4" w:rsidRPr="002A0918">
        <w:rPr>
          <w:sz w:val="22"/>
          <w:szCs w:val="22"/>
        </w:rPr>
        <w:t>многоквартирных жилых домов Объекта</w:t>
      </w:r>
      <w:r w:rsidR="007E36E0" w:rsidRPr="002A0918">
        <w:rPr>
          <w:sz w:val="22"/>
          <w:szCs w:val="22"/>
        </w:rPr>
        <w:t xml:space="preserve"> указаны на плане расположения </w:t>
      </w:r>
      <w:r w:rsidR="00315DA4" w:rsidRPr="002A0918">
        <w:rPr>
          <w:sz w:val="22"/>
          <w:szCs w:val="22"/>
        </w:rPr>
        <w:t>многоквартирных жилых домов Объекта</w:t>
      </w:r>
      <w:r w:rsidR="007E36E0" w:rsidRPr="002A0918">
        <w:rPr>
          <w:sz w:val="22"/>
          <w:szCs w:val="22"/>
        </w:rPr>
        <w:t>, являющемся неотъемлемой частью настоящего Договора (Приложение № 1).</w:t>
      </w:r>
    </w:p>
    <w:p w14:paraId="21A62EF3" w14:textId="64BB75BE" w:rsidR="008A2920" w:rsidRPr="002A0918" w:rsidRDefault="007E36E0" w:rsidP="008A2920">
      <w:pPr>
        <w:ind w:firstLine="540"/>
        <w:jc w:val="both"/>
        <w:rPr>
          <w:sz w:val="22"/>
          <w:szCs w:val="22"/>
        </w:rPr>
      </w:pPr>
      <w:r w:rsidRPr="002A0918">
        <w:rPr>
          <w:sz w:val="22"/>
          <w:szCs w:val="22"/>
        </w:rPr>
        <w:t>1.2.</w:t>
      </w:r>
      <w:r w:rsidR="004A3CB7" w:rsidRPr="002A0918">
        <w:rPr>
          <w:sz w:val="22"/>
          <w:szCs w:val="22"/>
        </w:rPr>
        <w:t>1</w:t>
      </w:r>
      <w:r w:rsidR="001269D9">
        <w:rPr>
          <w:sz w:val="22"/>
          <w:szCs w:val="22"/>
        </w:rPr>
        <w:t>2</w:t>
      </w:r>
      <w:r w:rsidRPr="002A0918">
        <w:rPr>
          <w:sz w:val="22"/>
          <w:szCs w:val="22"/>
        </w:rPr>
        <w:t xml:space="preserve">. </w:t>
      </w:r>
      <w:r w:rsidR="004A3CB7" w:rsidRPr="002A0918">
        <w:rPr>
          <w:sz w:val="22"/>
          <w:szCs w:val="22"/>
        </w:rPr>
        <w:t>План Квартиры, включающий ее описание и местоположение в многоквартирном жилом доме, отражен на пла</w:t>
      </w:r>
      <w:r w:rsidR="00B1153E">
        <w:rPr>
          <w:sz w:val="22"/>
          <w:szCs w:val="22"/>
        </w:rPr>
        <w:t>не</w:t>
      </w:r>
      <w:r w:rsidR="004A3CB7" w:rsidRPr="002A0918">
        <w:rPr>
          <w:sz w:val="22"/>
          <w:szCs w:val="22"/>
        </w:rPr>
        <w:t xml:space="preserve"> этажа многоквар</w:t>
      </w:r>
      <w:r w:rsidR="00A72AA6" w:rsidRPr="002A0918">
        <w:rPr>
          <w:sz w:val="22"/>
          <w:szCs w:val="22"/>
        </w:rPr>
        <w:t>тирного жилого дом</w:t>
      </w:r>
      <w:r w:rsidR="00734DAB" w:rsidRPr="002A0918">
        <w:rPr>
          <w:sz w:val="22"/>
          <w:szCs w:val="22"/>
        </w:rPr>
        <w:t>а</w:t>
      </w:r>
      <w:r w:rsidR="00A72AA6" w:rsidRPr="002A0918">
        <w:rPr>
          <w:sz w:val="22"/>
          <w:szCs w:val="22"/>
        </w:rPr>
        <w:t xml:space="preserve"> </w:t>
      </w:r>
      <w:r w:rsidR="00C23549">
        <w:rPr>
          <w:sz w:val="22"/>
          <w:szCs w:val="22"/>
        </w:rPr>
        <w:t>____</w:t>
      </w:r>
      <w:r w:rsidR="008A2920" w:rsidRPr="002A0918">
        <w:rPr>
          <w:sz w:val="22"/>
          <w:szCs w:val="22"/>
        </w:rPr>
        <w:t>, являющемся неотъемлемой частью нас</w:t>
      </w:r>
      <w:r w:rsidR="00C73ED4" w:rsidRPr="002A0918">
        <w:rPr>
          <w:sz w:val="22"/>
          <w:szCs w:val="22"/>
        </w:rPr>
        <w:t>тоящего Договора (Приложение № 2</w:t>
      </w:r>
      <w:r w:rsidR="008A2920" w:rsidRPr="002A0918">
        <w:rPr>
          <w:sz w:val="22"/>
          <w:szCs w:val="22"/>
        </w:rPr>
        <w:t>).</w:t>
      </w:r>
    </w:p>
    <w:p w14:paraId="58B09165" w14:textId="09E993D9" w:rsidR="0094581D" w:rsidRDefault="00F320BA" w:rsidP="0094581D">
      <w:pPr>
        <w:ind w:firstLine="540"/>
        <w:jc w:val="both"/>
        <w:rPr>
          <w:sz w:val="22"/>
          <w:szCs w:val="22"/>
        </w:rPr>
      </w:pPr>
      <w:r w:rsidRPr="002A0918">
        <w:rPr>
          <w:sz w:val="22"/>
          <w:szCs w:val="22"/>
        </w:rPr>
        <w:t>1.2.</w:t>
      </w:r>
      <w:r w:rsidR="004A3CB7" w:rsidRPr="002A0918">
        <w:rPr>
          <w:sz w:val="22"/>
          <w:szCs w:val="22"/>
        </w:rPr>
        <w:t>1</w:t>
      </w:r>
      <w:r w:rsidR="001269D9">
        <w:rPr>
          <w:sz w:val="22"/>
          <w:szCs w:val="22"/>
        </w:rPr>
        <w:t>3</w:t>
      </w:r>
      <w:r w:rsidRPr="002A0918">
        <w:rPr>
          <w:sz w:val="22"/>
          <w:szCs w:val="22"/>
        </w:rPr>
        <w:t xml:space="preserve">. </w:t>
      </w:r>
      <w:r w:rsidR="007E36E0" w:rsidRPr="002A0918">
        <w:rPr>
          <w:sz w:val="22"/>
          <w:szCs w:val="22"/>
        </w:rPr>
        <w:t>Техническое описа</w:t>
      </w:r>
      <w:r w:rsidR="002B4410" w:rsidRPr="002A0918">
        <w:rPr>
          <w:sz w:val="22"/>
          <w:szCs w:val="22"/>
        </w:rPr>
        <w:t xml:space="preserve">ние Квартиры, </w:t>
      </w:r>
      <w:r w:rsidR="0090264F" w:rsidRPr="002A0918">
        <w:rPr>
          <w:sz w:val="22"/>
          <w:szCs w:val="22"/>
        </w:rPr>
        <w:t>указанной в п. 1</w:t>
      </w:r>
      <w:r w:rsidR="0094581D" w:rsidRPr="002A0918">
        <w:rPr>
          <w:sz w:val="22"/>
          <w:szCs w:val="22"/>
        </w:rPr>
        <w:t>.2. данного</w:t>
      </w:r>
      <w:r w:rsidR="00965F93" w:rsidRPr="002A0918">
        <w:rPr>
          <w:sz w:val="22"/>
          <w:szCs w:val="22"/>
        </w:rPr>
        <w:t xml:space="preserve"> Договора, </w:t>
      </w:r>
      <w:r w:rsidR="00D97364" w:rsidRPr="002A0918">
        <w:rPr>
          <w:sz w:val="22"/>
          <w:szCs w:val="22"/>
        </w:rPr>
        <w:t>указано в Приложении № 3</w:t>
      </w:r>
      <w:r w:rsidR="002B4410" w:rsidRPr="002A0918">
        <w:rPr>
          <w:sz w:val="22"/>
          <w:szCs w:val="22"/>
        </w:rPr>
        <w:t xml:space="preserve"> к настоящему Договору</w:t>
      </w:r>
      <w:r w:rsidR="0094581D" w:rsidRPr="002A0918">
        <w:rPr>
          <w:sz w:val="22"/>
          <w:szCs w:val="22"/>
        </w:rPr>
        <w:t xml:space="preserve">. </w:t>
      </w:r>
    </w:p>
    <w:p w14:paraId="6257CE79" w14:textId="18626422" w:rsidR="007F465D" w:rsidRPr="002A0918" w:rsidRDefault="007F465D" w:rsidP="0094581D">
      <w:pPr>
        <w:ind w:firstLine="540"/>
        <w:jc w:val="both"/>
        <w:rPr>
          <w:sz w:val="22"/>
          <w:szCs w:val="22"/>
        </w:rPr>
      </w:pPr>
      <w:r>
        <w:rPr>
          <w:sz w:val="22"/>
          <w:szCs w:val="22"/>
        </w:rPr>
        <w:t>1.2.1</w:t>
      </w:r>
      <w:r w:rsidR="001269D9">
        <w:rPr>
          <w:sz w:val="22"/>
          <w:szCs w:val="22"/>
        </w:rPr>
        <w:t>4</w:t>
      </w:r>
      <w:r>
        <w:rPr>
          <w:sz w:val="22"/>
          <w:szCs w:val="22"/>
        </w:rPr>
        <w:t>. После завершения строительства и ввода Объекта в эксплуатацию, номер Квартиры, окончательная ее планировка, окончательные размеры Квартиры определяются на основании сведений, содержащихся в Ведомости помещений и их площадей, а также Поэтажного плана, составленных в отношении Объекта (его части).</w:t>
      </w:r>
    </w:p>
    <w:p w14:paraId="0174C40A" w14:textId="248A9344" w:rsidR="008C323B" w:rsidRPr="002A0918" w:rsidRDefault="00F320BA" w:rsidP="008C323B">
      <w:pPr>
        <w:ind w:firstLine="540"/>
        <w:jc w:val="both"/>
        <w:rPr>
          <w:sz w:val="22"/>
          <w:szCs w:val="22"/>
        </w:rPr>
      </w:pPr>
      <w:r w:rsidRPr="002A0918">
        <w:rPr>
          <w:sz w:val="22"/>
          <w:szCs w:val="22"/>
        </w:rPr>
        <w:t>1.3</w:t>
      </w:r>
      <w:r w:rsidR="000D3513" w:rsidRPr="002A0918">
        <w:rPr>
          <w:sz w:val="22"/>
          <w:szCs w:val="22"/>
        </w:rPr>
        <w:t xml:space="preserve">. Право собственности на Квартиру возникает у </w:t>
      </w:r>
      <w:r w:rsidR="00434BB9" w:rsidRPr="002A0918">
        <w:rPr>
          <w:sz w:val="22"/>
          <w:szCs w:val="22"/>
        </w:rPr>
        <w:t>Дольщик</w:t>
      </w:r>
      <w:r w:rsidR="000D3513" w:rsidRPr="002A0918">
        <w:rPr>
          <w:sz w:val="22"/>
          <w:szCs w:val="22"/>
        </w:rPr>
        <w:t xml:space="preserve">а с момента государственной регистрации указанного права в установленном действующим законодательством порядке. </w:t>
      </w:r>
      <w:r w:rsidR="00434BB9" w:rsidRPr="002A0918">
        <w:rPr>
          <w:sz w:val="22"/>
          <w:szCs w:val="22"/>
        </w:rPr>
        <w:t>Дольщик</w:t>
      </w:r>
      <w:r w:rsidR="000D3513" w:rsidRPr="002A0918">
        <w:rPr>
          <w:color w:val="000000"/>
          <w:sz w:val="22"/>
          <w:szCs w:val="22"/>
        </w:rPr>
        <w:t xml:space="preserve"> за свой счет осуществляет государственную регистрацию своего права собственности на Квартиру.</w:t>
      </w:r>
      <w:r w:rsidR="002D396C" w:rsidRPr="002A0918">
        <w:rPr>
          <w:color w:val="000000"/>
          <w:sz w:val="22"/>
          <w:szCs w:val="22"/>
        </w:rPr>
        <w:t xml:space="preserve"> </w:t>
      </w:r>
      <w:r w:rsidR="008C323B" w:rsidRPr="002A0918">
        <w:rPr>
          <w:sz w:val="22"/>
          <w:szCs w:val="22"/>
        </w:rPr>
        <w:t xml:space="preserve">Также у </w:t>
      </w:r>
      <w:r w:rsidR="006B0401" w:rsidRPr="002A0918">
        <w:rPr>
          <w:sz w:val="22"/>
          <w:szCs w:val="22"/>
        </w:rPr>
        <w:t>Дольщика</w:t>
      </w:r>
      <w:r w:rsidR="008C323B" w:rsidRPr="002A0918">
        <w:rPr>
          <w:sz w:val="22"/>
          <w:szCs w:val="22"/>
        </w:rPr>
        <w:t xml:space="preserve"> возникает доля в праве собственности на общее имущество Объекта.</w:t>
      </w:r>
    </w:p>
    <w:p w14:paraId="491D6FAC" w14:textId="7A0D0D34" w:rsidR="000D3513" w:rsidRPr="002A0918" w:rsidRDefault="006F517C" w:rsidP="00F73517">
      <w:pPr>
        <w:ind w:firstLine="540"/>
        <w:jc w:val="both"/>
        <w:rPr>
          <w:sz w:val="22"/>
          <w:szCs w:val="22"/>
        </w:rPr>
      </w:pPr>
      <w:r w:rsidRPr="002A0918">
        <w:rPr>
          <w:sz w:val="22"/>
          <w:szCs w:val="22"/>
        </w:rPr>
        <w:t>1.</w:t>
      </w:r>
      <w:r w:rsidR="00F320BA" w:rsidRPr="002A0918">
        <w:rPr>
          <w:sz w:val="22"/>
          <w:szCs w:val="22"/>
        </w:rPr>
        <w:t>4</w:t>
      </w:r>
      <w:r w:rsidR="00FE7F91" w:rsidRPr="002A0918">
        <w:rPr>
          <w:sz w:val="22"/>
          <w:szCs w:val="22"/>
        </w:rPr>
        <w:t>. О</w:t>
      </w:r>
      <w:r w:rsidRPr="002A0918">
        <w:rPr>
          <w:sz w:val="22"/>
          <w:szCs w:val="22"/>
        </w:rPr>
        <w:t>снованием для заключения настоящего Договора является:</w:t>
      </w:r>
    </w:p>
    <w:p w14:paraId="7C098BA2" w14:textId="38A5B699" w:rsidR="00350C6F" w:rsidRPr="002A0918" w:rsidRDefault="00350C6F" w:rsidP="00350C6F">
      <w:pPr>
        <w:ind w:firstLine="540"/>
        <w:jc w:val="both"/>
        <w:rPr>
          <w:sz w:val="22"/>
          <w:szCs w:val="22"/>
        </w:rPr>
      </w:pPr>
      <w:r w:rsidRPr="002A0918">
        <w:rPr>
          <w:sz w:val="22"/>
          <w:szCs w:val="22"/>
        </w:rPr>
        <w:t>1.4.1. Разрешение на строительство, выданное Застройщику Службой государственного строительного надзора и экспертизы Санкт-Петерб</w:t>
      </w:r>
      <w:r w:rsidR="00BE3ABC">
        <w:rPr>
          <w:sz w:val="22"/>
          <w:szCs w:val="22"/>
        </w:rPr>
        <w:t xml:space="preserve">урга </w:t>
      </w:r>
      <w:r w:rsidR="008F765A">
        <w:rPr>
          <w:sz w:val="22"/>
          <w:szCs w:val="22"/>
        </w:rPr>
        <w:t>1</w:t>
      </w:r>
      <w:r w:rsidR="00B1153E">
        <w:rPr>
          <w:sz w:val="22"/>
          <w:szCs w:val="22"/>
        </w:rPr>
        <w:t>4</w:t>
      </w:r>
      <w:r w:rsidR="008F765A">
        <w:rPr>
          <w:sz w:val="22"/>
          <w:szCs w:val="22"/>
        </w:rPr>
        <w:t xml:space="preserve"> </w:t>
      </w:r>
      <w:r w:rsidR="00351A6D">
        <w:rPr>
          <w:sz w:val="22"/>
          <w:szCs w:val="22"/>
        </w:rPr>
        <w:t>октября 2016</w:t>
      </w:r>
      <w:r w:rsidR="008F765A">
        <w:rPr>
          <w:sz w:val="22"/>
          <w:szCs w:val="22"/>
        </w:rPr>
        <w:t xml:space="preserve"> года № 78-016-</w:t>
      </w:r>
      <w:r w:rsidR="00351A6D">
        <w:rPr>
          <w:sz w:val="22"/>
          <w:szCs w:val="22"/>
        </w:rPr>
        <w:t>0396.1-2016</w:t>
      </w:r>
      <w:r w:rsidRPr="002A0918">
        <w:rPr>
          <w:sz w:val="22"/>
          <w:szCs w:val="22"/>
        </w:rPr>
        <w:t>;</w:t>
      </w:r>
    </w:p>
    <w:p w14:paraId="153EBC2B" w14:textId="3F5D84C1" w:rsidR="00350C6F" w:rsidRPr="002A0918" w:rsidRDefault="00350C6F" w:rsidP="00350C6F">
      <w:pPr>
        <w:pStyle w:val="af1"/>
        <w:spacing w:after="0" w:line="240" w:lineRule="auto"/>
        <w:ind w:left="0" w:firstLine="540"/>
        <w:jc w:val="both"/>
        <w:rPr>
          <w:rFonts w:ascii="Times New Roman" w:hAnsi="Times New Roman"/>
        </w:rPr>
      </w:pPr>
      <w:r w:rsidRPr="002A0918">
        <w:rPr>
          <w:rFonts w:ascii="Times New Roman" w:hAnsi="Times New Roman"/>
        </w:rPr>
        <w:t xml:space="preserve">1.4.2. Запись </w:t>
      </w:r>
      <w:r w:rsidRPr="002A0918">
        <w:rPr>
          <w:rFonts w:ascii="Times New Roman" w:eastAsia="Times New Roman" w:hAnsi="Times New Roman"/>
          <w:lang w:eastAsia="ru-RU"/>
        </w:rPr>
        <w:t xml:space="preserve">регистрации № </w:t>
      </w:r>
      <w:r w:rsidR="008F765A">
        <w:rPr>
          <w:rFonts w:ascii="Times New Roman" w:eastAsia="Times New Roman" w:hAnsi="Times New Roman"/>
          <w:lang w:eastAsia="ru-RU"/>
        </w:rPr>
        <w:t>78-78/006-78/085</w:t>
      </w:r>
      <w:r w:rsidR="00351A6D">
        <w:rPr>
          <w:rFonts w:ascii="Times New Roman" w:eastAsia="Times New Roman" w:hAnsi="Times New Roman"/>
          <w:lang w:eastAsia="ru-RU"/>
        </w:rPr>
        <w:t>/017/2016-258/1</w:t>
      </w:r>
      <w:r w:rsidRPr="002A0918">
        <w:rPr>
          <w:rFonts w:ascii="Times New Roman" w:eastAsia="Times New Roman" w:hAnsi="Times New Roman"/>
          <w:lang w:eastAsia="ru-RU"/>
        </w:rPr>
        <w:t xml:space="preserve"> в Едином государственном реестре прав на недвижимое имущество и сделок с ним от </w:t>
      </w:r>
      <w:r w:rsidR="00351A6D">
        <w:rPr>
          <w:rFonts w:ascii="Times New Roman" w:eastAsia="Times New Roman" w:hAnsi="Times New Roman"/>
          <w:lang w:eastAsia="ru-RU"/>
        </w:rPr>
        <w:t>11 августа 2016</w:t>
      </w:r>
      <w:r w:rsidRPr="002A0918">
        <w:rPr>
          <w:rFonts w:ascii="Times New Roman" w:eastAsia="Times New Roman" w:hAnsi="Times New Roman"/>
          <w:lang w:eastAsia="ru-RU"/>
        </w:rPr>
        <w:t xml:space="preserve"> года о регистрации права собственности Застройщика на земельный участок с кадастровым номером:</w:t>
      </w:r>
      <w:r w:rsidR="00BE3ABC">
        <w:rPr>
          <w:rFonts w:ascii="Times New Roman" w:eastAsia="Times New Roman" w:hAnsi="Times New Roman"/>
          <w:lang w:eastAsia="ru-RU"/>
        </w:rPr>
        <w:t xml:space="preserve"> 78:42:1850206:</w:t>
      </w:r>
      <w:r w:rsidR="00351A6D">
        <w:rPr>
          <w:rFonts w:ascii="Times New Roman" w:eastAsia="Times New Roman" w:hAnsi="Times New Roman"/>
          <w:lang w:eastAsia="ru-RU"/>
        </w:rPr>
        <w:t>672</w:t>
      </w:r>
      <w:r w:rsidR="00BE3ABC">
        <w:rPr>
          <w:rFonts w:ascii="Times New Roman" w:eastAsia="Times New Roman" w:hAnsi="Times New Roman"/>
          <w:lang w:eastAsia="ru-RU"/>
        </w:rPr>
        <w:t>, по адресу:</w:t>
      </w:r>
      <w:r w:rsidRPr="002A0918">
        <w:rPr>
          <w:rFonts w:ascii="Times New Roman" w:eastAsia="Times New Roman" w:hAnsi="Times New Roman"/>
          <w:lang w:eastAsia="ru-RU"/>
        </w:rPr>
        <w:t xml:space="preserve"> Санкт-Петербург, поселок </w:t>
      </w:r>
      <w:proofErr w:type="spellStart"/>
      <w:r w:rsidRPr="002A0918">
        <w:rPr>
          <w:rFonts w:ascii="Times New Roman" w:eastAsia="Times New Roman" w:hAnsi="Times New Roman"/>
          <w:lang w:eastAsia="ru-RU"/>
        </w:rPr>
        <w:t>Шушары</w:t>
      </w:r>
      <w:proofErr w:type="spellEnd"/>
      <w:r w:rsidRPr="002A0918">
        <w:rPr>
          <w:rFonts w:ascii="Times New Roman" w:eastAsia="Times New Roman" w:hAnsi="Times New Roman"/>
          <w:lang w:eastAsia="ru-RU"/>
        </w:rPr>
        <w:t xml:space="preserve">, </w:t>
      </w:r>
      <w:proofErr w:type="spellStart"/>
      <w:r w:rsidRPr="002A0918">
        <w:rPr>
          <w:rFonts w:ascii="Times New Roman" w:eastAsia="Times New Roman" w:hAnsi="Times New Roman"/>
          <w:lang w:eastAsia="ru-RU"/>
        </w:rPr>
        <w:t>Пулковское</w:t>
      </w:r>
      <w:proofErr w:type="spellEnd"/>
      <w:r w:rsidRPr="002A0918">
        <w:rPr>
          <w:rFonts w:ascii="Times New Roman" w:eastAsia="Times New Roman" w:hAnsi="Times New Roman"/>
          <w:lang w:eastAsia="ru-RU"/>
        </w:rPr>
        <w:t xml:space="preserve">, участок </w:t>
      </w:r>
      <w:r w:rsidR="00351A6D">
        <w:rPr>
          <w:rFonts w:ascii="Times New Roman" w:eastAsia="Times New Roman" w:hAnsi="Times New Roman"/>
          <w:lang w:eastAsia="ru-RU"/>
        </w:rPr>
        <w:t>569</w:t>
      </w:r>
      <w:r w:rsidRPr="002A0918">
        <w:rPr>
          <w:rFonts w:ascii="Times New Roman" w:eastAsia="Times New Roman" w:hAnsi="Times New Roman"/>
          <w:lang w:eastAsia="ru-RU"/>
        </w:rPr>
        <w:t xml:space="preserve">, </w:t>
      </w:r>
      <w:r w:rsidR="00B1153E">
        <w:rPr>
          <w:rFonts w:ascii="Times New Roman" w:eastAsia="Times New Roman" w:hAnsi="Times New Roman"/>
          <w:lang w:eastAsia="ru-RU"/>
        </w:rPr>
        <w:t xml:space="preserve">участок 2, </w:t>
      </w:r>
      <w:r w:rsidRPr="002A0918">
        <w:rPr>
          <w:rFonts w:ascii="Times New Roman" w:eastAsia="Times New Roman" w:hAnsi="Times New Roman"/>
          <w:lang w:eastAsia="ru-RU"/>
        </w:rPr>
        <w:t xml:space="preserve">площадью </w:t>
      </w:r>
      <w:r w:rsidR="00351A6D">
        <w:rPr>
          <w:rFonts w:ascii="Times New Roman" w:eastAsia="Times New Roman" w:hAnsi="Times New Roman"/>
          <w:lang w:eastAsia="ru-RU"/>
        </w:rPr>
        <w:t>31235</w:t>
      </w:r>
      <w:r w:rsidRPr="002A0918">
        <w:rPr>
          <w:rFonts w:ascii="Times New Roman" w:eastAsia="Times New Roman" w:hAnsi="Times New Roman"/>
          <w:lang w:eastAsia="ru-RU"/>
        </w:rPr>
        <w:t xml:space="preserve"> </w:t>
      </w:r>
      <w:proofErr w:type="spellStart"/>
      <w:r w:rsidRPr="002A0918">
        <w:rPr>
          <w:rFonts w:ascii="Times New Roman" w:eastAsia="Times New Roman" w:hAnsi="Times New Roman"/>
          <w:lang w:eastAsia="ru-RU"/>
        </w:rPr>
        <w:t>кв.м</w:t>
      </w:r>
      <w:proofErr w:type="spellEnd"/>
      <w:r w:rsidRPr="002A0918">
        <w:rPr>
          <w:rFonts w:ascii="Times New Roman" w:eastAsia="Times New Roman" w:hAnsi="Times New Roman"/>
          <w:lang w:eastAsia="ru-RU"/>
        </w:rPr>
        <w:t xml:space="preserve">, </w:t>
      </w:r>
      <w:r w:rsidRPr="002A0918">
        <w:rPr>
          <w:rFonts w:ascii="Times New Roman" w:hAnsi="Times New Roman"/>
        </w:rPr>
        <w:t>на котором осуществляется строительство Объекта;</w:t>
      </w:r>
      <w:r w:rsidRPr="002A0918">
        <w:rPr>
          <w:rFonts w:ascii="Times New Roman" w:hAnsi="Times New Roman"/>
          <w:color w:val="000000"/>
        </w:rPr>
        <w:t xml:space="preserve"> </w:t>
      </w:r>
    </w:p>
    <w:p w14:paraId="1C911DB7" w14:textId="10BE0FBF" w:rsidR="006F517C" w:rsidRDefault="002B4410" w:rsidP="00F73517">
      <w:pPr>
        <w:ind w:firstLine="540"/>
        <w:jc w:val="both"/>
        <w:rPr>
          <w:sz w:val="22"/>
          <w:szCs w:val="22"/>
        </w:rPr>
      </w:pPr>
      <w:r w:rsidRPr="002A0918">
        <w:rPr>
          <w:sz w:val="22"/>
          <w:szCs w:val="22"/>
        </w:rPr>
        <w:t>1.</w:t>
      </w:r>
      <w:r w:rsidR="00F320BA" w:rsidRPr="002A0918">
        <w:rPr>
          <w:sz w:val="22"/>
          <w:szCs w:val="22"/>
        </w:rPr>
        <w:t>4</w:t>
      </w:r>
      <w:r w:rsidR="006F517C" w:rsidRPr="002A0918">
        <w:rPr>
          <w:sz w:val="22"/>
          <w:szCs w:val="22"/>
        </w:rPr>
        <w:t xml:space="preserve">.3. Проектная декларация, </w:t>
      </w:r>
      <w:r w:rsidR="00434BB9" w:rsidRPr="002A0918">
        <w:rPr>
          <w:sz w:val="22"/>
          <w:szCs w:val="22"/>
        </w:rPr>
        <w:t xml:space="preserve">утвержденная Застройщиком и </w:t>
      </w:r>
      <w:r w:rsidR="006F517C" w:rsidRPr="002A0918">
        <w:rPr>
          <w:sz w:val="22"/>
          <w:szCs w:val="22"/>
        </w:rPr>
        <w:t xml:space="preserve">опубликованная </w:t>
      </w:r>
      <w:r w:rsidR="00525224" w:rsidRPr="002A0918">
        <w:rPr>
          <w:sz w:val="22"/>
          <w:szCs w:val="22"/>
        </w:rPr>
        <w:t xml:space="preserve">на сайте </w:t>
      </w:r>
      <w:hyperlink r:id="rId9" w:history="1">
        <w:r w:rsidR="007A3D13" w:rsidRPr="002A0918">
          <w:rPr>
            <w:rStyle w:val="af0"/>
            <w:sz w:val="22"/>
            <w:szCs w:val="22"/>
            <w:lang w:val="en-US"/>
          </w:rPr>
          <w:t>www</w:t>
        </w:r>
        <w:r w:rsidR="007A3D13" w:rsidRPr="002A0918">
          <w:rPr>
            <w:rStyle w:val="af0"/>
            <w:sz w:val="22"/>
            <w:szCs w:val="22"/>
          </w:rPr>
          <w:t>.</w:t>
        </w:r>
        <w:r w:rsidR="007A3D13" w:rsidRPr="002A0918">
          <w:rPr>
            <w:rStyle w:val="af0"/>
            <w:sz w:val="22"/>
            <w:szCs w:val="22"/>
            <w:lang w:val="en-US"/>
          </w:rPr>
          <w:t>devcent</w:t>
        </w:r>
        <w:r w:rsidR="007A3D13" w:rsidRPr="002A0918">
          <w:rPr>
            <w:rStyle w:val="af0"/>
            <w:sz w:val="22"/>
            <w:szCs w:val="22"/>
          </w:rPr>
          <w:t>.</w:t>
        </w:r>
        <w:r w:rsidR="007A3D13" w:rsidRPr="002A0918">
          <w:rPr>
            <w:rStyle w:val="af0"/>
            <w:sz w:val="22"/>
            <w:szCs w:val="22"/>
            <w:lang w:val="en-US"/>
          </w:rPr>
          <w:t>ru</w:t>
        </w:r>
      </w:hyperlink>
      <w:r w:rsidR="00C74D4D" w:rsidRPr="00C74D4D">
        <w:rPr>
          <w:rStyle w:val="af0"/>
          <w:sz w:val="22"/>
          <w:szCs w:val="22"/>
        </w:rPr>
        <w:t xml:space="preserve">, </w:t>
      </w:r>
      <w:r w:rsidR="00C74D4D" w:rsidRPr="00C74D4D">
        <w:rPr>
          <w:rStyle w:val="af0"/>
          <w:sz w:val="22"/>
          <w:szCs w:val="22"/>
        </w:rPr>
        <w:t>https://наш.дом.рф/</w:t>
      </w:r>
      <w:r w:rsidR="00525224" w:rsidRPr="002A0918">
        <w:rPr>
          <w:sz w:val="22"/>
          <w:szCs w:val="22"/>
        </w:rPr>
        <w:t>.</w:t>
      </w:r>
    </w:p>
    <w:p w14:paraId="231E0F22" w14:textId="3058C829" w:rsidR="008F765A" w:rsidRPr="002A0918" w:rsidRDefault="008F765A" w:rsidP="00F73517">
      <w:pPr>
        <w:ind w:firstLine="540"/>
        <w:jc w:val="both"/>
        <w:rPr>
          <w:sz w:val="22"/>
          <w:szCs w:val="22"/>
        </w:rPr>
      </w:pPr>
      <w:r>
        <w:rPr>
          <w:sz w:val="22"/>
          <w:szCs w:val="22"/>
        </w:rPr>
        <w:t xml:space="preserve">1.4.4. Заключение № </w:t>
      </w:r>
      <w:r w:rsidR="00351A6D">
        <w:rPr>
          <w:sz w:val="22"/>
          <w:szCs w:val="22"/>
        </w:rPr>
        <w:t>246</w:t>
      </w:r>
      <w:r>
        <w:rPr>
          <w:sz w:val="22"/>
          <w:szCs w:val="22"/>
        </w:rPr>
        <w:t xml:space="preserve">/2018 о соответствии Застройщика и проектной декларации требованиям, установленным частью 2 статьи 3, статьями 20 и 21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выданное Комитетом по строительству Правительства Санкт-Петербурга </w:t>
      </w:r>
      <w:r w:rsidR="00351A6D">
        <w:rPr>
          <w:sz w:val="22"/>
          <w:szCs w:val="22"/>
        </w:rPr>
        <w:t>06 сентября</w:t>
      </w:r>
      <w:r>
        <w:rPr>
          <w:sz w:val="22"/>
          <w:szCs w:val="22"/>
        </w:rPr>
        <w:t xml:space="preserve"> 2018 года.</w:t>
      </w:r>
    </w:p>
    <w:p w14:paraId="1D647D51" w14:textId="15FEDB1B" w:rsidR="00434BB9" w:rsidRPr="002A0918" w:rsidRDefault="00434BB9" w:rsidP="00F73517">
      <w:pPr>
        <w:ind w:firstLine="540"/>
        <w:jc w:val="both"/>
        <w:rPr>
          <w:sz w:val="22"/>
          <w:szCs w:val="22"/>
        </w:rPr>
      </w:pPr>
      <w:r w:rsidRPr="002A0918">
        <w:rPr>
          <w:sz w:val="22"/>
          <w:szCs w:val="22"/>
        </w:rPr>
        <w:t>1.</w:t>
      </w:r>
      <w:r w:rsidR="00F320BA" w:rsidRPr="002A0918">
        <w:rPr>
          <w:sz w:val="22"/>
          <w:szCs w:val="22"/>
        </w:rPr>
        <w:t>5</w:t>
      </w:r>
      <w:r w:rsidRPr="002A0918">
        <w:rPr>
          <w:sz w:val="22"/>
          <w:szCs w:val="22"/>
        </w:rPr>
        <w:t>. 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30.12.2004</w:t>
      </w:r>
      <w:r w:rsidR="008F765A">
        <w:rPr>
          <w:sz w:val="22"/>
          <w:szCs w:val="22"/>
        </w:rPr>
        <w:t>г.</w:t>
      </w:r>
    </w:p>
    <w:p w14:paraId="062DC4D5" w14:textId="77777777" w:rsidR="006F517C" w:rsidRPr="002A0918" w:rsidRDefault="006F517C" w:rsidP="00F73517">
      <w:pPr>
        <w:ind w:firstLine="540"/>
        <w:jc w:val="both"/>
        <w:rPr>
          <w:sz w:val="22"/>
          <w:szCs w:val="22"/>
        </w:rPr>
      </w:pPr>
    </w:p>
    <w:p w14:paraId="5446E45E" w14:textId="77777777" w:rsidR="00CD6589" w:rsidRPr="002A0918" w:rsidRDefault="006F517C" w:rsidP="00434BB9">
      <w:pPr>
        <w:pStyle w:val="ConsPlusNormal"/>
        <w:widowControl/>
        <w:ind w:firstLine="0"/>
        <w:jc w:val="center"/>
        <w:rPr>
          <w:rFonts w:ascii="Times New Roman" w:hAnsi="Times New Roman" w:cs="Times New Roman"/>
          <w:b/>
          <w:bCs/>
          <w:sz w:val="22"/>
          <w:szCs w:val="22"/>
        </w:rPr>
      </w:pPr>
      <w:r w:rsidRPr="002A0918">
        <w:rPr>
          <w:rFonts w:ascii="Times New Roman" w:hAnsi="Times New Roman" w:cs="Times New Roman"/>
          <w:b/>
          <w:bCs/>
          <w:sz w:val="22"/>
          <w:szCs w:val="22"/>
        </w:rPr>
        <w:t>2</w:t>
      </w:r>
      <w:r w:rsidR="00EC61A5" w:rsidRPr="002A0918">
        <w:rPr>
          <w:rFonts w:ascii="Times New Roman" w:hAnsi="Times New Roman" w:cs="Times New Roman"/>
          <w:b/>
          <w:bCs/>
          <w:sz w:val="22"/>
          <w:szCs w:val="22"/>
        </w:rPr>
        <w:t xml:space="preserve">. </w:t>
      </w:r>
      <w:r w:rsidR="00434BB9" w:rsidRPr="002A0918">
        <w:rPr>
          <w:rFonts w:ascii="Times New Roman" w:hAnsi="Times New Roman" w:cs="Times New Roman"/>
          <w:b/>
          <w:bCs/>
          <w:sz w:val="22"/>
          <w:szCs w:val="22"/>
        </w:rPr>
        <w:t xml:space="preserve">Сроки строительства. Порядок передачи Квартиры. </w:t>
      </w:r>
    </w:p>
    <w:p w14:paraId="1BFE160B" w14:textId="6A5A3B6F" w:rsidR="00434BB9" w:rsidRPr="002A0918" w:rsidRDefault="00434BB9" w:rsidP="00434BB9">
      <w:pPr>
        <w:pStyle w:val="ConsPlusNormal"/>
        <w:widowControl/>
        <w:ind w:firstLine="0"/>
        <w:jc w:val="center"/>
        <w:rPr>
          <w:rFonts w:ascii="Times New Roman" w:hAnsi="Times New Roman" w:cs="Times New Roman"/>
          <w:b/>
          <w:bCs/>
          <w:sz w:val="22"/>
          <w:szCs w:val="22"/>
        </w:rPr>
      </w:pPr>
      <w:r w:rsidRPr="002A0918">
        <w:rPr>
          <w:rFonts w:ascii="Times New Roman" w:hAnsi="Times New Roman" w:cs="Times New Roman"/>
          <w:b/>
          <w:bCs/>
          <w:sz w:val="22"/>
          <w:szCs w:val="22"/>
        </w:rPr>
        <w:t>Качество Квартиры и Объекта.</w:t>
      </w:r>
    </w:p>
    <w:p w14:paraId="22A70311" w14:textId="77777777" w:rsidR="00615433" w:rsidRPr="002A0918" w:rsidRDefault="00615433" w:rsidP="00434BB9">
      <w:pPr>
        <w:pStyle w:val="ConsPlusNormal"/>
        <w:widowControl/>
        <w:ind w:firstLine="0"/>
        <w:jc w:val="center"/>
        <w:rPr>
          <w:rFonts w:ascii="Times New Roman" w:hAnsi="Times New Roman" w:cs="Times New Roman"/>
          <w:b/>
          <w:bCs/>
          <w:sz w:val="22"/>
          <w:szCs w:val="22"/>
        </w:rPr>
      </w:pPr>
    </w:p>
    <w:p w14:paraId="732CCC55" w14:textId="585EA4AA" w:rsidR="006B0401" w:rsidRPr="002A0918" w:rsidRDefault="00434BB9" w:rsidP="006B0401">
      <w:pPr>
        <w:ind w:firstLine="540"/>
        <w:jc w:val="both"/>
        <w:rPr>
          <w:sz w:val="22"/>
          <w:szCs w:val="22"/>
        </w:rPr>
      </w:pPr>
      <w:r w:rsidRPr="002A0918">
        <w:rPr>
          <w:sz w:val="22"/>
          <w:szCs w:val="22"/>
        </w:rPr>
        <w:t xml:space="preserve">2.1. </w:t>
      </w:r>
      <w:r w:rsidR="006B0401" w:rsidRPr="002A0918">
        <w:rPr>
          <w:sz w:val="22"/>
          <w:szCs w:val="22"/>
        </w:rPr>
        <w:t xml:space="preserve">Застройщик намерен осуществить ввод Объекта в эксплуатацию </w:t>
      </w:r>
      <w:r w:rsidR="00350C6F" w:rsidRPr="002A0918">
        <w:rPr>
          <w:sz w:val="22"/>
          <w:szCs w:val="22"/>
        </w:rPr>
        <w:t>в</w:t>
      </w:r>
      <w:r w:rsidR="00351A6D">
        <w:rPr>
          <w:sz w:val="22"/>
          <w:szCs w:val="22"/>
        </w:rPr>
        <w:t>о втором</w:t>
      </w:r>
      <w:r w:rsidR="008F765A">
        <w:rPr>
          <w:sz w:val="22"/>
          <w:szCs w:val="22"/>
        </w:rPr>
        <w:t xml:space="preserve"> </w:t>
      </w:r>
      <w:r w:rsidR="00350C6F" w:rsidRPr="002A0918">
        <w:rPr>
          <w:sz w:val="22"/>
          <w:szCs w:val="22"/>
        </w:rPr>
        <w:t>квартале 20</w:t>
      </w:r>
      <w:r w:rsidR="008F765A">
        <w:rPr>
          <w:sz w:val="22"/>
          <w:szCs w:val="22"/>
        </w:rPr>
        <w:t>2</w:t>
      </w:r>
      <w:r w:rsidR="00351A6D">
        <w:rPr>
          <w:sz w:val="22"/>
          <w:szCs w:val="22"/>
        </w:rPr>
        <w:t>1</w:t>
      </w:r>
      <w:r w:rsidR="00350C6F" w:rsidRPr="002A0918">
        <w:rPr>
          <w:sz w:val="22"/>
          <w:szCs w:val="22"/>
        </w:rPr>
        <w:t xml:space="preserve"> года</w:t>
      </w:r>
      <w:r w:rsidR="006B0401" w:rsidRPr="002A0918">
        <w:rPr>
          <w:sz w:val="22"/>
          <w:szCs w:val="22"/>
        </w:rPr>
        <w:t>. Застройщик вправе завершить строительство Объекта досрочно.</w:t>
      </w:r>
    </w:p>
    <w:p w14:paraId="78C60C77" w14:textId="6B2DD3F6" w:rsidR="006B0401" w:rsidRPr="002A0918" w:rsidRDefault="006B0401" w:rsidP="006B0401">
      <w:pPr>
        <w:ind w:firstLine="540"/>
        <w:jc w:val="both"/>
        <w:rPr>
          <w:sz w:val="22"/>
          <w:szCs w:val="22"/>
        </w:rPr>
      </w:pPr>
      <w:r w:rsidRPr="002A0918">
        <w:rPr>
          <w:sz w:val="22"/>
          <w:szCs w:val="22"/>
        </w:rPr>
        <w:t xml:space="preserve">2.2. При надлежащем исполнении Дольщиком всех обязательств по настоящему Договору, Застройщик обязуется передать Дольщику Квартиру по Акту приема-передачи </w:t>
      </w:r>
      <w:r w:rsidR="007F465D">
        <w:rPr>
          <w:sz w:val="22"/>
          <w:szCs w:val="22"/>
        </w:rPr>
        <w:t xml:space="preserve">не позднее </w:t>
      </w:r>
      <w:r w:rsidR="00351A6D">
        <w:rPr>
          <w:sz w:val="22"/>
          <w:szCs w:val="22"/>
        </w:rPr>
        <w:t>29 октября</w:t>
      </w:r>
      <w:r w:rsidR="007F465D">
        <w:rPr>
          <w:sz w:val="22"/>
          <w:szCs w:val="22"/>
        </w:rPr>
        <w:t xml:space="preserve"> 2021 года</w:t>
      </w:r>
      <w:r w:rsidR="000D1FB6" w:rsidRPr="002A0918">
        <w:rPr>
          <w:sz w:val="22"/>
          <w:szCs w:val="22"/>
        </w:rPr>
        <w:t>. С</w:t>
      </w:r>
      <w:r w:rsidRPr="002A0918">
        <w:rPr>
          <w:sz w:val="22"/>
          <w:szCs w:val="22"/>
        </w:rPr>
        <w:t xml:space="preserve">тороны Договора согласились, что передача Квартиры может быть осуществлена досрочно, но не ранее дня получения Застройщиком разрешения на ввод Объекта в эксплуатацию. </w:t>
      </w:r>
      <w:r w:rsidR="00AD57E4">
        <w:rPr>
          <w:sz w:val="22"/>
          <w:szCs w:val="22"/>
        </w:rPr>
        <w:t xml:space="preserve">Дольщик не имеет права отказаться от досрочной приемки Квартиры. </w:t>
      </w:r>
      <w:r w:rsidR="00E3727E" w:rsidRPr="002A0918">
        <w:rPr>
          <w:sz w:val="22"/>
          <w:szCs w:val="22"/>
        </w:rPr>
        <w:t>К Акту приема-передачи прилагается инструкция по эксплуатации Объекта, которая является его неотъемлемой частью.</w:t>
      </w:r>
    </w:p>
    <w:p w14:paraId="60D91A0E" w14:textId="34946E6E" w:rsidR="006B0401" w:rsidRPr="002A0918" w:rsidRDefault="006B0401" w:rsidP="006B0401">
      <w:pPr>
        <w:ind w:firstLine="540"/>
        <w:jc w:val="both"/>
        <w:rPr>
          <w:sz w:val="22"/>
          <w:szCs w:val="22"/>
        </w:rPr>
      </w:pPr>
      <w:r w:rsidRPr="002A0918">
        <w:rPr>
          <w:sz w:val="22"/>
          <w:szCs w:val="22"/>
        </w:rPr>
        <w:t>2.3. Застройщик обязан уведомить Дольщика о необходимости принятия квартиры по Акту приема-передачи в порядке, предусмотренном настоящим Договором.</w:t>
      </w:r>
    </w:p>
    <w:p w14:paraId="03C9696D" w14:textId="3E6E51F0" w:rsidR="006B0401" w:rsidRPr="002A0918" w:rsidRDefault="006B0401" w:rsidP="006B0401">
      <w:pPr>
        <w:tabs>
          <w:tab w:val="num" w:pos="720"/>
          <w:tab w:val="num" w:pos="1440"/>
        </w:tabs>
        <w:ind w:right="49" w:firstLine="540"/>
        <w:jc w:val="both"/>
        <w:rPr>
          <w:sz w:val="22"/>
          <w:szCs w:val="22"/>
        </w:rPr>
      </w:pPr>
      <w:r w:rsidRPr="002A0918">
        <w:rPr>
          <w:sz w:val="22"/>
          <w:szCs w:val="22"/>
        </w:rPr>
        <w:t>2.4. Дольщик принимает от Застройщика указанную в п. 1.2. настоящего Договора Квартиру в соответствии с нижеследующим порядком:</w:t>
      </w:r>
    </w:p>
    <w:p w14:paraId="60DE2202" w14:textId="68F4F80D" w:rsidR="006B0401" w:rsidRPr="002A0918" w:rsidRDefault="006B0401" w:rsidP="006B0401">
      <w:pPr>
        <w:tabs>
          <w:tab w:val="left" w:pos="284"/>
          <w:tab w:val="left" w:pos="567"/>
        </w:tabs>
        <w:ind w:right="49"/>
        <w:jc w:val="both"/>
        <w:rPr>
          <w:sz w:val="22"/>
          <w:szCs w:val="22"/>
        </w:rPr>
      </w:pPr>
      <w:r w:rsidRPr="002A0918">
        <w:rPr>
          <w:sz w:val="22"/>
          <w:szCs w:val="22"/>
        </w:rPr>
        <w:t>2.4.1. Застройщик письменно, не менее, чем за 30 (тридцать) календарных дней до наст</w:t>
      </w:r>
      <w:r w:rsidR="00BB550F" w:rsidRPr="002A0918">
        <w:rPr>
          <w:sz w:val="22"/>
          <w:szCs w:val="22"/>
        </w:rPr>
        <w:t>упления срока, указанного в п.</w:t>
      </w:r>
      <w:r w:rsidR="00CB517E" w:rsidRPr="002A0918">
        <w:rPr>
          <w:sz w:val="22"/>
          <w:szCs w:val="22"/>
        </w:rPr>
        <w:t xml:space="preserve"> </w:t>
      </w:r>
      <w:r w:rsidRPr="002A0918">
        <w:rPr>
          <w:sz w:val="22"/>
          <w:szCs w:val="22"/>
        </w:rPr>
        <w:t>2.</w:t>
      </w:r>
      <w:r w:rsidR="00E04CEE" w:rsidRPr="002A0918">
        <w:rPr>
          <w:sz w:val="22"/>
          <w:szCs w:val="22"/>
        </w:rPr>
        <w:t>2</w:t>
      </w:r>
      <w:r w:rsidRPr="002A0918">
        <w:rPr>
          <w:sz w:val="22"/>
          <w:szCs w:val="22"/>
        </w:rPr>
        <w:t xml:space="preserve">. настоящего Договора, путем направления заказного письма с описью вложения с уведомлением о вручении (по адресу, указанному в настоящем Договоре), уведомляет </w:t>
      </w:r>
      <w:r w:rsidRPr="002A0918">
        <w:rPr>
          <w:sz w:val="22"/>
          <w:szCs w:val="22"/>
        </w:rPr>
        <w:lastRenderedPageBreak/>
        <w:t>Дольщика о получении разрешения на ввод в эксплуатацию Объекта и готовности передать Квартиру;</w:t>
      </w:r>
    </w:p>
    <w:p w14:paraId="44CB9565" w14:textId="401DE98A" w:rsidR="006B0401" w:rsidRPr="002A0918" w:rsidRDefault="006B0401" w:rsidP="006B0401">
      <w:pPr>
        <w:tabs>
          <w:tab w:val="left" w:pos="284"/>
          <w:tab w:val="left" w:pos="567"/>
        </w:tabs>
        <w:ind w:right="130"/>
        <w:jc w:val="both"/>
        <w:rPr>
          <w:sz w:val="22"/>
          <w:szCs w:val="22"/>
        </w:rPr>
      </w:pPr>
      <w:r w:rsidRPr="002A0918">
        <w:rPr>
          <w:sz w:val="22"/>
          <w:szCs w:val="22"/>
        </w:rPr>
        <w:t xml:space="preserve">2.4.2. Дольщик в </w:t>
      </w:r>
      <w:r w:rsidR="005240D7" w:rsidRPr="002A0918">
        <w:rPr>
          <w:sz w:val="22"/>
          <w:szCs w:val="22"/>
        </w:rPr>
        <w:t>срок, указанный в</w:t>
      </w:r>
      <w:r w:rsidRPr="002A0918">
        <w:rPr>
          <w:sz w:val="22"/>
          <w:szCs w:val="22"/>
        </w:rPr>
        <w:t xml:space="preserve"> уведомлени</w:t>
      </w:r>
      <w:r w:rsidR="005240D7" w:rsidRPr="002A0918">
        <w:rPr>
          <w:sz w:val="22"/>
          <w:szCs w:val="22"/>
        </w:rPr>
        <w:t>и</w:t>
      </w:r>
      <w:r w:rsidRPr="002A0918">
        <w:rPr>
          <w:sz w:val="22"/>
          <w:szCs w:val="22"/>
        </w:rPr>
        <w:t xml:space="preserve"> Застройщика</w:t>
      </w:r>
      <w:r w:rsidR="00F94CA3" w:rsidRPr="002A0918">
        <w:rPr>
          <w:sz w:val="22"/>
          <w:szCs w:val="22"/>
        </w:rPr>
        <w:t>,</w:t>
      </w:r>
      <w:r w:rsidRPr="002A0918">
        <w:rPr>
          <w:sz w:val="22"/>
          <w:szCs w:val="22"/>
        </w:rPr>
        <w:t xml:space="preserve"> осуществляет осмотр Квартиры. При отсутствии у Дольщика замечаний он подписывает Акт приема-передачи Квартиры;</w:t>
      </w:r>
    </w:p>
    <w:p w14:paraId="61ADB097" w14:textId="11B559B1" w:rsidR="00694755" w:rsidRPr="002A0918" w:rsidRDefault="006B0401" w:rsidP="006B0401">
      <w:pPr>
        <w:tabs>
          <w:tab w:val="left" w:pos="284"/>
          <w:tab w:val="left" w:pos="567"/>
        </w:tabs>
        <w:ind w:right="130"/>
        <w:jc w:val="both"/>
        <w:rPr>
          <w:sz w:val="22"/>
          <w:szCs w:val="22"/>
        </w:rPr>
      </w:pPr>
      <w:r w:rsidRPr="002A0918">
        <w:rPr>
          <w:sz w:val="22"/>
          <w:szCs w:val="22"/>
        </w:rPr>
        <w:t xml:space="preserve">2.4.3. </w:t>
      </w:r>
      <w:r w:rsidR="00694755" w:rsidRPr="002A0918">
        <w:rPr>
          <w:sz w:val="22"/>
          <w:szCs w:val="22"/>
        </w:rPr>
        <w:t xml:space="preserve">Дольщик до подписания Акт приема-передачи Квартиры вправе потребовать от Застройщика составления Акта о несоответствии качества Квартиры требованиям настоящего Договора, с перечнем подлежащих устранению недостатков (далее по тексту – Акт о несоответствии) и отказаться от подписания </w:t>
      </w:r>
      <w:r w:rsidR="00584E05" w:rsidRPr="002A0918">
        <w:rPr>
          <w:sz w:val="22"/>
          <w:szCs w:val="22"/>
        </w:rPr>
        <w:t>Акта</w:t>
      </w:r>
      <w:r w:rsidR="00C73ED4" w:rsidRPr="002A0918">
        <w:rPr>
          <w:sz w:val="22"/>
          <w:szCs w:val="22"/>
        </w:rPr>
        <w:t xml:space="preserve"> </w:t>
      </w:r>
      <w:r w:rsidR="00584E05" w:rsidRPr="002A0918">
        <w:rPr>
          <w:sz w:val="22"/>
          <w:szCs w:val="22"/>
        </w:rPr>
        <w:t xml:space="preserve">приема-передачи Квартиры </w:t>
      </w:r>
      <w:r w:rsidR="00694755" w:rsidRPr="002A0918">
        <w:rPr>
          <w:sz w:val="22"/>
          <w:szCs w:val="22"/>
        </w:rPr>
        <w:t xml:space="preserve">до </w:t>
      </w:r>
      <w:r w:rsidR="00584E05" w:rsidRPr="002A0918">
        <w:rPr>
          <w:sz w:val="22"/>
          <w:szCs w:val="22"/>
        </w:rPr>
        <w:t>устранения З</w:t>
      </w:r>
      <w:r w:rsidR="00694755" w:rsidRPr="002A0918">
        <w:rPr>
          <w:sz w:val="22"/>
          <w:szCs w:val="22"/>
        </w:rPr>
        <w:t>астройщиком</w:t>
      </w:r>
      <w:r w:rsidR="00584E05" w:rsidRPr="002A0918">
        <w:rPr>
          <w:sz w:val="22"/>
          <w:szCs w:val="22"/>
        </w:rPr>
        <w:t xml:space="preserve"> недостатков, указанных в Акте о несоответствии.</w:t>
      </w:r>
    </w:p>
    <w:p w14:paraId="192D8954" w14:textId="77777777" w:rsidR="006B0401" w:rsidRPr="002A0918" w:rsidRDefault="006B0401" w:rsidP="006B0401">
      <w:pPr>
        <w:tabs>
          <w:tab w:val="left" w:pos="284"/>
          <w:tab w:val="left" w:pos="567"/>
        </w:tabs>
        <w:ind w:right="130"/>
        <w:jc w:val="both"/>
        <w:rPr>
          <w:sz w:val="22"/>
          <w:szCs w:val="22"/>
        </w:rPr>
      </w:pPr>
      <w:r w:rsidRPr="002A0918">
        <w:rPr>
          <w:sz w:val="22"/>
          <w:szCs w:val="22"/>
        </w:rPr>
        <w:tab/>
        <w:t>Дольщик (в соответствии с положениями ст. 720 ГК РФ) лишается права ссылаться в дальнейшем на явные недостатки, которые не были выявлены им при приемке Квартиры и/или не были зафиксированы в Акте о несоответствии, и лишается права в последующем отказываться от приемки Квартиры со ссылкой на такие недостатки, не зафиксированные ранее в Акте о несоответствии.</w:t>
      </w:r>
    </w:p>
    <w:p w14:paraId="02FA1ECE" w14:textId="7340D489" w:rsidR="006B0401" w:rsidRPr="002A0918" w:rsidRDefault="006B0401" w:rsidP="006B0401">
      <w:pPr>
        <w:tabs>
          <w:tab w:val="left" w:pos="284"/>
          <w:tab w:val="left" w:pos="567"/>
        </w:tabs>
        <w:ind w:right="129"/>
        <w:jc w:val="both"/>
        <w:rPr>
          <w:sz w:val="22"/>
          <w:szCs w:val="22"/>
        </w:rPr>
      </w:pPr>
      <w:r w:rsidRPr="002A0918">
        <w:rPr>
          <w:sz w:val="22"/>
          <w:szCs w:val="22"/>
        </w:rPr>
        <w:t xml:space="preserve">2.4.4. В случае неявки Дольщика в </w:t>
      </w:r>
      <w:r w:rsidR="00827667" w:rsidRPr="002A0918">
        <w:rPr>
          <w:sz w:val="22"/>
          <w:szCs w:val="22"/>
        </w:rPr>
        <w:t>предусмотренный</w:t>
      </w:r>
      <w:r w:rsidRPr="002A0918">
        <w:rPr>
          <w:sz w:val="22"/>
          <w:szCs w:val="22"/>
        </w:rPr>
        <w:t xml:space="preserve"> уведомлени</w:t>
      </w:r>
      <w:r w:rsidR="00827667" w:rsidRPr="002A0918">
        <w:rPr>
          <w:sz w:val="22"/>
          <w:szCs w:val="22"/>
        </w:rPr>
        <w:t>ем</w:t>
      </w:r>
      <w:r w:rsidRPr="002A0918">
        <w:rPr>
          <w:sz w:val="22"/>
          <w:szCs w:val="22"/>
        </w:rPr>
        <w:t xml:space="preserve"> Застройщика</w:t>
      </w:r>
      <w:r w:rsidR="00827667" w:rsidRPr="002A0918">
        <w:rPr>
          <w:sz w:val="22"/>
          <w:szCs w:val="22"/>
        </w:rPr>
        <w:t xml:space="preserve"> (</w:t>
      </w:r>
      <w:proofErr w:type="spellStart"/>
      <w:r w:rsidR="00827667" w:rsidRPr="002A0918">
        <w:rPr>
          <w:sz w:val="22"/>
          <w:szCs w:val="22"/>
        </w:rPr>
        <w:t>п.</w:t>
      </w:r>
      <w:r w:rsidR="00BB550F" w:rsidRPr="002A0918">
        <w:rPr>
          <w:sz w:val="22"/>
          <w:szCs w:val="22"/>
        </w:rPr>
        <w:t>п</w:t>
      </w:r>
      <w:proofErr w:type="spellEnd"/>
      <w:r w:rsidR="00BB550F" w:rsidRPr="002A0918">
        <w:rPr>
          <w:sz w:val="22"/>
          <w:szCs w:val="22"/>
        </w:rPr>
        <w:t xml:space="preserve">. </w:t>
      </w:r>
      <w:r w:rsidR="00827667" w:rsidRPr="002A0918">
        <w:rPr>
          <w:sz w:val="22"/>
          <w:szCs w:val="22"/>
        </w:rPr>
        <w:t>2.4.2. настоящего Договора) срок</w:t>
      </w:r>
      <w:r w:rsidRPr="002A0918">
        <w:rPr>
          <w:sz w:val="22"/>
          <w:szCs w:val="22"/>
        </w:rPr>
        <w:t xml:space="preserve"> для осуществления осмотра Квартиры, Квартира признается принятой Дольщиком без претензий на </w:t>
      </w:r>
      <w:r w:rsidR="00827667" w:rsidRPr="002A0918">
        <w:rPr>
          <w:sz w:val="22"/>
          <w:szCs w:val="22"/>
        </w:rPr>
        <w:t>3</w:t>
      </w:r>
      <w:r w:rsidRPr="002A0918">
        <w:rPr>
          <w:sz w:val="22"/>
          <w:szCs w:val="22"/>
        </w:rPr>
        <w:t>0 (</w:t>
      </w:r>
      <w:r w:rsidR="00827667" w:rsidRPr="002A0918">
        <w:rPr>
          <w:sz w:val="22"/>
          <w:szCs w:val="22"/>
        </w:rPr>
        <w:t>тридца</w:t>
      </w:r>
      <w:r w:rsidRPr="002A0918">
        <w:rPr>
          <w:sz w:val="22"/>
          <w:szCs w:val="22"/>
        </w:rPr>
        <w:t xml:space="preserve">тый) календарный день со дня </w:t>
      </w:r>
      <w:r w:rsidR="00827667" w:rsidRPr="002A0918">
        <w:rPr>
          <w:sz w:val="22"/>
          <w:szCs w:val="22"/>
        </w:rPr>
        <w:t>наступления срока, предусмотренного уведомлением Застройщика (</w:t>
      </w:r>
      <w:proofErr w:type="spellStart"/>
      <w:r w:rsidR="00827667" w:rsidRPr="002A0918">
        <w:rPr>
          <w:sz w:val="22"/>
          <w:szCs w:val="22"/>
        </w:rPr>
        <w:t>п.</w:t>
      </w:r>
      <w:r w:rsidR="00BB550F" w:rsidRPr="002A0918">
        <w:rPr>
          <w:sz w:val="22"/>
          <w:szCs w:val="22"/>
        </w:rPr>
        <w:t>п</w:t>
      </w:r>
      <w:proofErr w:type="spellEnd"/>
      <w:r w:rsidR="00BB550F" w:rsidRPr="002A0918">
        <w:rPr>
          <w:sz w:val="22"/>
          <w:szCs w:val="22"/>
        </w:rPr>
        <w:t xml:space="preserve">. </w:t>
      </w:r>
      <w:r w:rsidR="00827667" w:rsidRPr="002A0918">
        <w:rPr>
          <w:sz w:val="22"/>
          <w:szCs w:val="22"/>
        </w:rPr>
        <w:t>2.4.2. настоящего Договора)</w:t>
      </w:r>
      <w:r w:rsidRPr="002A0918">
        <w:rPr>
          <w:sz w:val="22"/>
          <w:szCs w:val="22"/>
        </w:rPr>
        <w:t>. При этом обязательства по несению расходов на содержание Квартиры, риск случайной гибели или порчи Квартиры, а также общего имущества в Объекте признаются перешедшими к Дольщику;</w:t>
      </w:r>
    </w:p>
    <w:p w14:paraId="3E326035" w14:textId="6248B33D" w:rsidR="00434BB9" w:rsidRPr="002A0918" w:rsidRDefault="006B0401" w:rsidP="00434BB9">
      <w:pPr>
        <w:ind w:firstLine="540"/>
        <w:jc w:val="both"/>
        <w:rPr>
          <w:sz w:val="22"/>
          <w:szCs w:val="22"/>
        </w:rPr>
      </w:pPr>
      <w:r w:rsidRPr="002A0918">
        <w:rPr>
          <w:sz w:val="22"/>
          <w:szCs w:val="22"/>
        </w:rPr>
        <w:t xml:space="preserve">2.5. </w:t>
      </w:r>
      <w:r w:rsidR="00434BB9" w:rsidRPr="002A0918">
        <w:rPr>
          <w:sz w:val="22"/>
          <w:szCs w:val="22"/>
        </w:rPr>
        <w:t xml:space="preserve">Застройщик обязан осуществлять строительство </w:t>
      </w:r>
      <w:r w:rsidRPr="002A0918">
        <w:rPr>
          <w:sz w:val="22"/>
          <w:szCs w:val="22"/>
        </w:rPr>
        <w:t>Объекта</w:t>
      </w:r>
      <w:r w:rsidR="00434BB9" w:rsidRPr="002A0918">
        <w:rPr>
          <w:sz w:val="22"/>
          <w:szCs w:val="22"/>
        </w:rPr>
        <w:t xml:space="preserve"> в соответствии с проектной документацией, градостроительными нормами, а также обеспечить ввод </w:t>
      </w:r>
      <w:r w:rsidR="00423EA5" w:rsidRPr="002A0918">
        <w:rPr>
          <w:sz w:val="22"/>
          <w:szCs w:val="22"/>
        </w:rPr>
        <w:t xml:space="preserve">Объекта </w:t>
      </w:r>
      <w:r w:rsidR="00434BB9" w:rsidRPr="002A0918">
        <w:rPr>
          <w:sz w:val="22"/>
          <w:szCs w:val="22"/>
        </w:rPr>
        <w:t xml:space="preserve">в эксплуатацию. </w:t>
      </w:r>
    </w:p>
    <w:p w14:paraId="439371E6" w14:textId="7EF89F8F" w:rsidR="00434BB9" w:rsidRPr="002A0918" w:rsidRDefault="00434BB9" w:rsidP="00434BB9">
      <w:pPr>
        <w:ind w:firstLine="540"/>
        <w:jc w:val="both"/>
        <w:rPr>
          <w:sz w:val="22"/>
          <w:szCs w:val="22"/>
        </w:rPr>
      </w:pPr>
      <w:r w:rsidRPr="002A0918">
        <w:rPr>
          <w:sz w:val="22"/>
          <w:szCs w:val="22"/>
        </w:rPr>
        <w:t>2.</w:t>
      </w:r>
      <w:r w:rsidR="006B0401" w:rsidRPr="002A0918">
        <w:rPr>
          <w:sz w:val="22"/>
          <w:szCs w:val="22"/>
        </w:rPr>
        <w:t>6</w:t>
      </w:r>
      <w:r w:rsidRPr="002A0918">
        <w:rPr>
          <w:sz w:val="22"/>
          <w:szCs w:val="22"/>
        </w:rPr>
        <w:t xml:space="preserve">. Стороны признают, что получение Застройщиком разрешения на ввод в эксплуатацию </w:t>
      </w:r>
      <w:r w:rsidR="00423EA5" w:rsidRPr="002A0918">
        <w:rPr>
          <w:sz w:val="22"/>
          <w:szCs w:val="22"/>
        </w:rPr>
        <w:t>Объекта</w:t>
      </w:r>
      <w:r w:rsidRPr="002A0918">
        <w:rPr>
          <w:sz w:val="22"/>
          <w:szCs w:val="22"/>
        </w:rPr>
        <w:t xml:space="preserve"> удостоверяет соответствие законченного строительством </w:t>
      </w:r>
      <w:r w:rsidR="006B0401" w:rsidRPr="002A0918">
        <w:rPr>
          <w:sz w:val="22"/>
          <w:szCs w:val="22"/>
        </w:rPr>
        <w:t>Объекта</w:t>
      </w:r>
      <w:r w:rsidRPr="002A0918">
        <w:rPr>
          <w:sz w:val="22"/>
          <w:szCs w:val="22"/>
        </w:rPr>
        <w:t xml:space="preserve">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w:t>
      </w:r>
      <w:r w:rsidR="006B0401" w:rsidRPr="002A0918">
        <w:rPr>
          <w:sz w:val="22"/>
          <w:szCs w:val="22"/>
        </w:rPr>
        <w:t>Объекта</w:t>
      </w:r>
      <w:r w:rsidRPr="002A0918">
        <w:rPr>
          <w:sz w:val="22"/>
          <w:szCs w:val="22"/>
        </w:rPr>
        <w:t xml:space="preserve"> </w:t>
      </w:r>
      <w:r w:rsidR="00423EA5" w:rsidRPr="002A0918">
        <w:rPr>
          <w:sz w:val="22"/>
          <w:szCs w:val="22"/>
        </w:rPr>
        <w:t xml:space="preserve">и Квартиры </w:t>
      </w:r>
      <w:r w:rsidRPr="002A0918">
        <w:rPr>
          <w:sz w:val="22"/>
          <w:szCs w:val="22"/>
        </w:rPr>
        <w:t>в целом СН</w:t>
      </w:r>
      <w:r w:rsidR="006B0401" w:rsidRPr="002A0918">
        <w:rPr>
          <w:sz w:val="22"/>
          <w:szCs w:val="22"/>
        </w:rPr>
        <w:t xml:space="preserve">иП, </w:t>
      </w:r>
      <w:r w:rsidRPr="002A0918">
        <w:rPr>
          <w:sz w:val="22"/>
          <w:szCs w:val="22"/>
        </w:rPr>
        <w:t>ТСН и Проекту согласно законодательству.</w:t>
      </w:r>
    </w:p>
    <w:p w14:paraId="12D946C7" w14:textId="227F23C2" w:rsidR="00434BB9" w:rsidRPr="002A0918" w:rsidRDefault="00CD6589" w:rsidP="00CD6589">
      <w:pPr>
        <w:ind w:firstLine="540"/>
        <w:jc w:val="both"/>
        <w:rPr>
          <w:sz w:val="22"/>
          <w:szCs w:val="22"/>
        </w:rPr>
      </w:pPr>
      <w:r w:rsidRPr="002A0918">
        <w:rPr>
          <w:sz w:val="22"/>
          <w:szCs w:val="22"/>
        </w:rPr>
        <w:t>2.</w:t>
      </w:r>
      <w:r w:rsidR="006B0401" w:rsidRPr="002A0918">
        <w:rPr>
          <w:sz w:val="22"/>
          <w:szCs w:val="22"/>
        </w:rPr>
        <w:t>7</w:t>
      </w:r>
      <w:r w:rsidRPr="002A0918">
        <w:rPr>
          <w:sz w:val="22"/>
          <w:szCs w:val="22"/>
        </w:rPr>
        <w:t>. Г</w:t>
      </w:r>
      <w:r w:rsidR="00434BB9" w:rsidRPr="002A0918">
        <w:rPr>
          <w:sz w:val="22"/>
          <w:szCs w:val="22"/>
        </w:rPr>
        <w:t xml:space="preserve">арантийный срок на </w:t>
      </w:r>
      <w:r w:rsidR="00227626" w:rsidRPr="002A0918">
        <w:rPr>
          <w:sz w:val="22"/>
          <w:szCs w:val="22"/>
        </w:rPr>
        <w:t>О</w:t>
      </w:r>
      <w:r w:rsidR="00434BB9" w:rsidRPr="002A0918">
        <w:rPr>
          <w:sz w:val="22"/>
          <w:szCs w:val="22"/>
        </w:rPr>
        <w:t xml:space="preserve">бъект, за исключением технологического и инженерного оборудования, входящего в состав такого </w:t>
      </w:r>
      <w:r w:rsidR="00D16462" w:rsidRPr="002A0918">
        <w:rPr>
          <w:sz w:val="22"/>
          <w:szCs w:val="22"/>
        </w:rPr>
        <w:t>О</w:t>
      </w:r>
      <w:r w:rsidR="00423EA5" w:rsidRPr="002A0918">
        <w:rPr>
          <w:sz w:val="22"/>
          <w:szCs w:val="22"/>
        </w:rPr>
        <w:t>бъекта</w:t>
      </w:r>
      <w:r w:rsidR="00434BB9" w:rsidRPr="002A0918">
        <w:rPr>
          <w:sz w:val="22"/>
          <w:szCs w:val="22"/>
        </w:rPr>
        <w:t xml:space="preserve">, составляет пять лет. Указанный гарантийный срок исчисляется со дня передачи </w:t>
      </w:r>
      <w:r w:rsidR="00227626" w:rsidRPr="002A0918">
        <w:rPr>
          <w:sz w:val="22"/>
          <w:szCs w:val="22"/>
        </w:rPr>
        <w:t>Квартиры</w:t>
      </w:r>
      <w:r w:rsidR="00434BB9" w:rsidRPr="002A0918">
        <w:rPr>
          <w:sz w:val="22"/>
          <w:szCs w:val="22"/>
        </w:rPr>
        <w:t xml:space="preserve"> </w:t>
      </w:r>
      <w:r w:rsidRPr="002A0918">
        <w:rPr>
          <w:sz w:val="22"/>
          <w:szCs w:val="22"/>
        </w:rPr>
        <w:t>Дольщику</w:t>
      </w:r>
      <w:r w:rsidR="00434BB9" w:rsidRPr="002A0918">
        <w:rPr>
          <w:sz w:val="22"/>
          <w:szCs w:val="22"/>
        </w:rPr>
        <w:t>.</w:t>
      </w:r>
    </w:p>
    <w:p w14:paraId="347CF9FD" w14:textId="42CE97C2" w:rsidR="00434BB9" w:rsidRPr="002A0918" w:rsidRDefault="00CD6589" w:rsidP="00434BB9">
      <w:pPr>
        <w:autoSpaceDE w:val="0"/>
        <w:autoSpaceDN w:val="0"/>
        <w:adjustRightInd w:val="0"/>
        <w:ind w:firstLine="540"/>
        <w:jc w:val="both"/>
        <w:rPr>
          <w:sz w:val="22"/>
          <w:szCs w:val="22"/>
        </w:rPr>
      </w:pPr>
      <w:r w:rsidRPr="002A0918">
        <w:rPr>
          <w:sz w:val="22"/>
          <w:szCs w:val="22"/>
        </w:rPr>
        <w:t>2.</w:t>
      </w:r>
      <w:r w:rsidR="006B0401" w:rsidRPr="002A0918">
        <w:rPr>
          <w:sz w:val="22"/>
          <w:szCs w:val="22"/>
        </w:rPr>
        <w:t>8</w:t>
      </w:r>
      <w:r w:rsidRPr="002A0918">
        <w:rPr>
          <w:sz w:val="22"/>
          <w:szCs w:val="22"/>
        </w:rPr>
        <w:t xml:space="preserve">. </w:t>
      </w:r>
      <w:r w:rsidR="00434BB9" w:rsidRPr="002A0918">
        <w:rPr>
          <w:sz w:val="22"/>
          <w:szCs w:val="22"/>
        </w:rPr>
        <w:t xml:space="preserve">Гарантийный срок на технологическое и инженерное оборудование, входящее в состав передаваемого участникам долевого строительства </w:t>
      </w:r>
      <w:r w:rsidR="00423EA5" w:rsidRPr="002A0918">
        <w:rPr>
          <w:sz w:val="22"/>
          <w:szCs w:val="22"/>
        </w:rPr>
        <w:t>Объекта</w:t>
      </w:r>
      <w:r w:rsidR="00434BB9" w:rsidRPr="002A0918">
        <w:rPr>
          <w:sz w:val="22"/>
          <w:szCs w:val="22"/>
        </w:rPr>
        <w:t xml:space="preserve">, составляет три года. Указанный гарантийный срок исчисляется со дня подписания первого передаточного акта или иного документа о передаче </w:t>
      </w:r>
      <w:r w:rsidRPr="002A0918">
        <w:rPr>
          <w:sz w:val="22"/>
          <w:szCs w:val="22"/>
        </w:rPr>
        <w:t>Квартиры</w:t>
      </w:r>
      <w:r w:rsidR="00434BB9" w:rsidRPr="002A0918">
        <w:rPr>
          <w:sz w:val="22"/>
          <w:szCs w:val="22"/>
        </w:rPr>
        <w:t>.</w:t>
      </w:r>
    </w:p>
    <w:p w14:paraId="03775C30" w14:textId="266866D8" w:rsidR="006A6C9F" w:rsidRPr="002A0918" w:rsidRDefault="006A6C9F" w:rsidP="006A6C9F">
      <w:pPr>
        <w:autoSpaceDE w:val="0"/>
        <w:autoSpaceDN w:val="0"/>
        <w:adjustRightInd w:val="0"/>
        <w:ind w:firstLine="540"/>
        <w:jc w:val="both"/>
        <w:rPr>
          <w:sz w:val="22"/>
          <w:szCs w:val="22"/>
        </w:rPr>
      </w:pPr>
      <w:r w:rsidRPr="002A0918">
        <w:rPr>
          <w:sz w:val="22"/>
          <w:szCs w:val="22"/>
        </w:rPr>
        <w:t xml:space="preserve">2.9. Гарантийный срок на имущество, входящее в комплектацию Квартиры: двери, </w:t>
      </w:r>
      <w:r w:rsidR="00787562">
        <w:rPr>
          <w:sz w:val="22"/>
          <w:szCs w:val="22"/>
        </w:rPr>
        <w:t xml:space="preserve">фурнитуру, </w:t>
      </w:r>
      <w:r w:rsidRPr="002A0918">
        <w:rPr>
          <w:sz w:val="22"/>
          <w:szCs w:val="22"/>
        </w:rPr>
        <w:t>окна, трубы</w:t>
      </w:r>
      <w:r w:rsidR="00FA2141" w:rsidRPr="002A0918">
        <w:rPr>
          <w:sz w:val="22"/>
          <w:szCs w:val="22"/>
        </w:rPr>
        <w:t>,</w:t>
      </w:r>
      <w:r w:rsidRPr="002A0918">
        <w:rPr>
          <w:sz w:val="22"/>
          <w:szCs w:val="22"/>
        </w:rPr>
        <w:t xml:space="preserve"> электропроводку</w:t>
      </w:r>
      <w:r w:rsidR="00BE3ABC">
        <w:rPr>
          <w:sz w:val="22"/>
          <w:szCs w:val="22"/>
        </w:rPr>
        <w:t xml:space="preserve"> и тому подобное</w:t>
      </w:r>
      <w:r w:rsidR="00715D23" w:rsidRPr="002A0918">
        <w:rPr>
          <w:sz w:val="22"/>
          <w:szCs w:val="22"/>
        </w:rPr>
        <w:t xml:space="preserve">, </w:t>
      </w:r>
      <w:r w:rsidRPr="002A0918">
        <w:rPr>
          <w:sz w:val="22"/>
          <w:szCs w:val="22"/>
        </w:rPr>
        <w:t>будет равняться гарантийному сроку, установленному производителями данного имущества.</w:t>
      </w:r>
    </w:p>
    <w:p w14:paraId="398F3381" w14:textId="3AACA348" w:rsidR="00434BB9" w:rsidRPr="002A0918" w:rsidRDefault="00491AD1" w:rsidP="00434BB9">
      <w:pPr>
        <w:tabs>
          <w:tab w:val="num" w:pos="0"/>
        </w:tabs>
        <w:ind w:firstLine="540"/>
        <w:jc w:val="both"/>
        <w:rPr>
          <w:sz w:val="22"/>
          <w:szCs w:val="22"/>
        </w:rPr>
      </w:pPr>
      <w:r w:rsidRPr="002A0918">
        <w:rPr>
          <w:sz w:val="22"/>
          <w:szCs w:val="22"/>
        </w:rPr>
        <w:t>2</w:t>
      </w:r>
      <w:r w:rsidR="00434BB9" w:rsidRPr="002A0918">
        <w:rPr>
          <w:sz w:val="22"/>
          <w:szCs w:val="22"/>
        </w:rPr>
        <w:t>.</w:t>
      </w:r>
      <w:r w:rsidR="006A6C9F" w:rsidRPr="002A0918">
        <w:rPr>
          <w:sz w:val="22"/>
          <w:szCs w:val="22"/>
        </w:rPr>
        <w:t>10</w:t>
      </w:r>
      <w:r w:rsidR="00434BB9" w:rsidRPr="002A0918">
        <w:rPr>
          <w:sz w:val="22"/>
          <w:szCs w:val="22"/>
        </w:rPr>
        <w:t xml:space="preserve">. </w:t>
      </w:r>
      <w:r w:rsidR="006B0401" w:rsidRPr="002A0918">
        <w:rPr>
          <w:sz w:val="22"/>
          <w:szCs w:val="22"/>
        </w:rPr>
        <w:t>Дольщик</w:t>
      </w:r>
      <w:r w:rsidR="00434BB9" w:rsidRPr="002A0918">
        <w:rPr>
          <w:sz w:val="22"/>
          <w:szCs w:val="22"/>
        </w:rPr>
        <w:t xml:space="preserve"> обязуется до момента государственной регистрации права собственности на Квартиру не производить в ней работы по перепланировке, переустройству или переоборудованию, а также не производить работ, которые затрагивают фасад </w:t>
      </w:r>
      <w:r w:rsidR="006B0401" w:rsidRPr="002A0918">
        <w:rPr>
          <w:sz w:val="22"/>
          <w:szCs w:val="22"/>
        </w:rPr>
        <w:t>Объекта</w:t>
      </w:r>
      <w:r w:rsidR="00434BB9" w:rsidRPr="002A0918">
        <w:rPr>
          <w:sz w:val="22"/>
          <w:szCs w:val="22"/>
        </w:rPr>
        <w:t xml:space="preserve"> и/или его элементы, влекущие изменение архитектурного облика.</w:t>
      </w:r>
    </w:p>
    <w:p w14:paraId="45B7B87A" w14:textId="179A591A" w:rsidR="00434BB9" w:rsidRPr="002A0918" w:rsidRDefault="00434BB9" w:rsidP="00434BB9">
      <w:pPr>
        <w:tabs>
          <w:tab w:val="num" w:pos="0"/>
        </w:tabs>
        <w:jc w:val="both"/>
        <w:rPr>
          <w:sz w:val="22"/>
          <w:szCs w:val="22"/>
        </w:rPr>
      </w:pPr>
      <w:r w:rsidRPr="002A0918">
        <w:rPr>
          <w:sz w:val="22"/>
          <w:szCs w:val="22"/>
        </w:rPr>
        <w:tab/>
        <w:t xml:space="preserve">Независимо от регистрации права собственности </w:t>
      </w:r>
      <w:r w:rsidR="004D512A" w:rsidRPr="002A0918">
        <w:rPr>
          <w:sz w:val="22"/>
          <w:szCs w:val="22"/>
        </w:rPr>
        <w:t>Дольщика</w:t>
      </w:r>
      <w:r w:rsidRPr="002A0918">
        <w:rPr>
          <w:sz w:val="22"/>
          <w:szCs w:val="22"/>
        </w:rPr>
        <w:t xml:space="preserve"> на Квартиру, работы по перепланировке могут выполняться только при наличии согласованного в установленном порядке проекта перепланировки.</w:t>
      </w:r>
    </w:p>
    <w:p w14:paraId="1758E921" w14:textId="2151F5F5" w:rsidR="004D512A" w:rsidRDefault="00491AD1" w:rsidP="00491AD1">
      <w:pPr>
        <w:tabs>
          <w:tab w:val="num" w:pos="0"/>
        </w:tabs>
        <w:ind w:firstLine="540"/>
        <w:jc w:val="both"/>
        <w:rPr>
          <w:sz w:val="22"/>
          <w:szCs w:val="22"/>
        </w:rPr>
      </w:pPr>
      <w:r w:rsidRPr="002A0918">
        <w:rPr>
          <w:sz w:val="22"/>
          <w:szCs w:val="22"/>
        </w:rPr>
        <w:t>2.</w:t>
      </w:r>
      <w:r w:rsidR="001E41B2" w:rsidRPr="002A0918">
        <w:rPr>
          <w:sz w:val="22"/>
          <w:szCs w:val="22"/>
        </w:rPr>
        <w:t>1</w:t>
      </w:r>
      <w:r w:rsidR="006A6C9F" w:rsidRPr="002A0918">
        <w:rPr>
          <w:sz w:val="22"/>
          <w:szCs w:val="22"/>
        </w:rPr>
        <w:t>1</w:t>
      </w:r>
      <w:r w:rsidRPr="002A0918">
        <w:rPr>
          <w:sz w:val="22"/>
          <w:szCs w:val="22"/>
        </w:rPr>
        <w:t xml:space="preserve">. Стороны признают, что в связи с неизбежной строительной погрешностью и допустимыми </w:t>
      </w:r>
      <w:r w:rsidR="007449FF" w:rsidRPr="002A0918">
        <w:rPr>
          <w:sz w:val="22"/>
          <w:szCs w:val="22"/>
        </w:rPr>
        <w:t xml:space="preserve">по правилам СНиП отклонениями фактического расположения стен и перегородок от их осевых линий по проекту, фактическая площадь Квартиры </w:t>
      </w:r>
      <w:r w:rsidR="004F511A" w:rsidRPr="002A0918">
        <w:rPr>
          <w:sz w:val="22"/>
          <w:szCs w:val="22"/>
        </w:rPr>
        <w:t xml:space="preserve">и/или площадь балкона/лоджии </w:t>
      </w:r>
      <w:r w:rsidR="007449FF" w:rsidRPr="002A0918">
        <w:rPr>
          <w:sz w:val="22"/>
          <w:szCs w:val="22"/>
        </w:rPr>
        <w:t>мо</w:t>
      </w:r>
      <w:r w:rsidR="004F511A" w:rsidRPr="002A0918">
        <w:rPr>
          <w:sz w:val="22"/>
          <w:szCs w:val="22"/>
        </w:rPr>
        <w:t>гу</w:t>
      </w:r>
      <w:r w:rsidR="007449FF" w:rsidRPr="002A0918">
        <w:rPr>
          <w:sz w:val="22"/>
          <w:szCs w:val="22"/>
        </w:rPr>
        <w:t xml:space="preserve">т отличаться от </w:t>
      </w:r>
      <w:r w:rsidR="004F511A" w:rsidRPr="002A0918">
        <w:rPr>
          <w:sz w:val="22"/>
          <w:szCs w:val="22"/>
        </w:rPr>
        <w:t>площадей</w:t>
      </w:r>
      <w:r w:rsidR="007449FF" w:rsidRPr="002A0918">
        <w:rPr>
          <w:sz w:val="22"/>
          <w:szCs w:val="22"/>
        </w:rPr>
        <w:t>, указанн</w:t>
      </w:r>
      <w:r w:rsidR="004F511A" w:rsidRPr="002A0918">
        <w:rPr>
          <w:sz w:val="22"/>
          <w:szCs w:val="22"/>
        </w:rPr>
        <w:t>ых</w:t>
      </w:r>
      <w:r w:rsidR="007449FF" w:rsidRPr="002A0918">
        <w:rPr>
          <w:sz w:val="22"/>
          <w:szCs w:val="22"/>
        </w:rPr>
        <w:t xml:space="preserve"> в п.</w:t>
      </w:r>
      <w:r w:rsidR="00BB550F" w:rsidRPr="002A0918">
        <w:rPr>
          <w:sz w:val="22"/>
          <w:szCs w:val="22"/>
        </w:rPr>
        <w:t xml:space="preserve"> </w:t>
      </w:r>
      <w:r w:rsidR="007449FF" w:rsidRPr="002A0918">
        <w:rPr>
          <w:sz w:val="22"/>
          <w:szCs w:val="22"/>
        </w:rPr>
        <w:t xml:space="preserve">1.2. настоящего Договора. Стороны признают, что изменение </w:t>
      </w:r>
      <w:r w:rsidR="00193E7B">
        <w:rPr>
          <w:sz w:val="22"/>
          <w:szCs w:val="22"/>
        </w:rPr>
        <w:t xml:space="preserve">приведенной площади </w:t>
      </w:r>
      <w:r w:rsidR="007449FF" w:rsidRPr="002A0918">
        <w:rPr>
          <w:sz w:val="22"/>
          <w:szCs w:val="22"/>
        </w:rPr>
        <w:t xml:space="preserve">Квартиры в пределах </w:t>
      </w:r>
      <w:r w:rsidR="00C45B8D" w:rsidRPr="002A0918">
        <w:rPr>
          <w:sz w:val="22"/>
          <w:szCs w:val="22"/>
        </w:rPr>
        <w:t>5</w:t>
      </w:r>
      <w:r w:rsidR="007449FF" w:rsidRPr="002A0918">
        <w:rPr>
          <w:sz w:val="22"/>
          <w:szCs w:val="22"/>
        </w:rPr>
        <w:t xml:space="preserve">% проектной площади </w:t>
      </w:r>
      <w:r w:rsidRPr="002A0918">
        <w:rPr>
          <w:sz w:val="22"/>
          <w:szCs w:val="22"/>
        </w:rPr>
        <w:t xml:space="preserve">не является </w:t>
      </w:r>
      <w:r w:rsidR="00E953BD" w:rsidRPr="002A0918">
        <w:rPr>
          <w:sz w:val="22"/>
          <w:szCs w:val="22"/>
        </w:rPr>
        <w:t xml:space="preserve">нарушением </w:t>
      </w:r>
      <w:r w:rsidRPr="002A0918">
        <w:rPr>
          <w:sz w:val="22"/>
          <w:szCs w:val="22"/>
        </w:rPr>
        <w:t xml:space="preserve">условий настоящего Договора, а также существенным нарушением требований к качеству </w:t>
      </w:r>
      <w:r w:rsidR="00682F06" w:rsidRPr="002A0918">
        <w:rPr>
          <w:sz w:val="22"/>
          <w:szCs w:val="22"/>
        </w:rPr>
        <w:t>Квартиры</w:t>
      </w:r>
      <w:r w:rsidR="004D512A" w:rsidRPr="002A0918">
        <w:rPr>
          <w:sz w:val="22"/>
          <w:szCs w:val="22"/>
        </w:rPr>
        <w:t>. При этом и</w:t>
      </w:r>
      <w:r w:rsidR="008B6B23">
        <w:rPr>
          <w:sz w:val="22"/>
          <w:szCs w:val="22"/>
        </w:rPr>
        <w:t xml:space="preserve">зменение </w:t>
      </w:r>
      <w:r w:rsidR="00193E7B">
        <w:rPr>
          <w:sz w:val="22"/>
          <w:szCs w:val="22"/>
        </w:rPr>
        <w:t xml:space="preserve">приведенной </w:t>
      </w:r>
      <w:r w:rsidR="008B6B23">
        <w:rPr>
          <w:sz w:val="22"/>
          <w:szCs w:val="22"/>
        </w:rPr>
        <w:t>площади К</w:t>
      </w:r>
      <w:r w:rsidR="004D512A" w:rsidRPr="002A0918">
        <w:rPr>
          <w:sz w:val="22"/>
          <w:szCs w:val="22"/>
        </w:rPr>
        <w:t>ва</w:t>
      </w:r>
      <w:r w:rsidR="005A1ED1" w:rsidRPr="002A0918">
        <w:rPr>
          <w:sz w:val="22"/>
          <w:szCs w:val="22"/>
        </w:rPr>
        <w:t>ртиры</w:t>
      </w:r>
      <w:r w:rsidR="004D512A" w:rsidRPr="002A0918">
        <w:rPr>
          <w:sz w:val="22"/>
          <w:szCs w:val="22"/>
        </w:rPr>
        <w:t xml:space="preserve"> учитывается для определения Цены договора в порядке </w:t>
      </w:r>
      <w:proofErr w:type="spellStart"/>
      <w:r w:rsidR="004D512A" w:rsidRPr="002A0918">
        <w:rPr>
          <w:sz w:val="22"/>
          <w:szCs w:val="22"/>
        </w:rPr>
        <w:t>п.</w:t>
      </w:r>
      <w:r w:rsidR="00D275D8" w:rsidRPr="002A0918">
        <w:rPr>
          <w:sz w:val="22"/>
          <w:szCs w:val="22"/>
        </w:rPr>
        <w:t>п</w:t>
      </w:r>
      <w:proofErr w:type="spellEnd"/>
      <w:r w:rsidR="00D275D8" w:rsidRPr="002A0918">
        <w:rPr>
          <w:sz w:val="22"/>
          <w:szCs w:val="22"/>
        </w:rPr>
        <w:t xml:space="preserve">. </w:t>
      </w:r>
      <w:r w:rsidR="004D512A" w:rsidRPr="002A0918">
        <w:rPr>
          <w:sz w:val="22"/>
          <w:szCs w:val="22"/>
        </w:rPr>
        <w:t>3.5. и 3.6. настоящего Договора.</w:t>
      </w:r>
    </w:p>
    <w:p w14:paraId="2293ECAE" w14:textId="0BB306CF" w:rsidR="007F465D" w:rsidRPr="002A0918" w:rsidRDefault="007F465D" w:rsidP="00491AD1">
      <w:pPr>
        <w:tabs>
          <w:tab w:val="num" w:pos="0"/>
        </w:tabs>
        <w:ind w:firstLine="540"/>
        <w:jc w:val="both"/>
        <w:rPr>
          <w:sz w:val="22"/>
          <w:szCs w:val="22"/>
        </w:rPr>
      </w:pPr>
      <w:r>
        <w:rPr>
          <w:sz w:val="22"/>
          <w:szCs w:val="22"/>
        </w:rPr>
        <w:t>Фактическая площадь Квартиры определяется на основании проводимого первичного технического учета и/или технической инвентаризации и/или кадастрового учета.</w:t>
      </w:r>
    </w:p>
    <w:p w14:paraId="53A04A86" w14:textId="6D434D59" w:rsidR="00682F06" w:rsidRDefault="00682F06" w:rsidP="00491AD1">
      <w:pPr>
        <w:tabs>
          <w:tab w:val="num" w:pos="0"/>
        </w:tabs>
        <w:ind w:firstLine="540"/>
        <w:jc w:val="both"/>
        <w:rPr>
          <w:sz w:val="22"/>
          <w:szCs w:val="22"/>
        </w:rPr>
      </w:pPr>
      <w:r w:rsidRPr="002A0918">
        <w:rPr>
          <w:sz w:val="22"/>
          <w:szCs w:val="22"/>
        </w:rPr>
        <w:t>2.</w:t>
      </w:r>
      <w:r w:rsidR="001E41B2" w:rsidRPr="002A0918">
        <w:rPr>
          <w:sz w:val="22"/>
          <w:szCs w:val="22"/>
        </w:rPr>
        <w:t>1</w:t>
      </w:r>
      <w:r w:rsidR="006A6C9F" w:rsidRPr="002A0918">
        <w:rPr>
          <w:sz w:val="22"/>
          <w:szCs w:val="22"/>
        </w:rPr>
        <w:t>2</w:t>
      </w:r>
      <w:r w:rsidRPr="002A0918">
        <w:rPr>
          <w:sz w:val="22"/>
          <w:szCs w:val="22"/>
        </w:rPr>
        <w:t>. Стороны п</w:t>
      </w:r>
      <w:r w:rsidR="00E04CEE" w:rsidRPr="002A0918">
        <w:rPr>
          <w:sz w:val="22"/>
          <w:szCs w:val="22"/>
        </w:rPr>
        <w:t xml:space="preserve">ризнают, что изменение отделки </w:t>
      </w:r>
      <w:r w:rsidRPr="002A0918">
        <w:rPr>
          <w:sz w:val="22"/>
          <w:szCs w:val="22"/>
        </w:rPr>
        <w:t xml:space="preserve">мест общего пользования </w:t>
      </w:r>
      <w:r w:rsidR="006B0401" w:rsidRPr="002A0918">
        <w:rPr>
          <w:sz w:val="22"/>
          <w:szCs w:val="22"/>
        </w:rPr>
        <w:t>Объекта</w:t>
      </w:r>
      <w:r w:rsidRPr="002A0918">
        <w:rPr>
          <w:sz w:val="22"/>
          <w:szCs w:val="22"/>
        </w:rPr>
        <w:t xml:space="preserve"> не является существенным нарушением требований к качеству Объекта.</w:t>
      </w:r>
    </w:p>
    <w:p w14:paraId="49FB4B1D" w14:textId="0E3E2BF0" w:rsidR="007F465D" w:rsidRDefault="007F465D" w:rsidP="00491AD1">
      <w:pPr>
        <w:tabs>
          <w:tab w:val="num" w:pos="0"/>
        </w:tabs>
        <w:ind w:firstLine="540"/>
        <w:jc w:val="both"/>
        <w:rPr>
          <w:sz w:val="22"/>
          <w:szCs w:val="22"/>
        </w:rPr>
      </w:pPr>
      <w:r>
        <w:rPr>
          <w:sz w:val="22"/>
          <w:szCs w:val="22"/>
        </w:rPr>
        <w:lastRenderedPageBreak/>
        <w:t>2.13. Стороны признают, что не являются с</w:t>
      </w:r>
      <w:r w:rsidR="00622F0A">
        <w:rPr>
          <w:sz w:val="22"/>
          <w:szCs w:val="22"/>
        </w:rPr>
        <w:t>у</w:t>
      </w:r>
      <w:r>
        <w:rPr>
          <w:sz w:val="22"/>
          <w:szCs w:val="22"/>
        </w:rPr>
        <w:t>щественными изменения проектной документации О</w:t>
      </w:r>
      <w:r w:rsidR="00622F0A">
        <w:rPr>
          <w:sz w:val="22"/>
          <w:szCs w:val="22"/>
        </w:rPr>
        <w:t>б</w:t>
      </w:r>
      <w:r>
        <w:rPr>
          <w:sz w:val="22"/>
          <w:szCs w:val="22"/>
        </w:rPr>
        <w:t>ъекта</w:t>
      </w:r>
      <w:r w:rsidR="00622F0A">
        <w:rPr>
          <w:sz w:val="22"/>
          <w:szCs w:val="22"/>
        </w:rPr>
        <w:t xml:space="preserve"> и не являются существенным нарушением требований к качеству производимые Застройщиком без согласования (уведомления) с Дольщиком изменения в Объекте и/или Квартире при условии их согласования с соответствующими государственными и организациями или изменения, производимые без такого согласования, если такое согласование не требуется по законодательству РФ, в том числе:</w:t>
      </w:r>
    </w:p>
    <w:p w14:paraId="45B42E90" w14:textId="789BF5EB" w:rsidR="00622F0A" w:rsidRDefault="00622F0A" w:rsidP="00491AD1">
      <w:pPr>
        <w:tabs>
          <w:tab w:val="num" w:pos="0"/>
        </w:tabs>
        <w:ind w:firstLine="540"/>
        <w:jc w:val="both"/>
        <w:rPr>
          <w:sz w:val="22"/>
          <w:szCs w:val="22"/>
        </w:rPr>
      </w:pPr>
      <w:r>
        <w:rPr>
          <w:sz w:val="22"/>
          <w:szCs w:val="22"/>
        </w:rPr>
        <w:t>- изменения по результатам проведения первичного технического учета и/или технической инвентаризации и/или кадастрового учета наименований помещений вспомогательного использования, предназначенных для удовлетворения гражданами бытовых и иных нужд;</w:t>
      </w:r>
    </w:p>
    <w:p w14:paraId="415466BD" w14:textId="74BA73A8" w:rsidR="00622F0A" w:rsidRPr="002A0918" w:rsidRDefault="00622F0A" w:rsidP="00491AD1">
      <w:pPr>
        <w:tabs>
          <w:tab w:val="num" w:pos="0"/>
        </w:tabs>
        <w:ind w:firstLine="540"/>
        <w:jc w:val="both"/>
        <w:rPr>
          <w:sz w:val="22"/>
          <w:szCs w:val="22"/>
        </w:rPr>
      </w:pPr>
      <w:r>
        <w:rPr>
          <w:sz w:val="22"/>
          <w:szCs w:val="22"/>
        </w:rPr>
        <w:t>- изменение проекта благоустройства прилегающей территории.</w:t>
      </w:r>
    </w:p>
    <w:p w14:paraId="6FFC2E4F" w14:textId="77777777" w:rsidR="00E1715C" w:rsidRPr="002A0918" w:rsidRDefault="00E1715C" w:rsidP="00434BB9">
      <w:pPr>
        <w:tabs>
          <w:tab w:val="num" w:pos="720"/>
          <w:tab w:val="num" w:pos="1440"/>
        </w:tabs>
        <w:ind w:right="49" w:firstLine="540"/>
        <w:jc w:val="both"/>
        <w:rPr>
          <w:sz w:val="22"/>
          <w:szCs w:val="22"/>
        </w:rPr>
      </w:pPr>
    </w:p>
    <w:p w14:paraId="07115D84" w14:textId="77777777" w:rsidR="00FC683B" w:rsidRPr="002A0918" w:rsidRDefault="00FC683B" w:rsidP="00FC683B">
      <w:pPr>
        <w:pStyle w:val="ConsPlusNormal"/>
        <w:widowControl/>
        <w:ind w:firstLine="0"/>
        <w:jc w:val="center"/>
        <w:rPr>
          <w:rFonts w:ascii="Times New Roman" w:hAnsi="Times New Roman" w:cs="Times New Roman"/>
          <w:b/>
          <w:bCs/>
          <w:sz w:val="22"/>
          <w:szCs w:val="22"/>
        </w:rPr>
      </w:pPr>
      <w:r w:rsidRPr="002A0918">
        <w:rPr>
          <w:rFonts w:ascii="Times New Roman" w:hAnsi="Times New Roman" w:cs="Times New Roman"/>
          <w:b/>
          <w:bCs/>
          <w:sz w:val="22"/>
          <w:szCs w:val="22"/>
        </w:rPr>
        <w:t>3. Цена Договора</w:t>
      </w:r>
    </w:p>
    <w:p w14:paraId="403D3D63" w14:textId="77777777" w:rsidR="00FC683B" w:rsidRPr="002A0918" w:rsidRDefault="00FC683B" w:rsidP="00FC683B">
      <w:pPr>
        <w:pStyle w:val="ConsPlusNormal"/>
        <w:widowControl/>
        <w:ind w:firstLine="0"/>
        <w:jc w:val="center"/>
        <w:rPr>
          <w:rFonts w:ascii="Times New Roman" w:hAnsi="Times New Roman" w:cs="Times New Roman"/>
          <w:b/>
          <w:bCs/>
          <w:sz w:val="22"/>
          <w:szCs w:val="22"/>
        </w:rPr>
      </w:pPr>
    </w:p>
    <w:p w14:paraId="0868CDCB" w14:textId="59B6A195" w:rsidR="00FC683B" w:rsidRDefault="00FC683B" w:rsidP="00FC683B">
      <w:pPr>
        <w:pStyle w:val="ConsPlusNormal"/>
        <w:widowControl/>
        <w:ind w:firstLine="540"/>
        <w:jc w:val="both"/>
        <w:rPr>
          <w:rFonts w:ascii="Times New Roman" w:hAnsi="Times New Roman" w:cs="Times New Roman"/>
          <w:sz w:val="22"/>
          <w:szCs w:val="22"/>
        </w:rPr>
      </w:pPr>
      <w:r w:rsidRPr="002A0918">
        <w:rPr>
          <w:rFonts w:ascii="Times New Roman" w:hAnsi="Times New Roman" w:cs="Times New Roman"/>
          <w:sz w:val="22"/>
          <w:szCs w:val="22"/>
        </w:rPr>
        <w:t>3.1. Цена Договора - размер денежных средств, подлежащих уплате Дольщиком для возмещения затрат на строительство (создание) Объекта и оплат</w:t>
      </w:r>
      <w:r w:rsidR="00343FD6">
        <w:rPr>
          <w:rFonts w:ascii="Times New Roman" w:hAnsi="Times New Roman" w:cs="Times New Roman"/>
          <w:sz w:val="22"/>
          <w:szCs w:val="22"/>
        </w:rPr>
        <w:t>ы</w:t>
      </w:r>
      <w:r w:rsidRPr="002A0918">
        <w:rPr>
          <w:rFonts w:ascii="Times New Roman" w:hAnsi="Times New Roman" w:cs="Times New Roman"/>
          <w:sz w:val="22"/>
          <w:szCs w:val="22"/>
        </w:rPr>
        <w:t xml:space="preserve"> услуг Застройщика. </w:t>
      </w:r>
    </w:p>
    <w:p w14:paraId="74EC2F2D" w14:textId="77777777" w:rsidR="003D6173" w:rsidRPr="002A0918" w:rsidRDefault="00FC683B" w:rsidP="003D6173">
      <w:pPr>
        <w:pStyle w:val="ConsPlusNormal"/>
        <w:widowControl/>
        <w:ind w:firstLine="540"/>
        <w:jc w:val="both"/>
        <w:rPr>
          <w:rFonts w:ascii="Times New Roman" w:hAnsi="Times New Roman" w:cs="Times New Roman"/>
          <w:sz w:val="22"/>
          <w:szCs w:val="22"/>
        </w:rPr>
      </w:pPr>
      <w:r w:rsidRPr="002A0918">
        <w:rPr>
          <w:rFonts w:ascii="Times New Roman" w:hAnsi="Times New Roman" w:cs="Times New Roman"/>
          <w:sz w:val="22"/>
          <w:szCs w:val="22"/>
        </w:rPr>
        <w:t xml:space="preserve">3.2. </w:t>
      </w:r>
      <w:r w:rsidR="003D6173" w:rsidRPr="002A0918">
        <w:rPr>
          <w:rFonts w:ascii="Times New Roman" w:hAnsi="Times New Roman" w:cs="Times New Roman"/>
          <w:sz w:val="22"/>
          <w:szCs w:val="22"/>
        </w:rPr>
        <w:t>Цена Договора и сроки оплаты определены в Приложении № 4 к настоящему Договору.</w:t>
      </w:r>
    </w:p>
    <w:p w14:paraId="1541AE40" w14:textId="78CA411F" w:rsidR="00343FD6" w:rsidRPr="003D6173" w:rsidRDefault="003D6173" w:rsidP="003D6173">
      <w:pPr>
        <w:pStyle w:val="ConsPlusNormal"/>
        <w:widowControl/>
        <w:ind w:firstLine="540"/>
        <w:jc w:val="both"/>
        <w:rPr>
          <w:rFonts w:ascii="Times New Roman" w:hAnsi="Times New Roman" w:cs="Times New Roman"/>
          <w:sz w:val="22"/>
          <w:szCs w:val="22"/>
        </w:rPr>
      </w:pPr>
      <w:r w:rsidRPr="003D6173">
        <w:rPr>
          <w:rFonts w:ascii="Times New Roman" w:hAnsi="Times New Roman" w:cs="Times New Roman"/>
          <w:sz w:val="22"/>
          <w:szCs w:val="22"/>
        </w:rPr>
        <w:t xml:space="preserve">По соглашению Сторон Застройщик и Дольщик могут изменить срок и порядок уплаты цены Договора. </w:t>
      </w:r>
    </w:p>
    <w:p w14:paraId="5E9259D1" w14:textId="13C6847A" w:rsidR="00FC683B" w:rsidRPr="002A0918" w:rsidRDefault="00FC683B" w:rsidP="00FC683B">
      <w:pPr>
        <w:ind w:firstLine="540"/>
        <w:jc w:val="both"/>
        <w:rPr>
          <w:sz w:val="22"/>
          <w:szCs w:val="22"/>
        </w:rPr>
      </w:pPr>
      <w:r w:rsidRPr="002A0918">
        <w:rPr>
          <w:sz w:val="22"/>
          <w:szCs w:val="22"/>
        </w:rPr>
        <w:t xml:space="preserve">3.3. Обязательства Дольщика перед Застройщиком по оплате Цены считаются исполненными в размере перечисленных денежных средств с момента зачисления денежных средств на расчетный счет Застройщика, указанный в главе 10 настоящего Договора. </w:t>
      </w:r>
    </w:p>
    <w:p w14:paraId="2F8C85A3" w14:textId="1F567023" w:rsidR="00FC683B" w:rsidRPr="002A0918" w:rsidRDefault="00FC683B" w:rsidP="00FC683B">
      <w:pPr>
        <w:ind w:firstLine="540"/>
        <w:jc w:val="both"/>
        <w:rPr>
          <w:sz w:val="22"/>
          <w:szCs w:val="22"/>
        </w:rPr>
      </w:pPr>
      <w:r w:rsidRPr="002A0918">
        <w:rPr>
          <w:sz w:val="22"/>
          <w:szCs w:val="22"/>
        </w:rPr>
        <w:t>3.4. Дольщик вправе уплатить цену Договора досрочно.</w:t>
      </w:r>
    </w:p>
    <w:p w14:paraId="6FDAFCEB" w14:textId="1B99927C" w:rsidR="00193E7B" w:rsidRDefault="00FC683B" w:rsidP="00FC683B">
      <w:pPr>
        <w:tabs>
          <w:tab w:val="num" w:pos="0"/>
        </w:tabs>
        <w:ind w:firstLine="540"/>
        <w:jc w:val="both"/>
        <w:rPr>
          <w:sz w:val="22"/>
          <w:szCs w:val="22"/>
        </w:rPr>
      </w:pPr>
      <w:r w:rsidRPr="002A0918">
        <w:rPr>
          <w:sz w:val="22"/>
          <w:szCs w:val="22"/>
        </w:rPr>
        <w:t xml:space="preserve">3.5. В </w:t>
      </w:r>
      <w:r w:rsidR="00622F0A">
        <w:rPr>
          <w:sz w:val="22"/>
          <w:szCs w:val="22"/>
        </w:rPr>
        <w:t xml:space="preserve">случае, если фактическая площадь Квартиры превысит </w:t>
      </w:r>
      <w:r w:rsidR="00193E7B">
        <w:rPr>
          <w:sz w:val="22"/>
          <w:szCs w:val="22"/>
        </w:rPr>
        <w:t xml:space="preserve">приведенную площадь Квартиры, указанной в п.1.2.10 настоящего Договора, более чем на 1 (один) </w:t>
      </w:r>
      <w:proofErr w:type="spellStart"/>
      <w:r w:rsidR="00193E7B">
        <w:rPr>
          <w:sz w:val="22"/>
          <w:szCs w:val="22"/>
        </w:rPr>
        <w:t>кв.м</w:t>
      </w:r>
      <w:proofErr w:type="spellEnd"/>
      <w:r w:rsidR="00193E7B">
        <w:rPr>
          <w:sz w:val="22"/>
          <w:szCs w:val="22"/>
        </w:rPr>
        <w:t xml:space="preserve">, Дольщик доплачивает Застройщику недостающую сумму </w:t>
      </w:r>
      <w:r w:rsidR="00561F79">
        <w:rPr>
          <w:sz w:val="22"/>
          <w:szCs w:val="22"/>
        </w:rPr>
        <w:t>до даты подписания Акта приема-передачи</w:t>
      </w:r>
      <w:r w:rsidR="00193E7B">
        <w:rPr>
          <w:sz w:val="22"/>
          <w:szCs w:val="22"/>
        </w:rPr>
        <w:t xml:space="preserve"> исходя из следующей формулы:</w:t>
      </w:r>
      <w:r w:rsidR="00561F79">
        <w:rPr>
          <w:sz w:val="22"/>
          <w:szCs w:val="22"/>
        </w:rPr>
        <w:t xml:space="preserve"> </w:t>
      </w:r>
      <w:r w:rsidR="00193E7B">
        <w:rPr>
          <w:sz w:val="22"/>
          <w:szCs w:val="22"/>
        </w:rPr>
        <w:t>Цена Д</w:t>
      </w:r>
      <w:r w:rsidR="00193E7B" w:rsidRPr="002A0918">
        <w:rPr>
          <w:sz w:val="22"/>
          <w:szCs w:val="22"/>
        </w:rPr>
        <w:t>оговора, указанная в п.</w:t>
      </w:r>
      <w:r w:rsidR="00193E7B">
        <w:rPr>
          <w:sz w:val="22"/>
          <w:szCs w:val="22"/>
        </w:rPr>
        <w:t>3.</w:t>
      </w:r>
      <w:r w:rsidR="00193E7B" w:rsidRPr="002A0918">
        <w:rPr>
          <w:sz w:val="22"/>
          <w:szCs w:val="22"/>
        </w:rPr>
        <w:t xml:space="preserve">1. настоящего </w:t>
      </w:r>
      <w:r w:rsidR="00193E7B">
        <w:rPr>
          <w:sz w:val="22"/>
          <w:szCs w:val="22"/>
        </w:rPr>
        <w:t xml:space="preserve">Договора, </w:t>
      </w:r>
      <w:r w:rsidR="00193E7B" w:rsidRPr="002A0918">
        <w:rPr>
          <w:sz w:val="22"/>
          <w:szCs w:val="22"/>
        </w:rPr>
        <w:t xml:space="preserve">/(разделить) </w:t>
      </w:r>
      <w:r w:rsidR="00193E7B">
        <w:rPr>
          <w:sz w:val="22"/>
          <w:szCs w:val="22"/>
        </w:rPr>
        <w:t xml:space="preserve">на приведенную площадь </w:t>
      </w:r>
      <w:r w:rsidR="00193E7B" w:rsidRPr="002A0918">
        <w:rPr>
          <w:sz w:val="22"/>
          <w:szCs w:val="22"/>
        </w:rPr>
        <w:t>Квартиры, указанную в п.1.2.</w:t>
      </w:r>
      <w:r w:rsidR="00193E7B">
        <w:rPr>
          <w:sz w:val="22"/>
          <w:szCs w:val="22"/>
        </w:rPr>
        <w:t>10</w:t>
      </w:r>
      <w:r w:rsidR="00193E7B" w:rsidRPr="002A0918">
        <w:rPr>
          <w:sz w:val="22"/>
          <w:szCs w:val="22"/>
        </w:rPr>
        <w:t xml:space="preserve">. Договора *(умножить) на разницу в квадратных метрах между </w:t>
      </w:r>
      <w:r w:rsidR="00193E7B">
        <w:rPr>
          <w:sz w:val="22"/>
          <w:szCs w:val="22"/>
        </w:rPr>
        <w:t>приведенной площадью</w:t>
      </w:r>
      <w:r w:rsidR="00193E7B" w:rsidRPr="002A0918">
        <w:rPr>
          <w:sz w:val="22"/>
          <w:szCs w:val="22"/>
        </w:rPr>
        <w:t xml:space="preserve"> Квартиры, указанной в п.1.2.</w:t>
      </w:r>
      <w:r w:rsidR="00193E7B">
        <w:rPr>
          <w:sz w:val="22"/>
          <w:szCs w:val="22"/>
        </w:rPr>
        <w:t>10</w:t>
      </w:r>
      <w:r w:rsidR="00193E7B" w:rsidRPr="002A0918">
        <w:rPr>
          <w:sz w:val="22"/>
          <w:szCs w:val="22"/>
        </w:rPr>
        <w:t xml:space="preserve">. Договора, и </w:t>
      </w:r>
      <w:r w:rsidR="00193E7B">
        <w:rPr>
          <w:sz w:val="22"/>
          <w:szCs w:val="22"/>
        </w:rPr>
        <w:t xml:space="preserve">фактической приведенной </w:t>
      </w:r>
      <w:r w:rsidR="00193E7B" w:rsidRPr="002A0918">
        <w:rPr>
          <w:sz w:val="22"/>
          <w:szCs w:val="22"/>
        </w:rPr>
        <w:t xml:space="preserve">общей площадью Квартиры </w:t>
      </w:r>
    </w:p>
    <w:p w14:paraId="4C533DA8" w14:textId="0CD2E681" w:rsidR="00FC683B" w:rsidRPr="002A0918" w:rsidRDefault="00FC683B" w:rsidP="00FC683B">
      <w:pPr>
        <w:widowControl w:val="0"/>
        <w:tabs>
          <w:tab w:val="left" w:pos="-1276"/>
          <w:tab w:val="left" w:pos="567"/>
          <w:tab w:val="left" w:pos="1134"/>
        </w:tabs>
        <w:ind w:right="49" w:firstLine="539"/>
        <w:jc w:val="both"/>
        <w:rPr>
          <w:sz w:val="22"/>
          <w:szCs w:val="22"/>
        </w:rPr>
      </w:pPr>
      <w:r w:rsidRPr="002A0918">
        <w:rPr>
          <w:sz w:val="22"/>
          <w:szCs w:val="22"/>
        </w:rPr>
        <w:t xml:space="preserve">3.6. В </w:t>
      </w:r>
      <w:r w:rsidR="00622F0A">
        <w:rPr>
          <w:sz w:val="22"/>
          <w:szCs w:val="22"/>
        </w:rPr>
        <w:t xml:space="preserve">случае, если фактическая площадь Квартиры будет меньше </w:t>
      </w:r>
      <w:r w:rsidR="00561F79">
        <w:rPr>
          <w:sz w:val="22"/>
          <w:szCs w:val="22"/>
        </w:rPr>
        <w:t xml:space="preserve">приведенной </w:t>
      </w:r>
      <w:r w:rsidRPr="002A0918">
        <w:rPr>
          <w:sz w:val="22"/>
          <w:szCs w:val="22"/>
        </w:rPr>
        <w:t>площади, указанной в п. 1.2.</w:t>
      </w:r>
      <w:r w:rsidR="00561F79">
        <w:rPr>
          <w:sz w:val="22"/>
          <w:szCs w:val="22"/>
        </w:rPr>
        <w:t>10</w:t>
      </w:r>
      <w:r w:rsidRPr="002A0918">
        <w:rPr>
          <w:sz w:val="22"/>
          <w:szCs w:val="22"/>
        </w:rPr>
        <w:t xml:space="preserve">. настоящего Договора, более чем на 1 (один) </w:t>
      </w:r>
      <w:proofErr w:type="spellStart"/>
      <w:r w:rsidRPr="002A0918">
        <w:rPr>
          <w:sz w:val="22"/>
          <w:szCs w:val="22"/>
        </w:rPr>
        <w:t>кв.м</w:t>
      </w:r>
      <w:proofErr w:type="spellEnd"/>
      <w:r w:rsidRPr="002A0918">
        <w:rPr>
          <w:sz w:val="22"/>
          <w:szCs w:val="22"/>
        </w:rPr>
        <w:t>., Застройщик обязан</w:t>
      </w:r>
      <w:r w:rsidRPr="002A0918">
        <w:rPr>
          <w:b/>
          <w:bCs/>
          <w:i/>
          <w:iCs/>
          <w:sz w:val="22"/>
          <w:szCs w:val="22"/>
        </w:rPr>
        <w:t xml:space="preserve"> </w:t>
      </w:r>
      <w:r w:rsidRPr="002A0918">
        <w:rPr>
          <w:sz w:val="22"/>
          <w:szCs w:val="22"/>
        </w:rPr>
        <w:t xml:space="preserve">вернуть Дольщику излишнюю сумму денежных средств </w:t>
      </w:r>
      <w:r w:rsidR="00561F79" w:rsidRPr="002A0918">
        <w:rPr>
          <w:sz w:val="22"/>
          <w:szCs w:val="22"/>
        </w:rPr>
        <w:t>в течение одного календарного месяца с даты подписания Акта приема-передачи Квартиры и/или произвести зачет излишне внесенных денежных средств в счет оплаты штрафных санкций, подлежащих уплате Дольщиком при нарушении условий настоящего Договора</w:t>
      </w:r>
      <w:r w:rsidR="00561F79">
        <w:rPr>
          <w:sz w:val="22"/>
          <w:szCs w:val="22"/>
        </w:rPr>
        <w:t>, исходя из формулы, указанной в п.3.5. настоящего Договора.</w:t>
      </w:r>
      <w:r w:rsidRPr="002A0918">
        <w:rPr>
          <w:sz w:val="22"/>
          <w:szCs w:val="22"/>
        </w:rPr>
        <w:t xml:space="preserve"> </w:t>
      </w:r>
    </w:p>
    <w:p w14:paraId="30713C9C" w14:textId="77777777" w:rsidR="00FC683B" w:rsidRPr="002A0918" w:rsidRDefault="00FC683B" w:rsidP="00FC683B">
      <w:pPr>
        <w:ind w:firstLine="540"/>
        <w:jc w:val="both"/>
        <w:rPr>
          <w:sz w:val="22"/>
          <w:szCs w:val="22"/>
        </w:rPr>
      </w:pPr>
    </w:p>
    <w:p w14:paraId="032EF9B4" w14:textId="77777777" w:rsidR="00FC683B" w:rsidRPr="002A0918" w:rsidRDefault="00FC683B" w:rsidP="00FC683B">
      <w:pPr>
        <w:pStyle w:val="ConsPlusNormal"/>
        <w:widowControl/>
        <w:ind w:firstLine="540"/>
        <w:jc w:val="center"/>
        <w:rPr>
          <w:rFonts w:ascii="Times New Roman" w:hAnsi="Times New Roman" w:cs="Times New Roman"/>
          <w:b/>
          <w:bCs/>
          <w:sz w:val="22"/>
          <w:szCs w:val="22"/>
        </w:rPr>
      </w:pPr>
      <w:r w:rsidRPr="002A0918">
        <w:rPr>
          <w:rFonts w:ascii="Times New Roman" w:hAnsi="Times New Roman" w:cs="Times New Roman"/>
          <w:b/>
          <w:bCs/>
          <w:sz w:val="22"/>
          <w:szCs w:val="22"/>
        </w:rPr>
        <w:t>4. Права и обязанности Сторон</w:t>
      </w:r>
    </w:p>
    <w:p w14:paraId="3C2E1761" w14:textId="77777777" w:rsidR="00FC683B" w:rsidRPr="002A0918" w:rsidRDefault="00FC683B" w:rsidP="00FC683B">
      <w:pPr>
        <w:pStyle w:val="ConsPlusNormal"/>
        <w:widowControl/>
        <w:ind w:firstLine="540"/>
        <w:jc w:val="center"/>
        <w:rPr>
          <w:rFonts w:ascii="Times New Roman" w:hAnsi="Times New Roman" w:cs="Times New Roman"/>
          <w:b/>
          <w:bCs/>
          <w:sz w:val="22"/>
          <w:szCs w:val="22"/>
        </w:rPr>
      </w:pPr>
    </w:p>
    <w:p w14:paraId="4F43A56D" w14:textId="77777777" w:rsidR="00FC683B" w:rsidRPr="002A0918" w:rsidRDefault="00FC683B" w:rsidP="00FC683B">
      <w:pPr>
        <w:ind w:firstLine="540"/>
        <w:jc w:val="both"/>
        <w:rPr>
          <w:b/>
          <w:bCs/>
          <w:sz w:val="22"/>
          <w:szCs w:val="22"/>
        </w:rPr>
      </w:pPr>
      <w:r w:rsidRPr="002A0918">
        <w:rPr>
          <w:b/>
          <w:bCs/>
          <w:sz w:val="22"/>
          <w:szCs w:val="22"/>
        </w:rPr>
        <w:t>4.1. Права и обязанности Застройщика:</w:t>
      </w:r>
    </w:p>
    <w:p w14:paraId="712E387C" w14:textId="77777777" w:rsidR="00FC683B" w:rsidRPr="002A0918" w:rsidRDefault="00FC683B" w:rsidP="00FC683B">
      <w:pPr>
        <w:widowControl w:val="0"/>
        <w:tabs>
          <w:tab w:val="left" w:pos="-1276"/>
          <w:tab w:val="left" w:pos="567"/>
          <w:tab w:val="left" w:pos="1134"/>
        </w:tabs>
        <w:ind w:right="49" w:firstLine="539"/>
        <w:jc w:val="both"/>
        <w:rPr>
          <w:sz w:val="22"/>
          <w:szCs w:val="22"/>
        </w:rPr>
      </w:pPr>
      <w:r w:rsidRPr="002A0918">
        <w:rPr>
          <w:sz w:val="22"/>
          <w:szCs w:val="22"/>
        </w:rPr>
        <w:t>4.1.1. Застройщик обязуется осуществлять строительство Объекта в соответствии с проектной документацией, техническими регламентами, действующим законодательством и условиями настоящего Договора.</w:t>
      </w:r>
    </w:p>
    <w:p w14:paraId="1539F0D9" w14:textId="77777777" w:rsidR="00FC683B" w:rsidRPr="002A0918" w:rsidRDefault="00FC683B" w:rsidP="00FC683B">
      <w:pPr>
        <w:widowControl w:val="0"/>
        <w:tabs>
          <w:tab w:val="left" w:pos="-1276"/>
          <w:tab w:val="left" w:pos="567"/>
          <w:tab w:val="left" w:pos="1134"/>
        </w:tabs>
        <w:ind w:right="49" w:firstLine="539"/>
        <w:jc w:val="both"/>
        <w:rPr>
          <w:sz w:val="22"/>
          <w:szCs w:val="22"/>
        </w:rPr>
      </w:pPr>
      <w:r w:rsidRPr="002A0918">
        <w:rPr>
          <w:sz w:val="22"/>
          <w:szCs w:val="22"/>
        </w:rPr>
        <w:t>4.1.2. Застройщик по письменному запросу Дольщика информирует его о ходе строительства Объекта.</w:t>
      </w:r>
    </w:p>
    <w:p w14:paraId="6AD97BC9" w14:textId="77777777" w:rsidR="00FC683B" w:rsidRPr="002A0918" w:rsidRDefault="00FC683B" w:rsidP="00FC683B">
      <w:pPr>
        <w:widowControl w:val="0"/>
        <w:tabs>
          <w:tab w:val="left" w:pos="-1276"/>
          <w:tab w:val="left" w:pos="567"/>
          <w:tab w:val="left" w:pos="1134"/>
        </w:tabs>
        <w:ind w:right="49" w:firstLine="539"/>
        <w:jc w:val="both"/>
        <w:rPr>
          <w:sz w:val="22"/>
          <w:szCs w:val="22"/>
        </w:rPr>
      </w:pPr>
      <w:r w:rsidRPr="002A0918">
        <w:rPr>
          <w:sz w:val="22"/>
          <w:szCs w:val="22"/>
        </w:rPr>
        <w:t>4.1.3. Застройщик обязан уведомить Дольщика о необходимости принять Квартиру в порядке, предусмотренном главой 2 настоящего Договора.</w:t>
      </w:r>
    </w:p>
    <w:p w14:paraId="346ECEBF" w14:textId="77777777" w:rsidR="00FC683B" w:rsidRPr="002A0918" w:rsidRDefault="00FC683B" w:rsidP="00FC683B">
      <w:pPr>
        <w:widowControl w:val="0"/>
        <w:tabs>
          <w:tab w:val="left" w:pos="-1276"/>
          <w:tab w:val="left" w:pos="567"/>
          <w:tab w:val="left" w:pos="1134"/>
        </w:tabs>
        <w:ind w:right="49" w:firstLine="539"/>
        <w:jc w:val="both"/>
        <w:rPr>
          <w:sz w:val="22"/>
          <w:szCs w:val="22"/>
        </w:rPr>
      </w:pPr>
      <w:r w:rsidRPr="002A0918">
        <w:rPr>
          <w:sz w:val="22"/>
          <w:szCs w:val="22"/>
        </w:rPr>
        <w:t>4.1.4. Застройщик обязуется передать Квартиру Дольщику по акту приема-передачи в порядке, предусмотренном главой 2 настоящего Договора.</w:t>
      </w:r>
    </w:p>
    <w:p w14:paraId="19FE51A0" w14:textId="77777777" w:rsidR="00FC683B" w:rsidRPr="002A0918" w:rsidRDefault="00FC683B" w:rsidP="00FC683B">
      <w:pPr>
        <w:widowControl w:val="0"/>
        <w:tabs>
          <w:tab w:val="left" w:pos="-1276"/>
          <w:tab w:val="left" w:pos="567"/>
          <w:tab w:val="left" w:pos="1134"/>
        </w:tabs>
        <w:ind w:right="49" w:firstLine="539"/>
        <w:jc w:val="both"/>
        <w:rPr>
          <w:sz w:val="22"/>
          <w:szCs w:val="22"/>
        </w:rPr>
      </w:pPr>
      <w:r w:rsidRPr="002A0918">
        <w:rPr>
          <w:sz w:val="22"/>
          <w:szCs w:val="22"/>
        </w:rPr>
        <w:t>4.1.5. В течение 10 (десяти) рабочих дней с момента получения разрешения на ввод в эксплуатацию Объекта Застройщик</w:t>
      </w:r>
      <w:r w:rsidRPr="002A0918">
        <w:rPr>
          <w:color w:val="0000FF"/>
          <w:sz w:val="22"/>
          <w:szCs w:val="22"/>
        </w:rPr>
        <w:t xml:space="preserve"> </w:t>
      </w:r>
      <w:r w:rsidRPr="002A0918">
        <w:rPr>
          <w:sz w:val="22"/>
          <w:szCs w:val="22"/>
        </w:rPr>
        <w:t>обязуется обеспечить передачу в Управление Федеральной службы государственной регистрации, кадастра и картографии по Санкт-Петербургу нотариально удостоверенной копии и/или оригинала разрешения на ввод Объекта в эксплуатацию.</w:t>
      </w:r>
    </w:p>
    <w:p w14:paraId="4C8E319A" w14:textId="41B5FB2D" w:rsidR="00FC683B" w:rsidRPr="002A0918" w:rsidRDefault="00FC683B" w:rsidP="00FC683B">
      <w:pPr>
        <w:widowControl w:val="0"/>
        <w:ind w:right="180" w:firstLine="540"/>
        <w:jc w:val="both"/>
        <w:rPr>
          <w:sz w:val="22"/>
          <w:szCs w:val="22"/>
        </w:rPr>
      </w:pPr>
      <w:r w:rsidRPr="002A0918">
        <w:rPr>
          <w:sz w:val="22"/>
          <w:szCs w:val="22"/>
        </w:rPr>
        <w:t>4.1.6. Застройщик вправе не передавать (удерживать) Квартиру до момента выполнения Дольщиком финансовых обязательств, предусмотренных настоящим Договором, в том числе до м</w:t>
      </w:r>
      <w:r w:rsidR="008B6B23">
        <w:rPr>
          <w:sz w:val="22"/>
          <w:szCs w:val="22"/>
        </w:rPr>
        <w:t>омента оплаты Застройщику Цены Д</w:t>
      </w:r>
      <w:r w:rsidRPr="002A0918">
        <w:rPr>
          <w:sz w:val="22"/>
          <w:szCs w:val="22"/>
        </w:rPr>
        <w:t>оговора в полном объеме.</w:t>
      </w:r>
    </w:p>
    <w:p w14:paraId="0611CFEB" w14:textId="77777777" w:rsidR="00FC683B" w:rsidRPr="002A0918" w:rsidRDefault="00FC683B" w:rsidP="00FC683B">
      <w:pPr>
        <w:widowControl w:val="0"/>
        <w:ind w:right="180" w:firstLine="540"/>
        <w:jc w:val="both"/>
        <w:rPr>
          <w:sz w:val="22"/>
          <w:szCs w:val="22"/>
        </w:rPr>
      </w:pPr>
      <w:r w:rsidRPr="002A0918">
        <w:rPr>
          <w:sz w:val="22"/>
          <w:szCs w:val="22"/>
        </w:rPr>
        <w:t xml:space="preserve">4.1.7. Обязательства Застройщика считаются выполненными с момента подписания Акта </w:t>
      </w:r>
      <w:r w:rsidRPr="002A0918">
        <w:rPr>
          <w:sz w:val="22"/>
          <w:szCs w:val="22"/>
        </w:rPr>
        <w:lastRenderedPageBreak/>
        <w:t>приема-передачи Квартиры.</w:t>
      </w:r>
    </w:p>
    <w:p w14:paraId="74621E38" w14:textId="77777777" w:rsidR="00FC683B" w:rsidRPr="002A0918" w:rsidRDefault="00FC683B" w:rsidP="00FC683B">
      <w:pPr>
        <w:widowControl w:val="0"/>
        <w:tabs>
          <w:tab w:val="left" w:pos="-1276"/>
          <w:tab w:val="left" w:pos="567"/>
          <w:tab w:val="left" w:pos="1134"/>
        </w:tabs>
        <w:ind w:right="49" w:firstLine="539"/>
        <w:jc w:val="both"/>
        <w:rPr>
          <w:sz w:val="22"/>
          <w:szCs w:val="22"/>
        </w:rPr>
      </w:pPr>
    </w:p>
    <w:p w14:paraId="732E3EDB" w14:textId="77777777" w:rsidR="00FC683B" w:rsidRPr="002A0918" w:rsidRDefault="00FC683B" w:rsidP="00FC683B">
      <w:pPr>
        <w:ind w:firstLine="540"/>
        <w:jc w:val="both"/>
        <w:rPr>
          <w:b/>
          <w:bCs/>
          <w:sz w:val="22"/>
          <w:szCs w:val="22"/>
        </w:rPr>
      </w:pPr>
      <w:r w:rsidRPr="002A0918">
        <w:rPr>
          <w:b/>
          <w:bCs/>
          <w:sz w:val="22"/>
          <w:szCs w:val="22"/>
        </w:rPr>
        <w:t>4.2. Права и обязанности Дольщика:</w:t>
      </w:r>
    </w:p>
    <w:p w14:paraId="502E42C8" w14:textId="58D33F90" w:rsidR="00FC683B" w:rsidRPr="002A0918" w:rsidRDefault="00FC683B" w:rsidP="00FC683B">
      <w:pPr>
        <w:ind w:firstLine="540"/>
        <w:jc w:val="both"/>
        <w:rPr>
          <w:sz w:val="22"/>
          <w:szCs w:val="22"/>
        </w:rPr>
      </w:pPr>
      <w:r w:rsidRPr="002A0918">
        <w:rPr>
          <w:sz w:val="22"/>
          <w:szCs w:val="22"/>
        </w:rPr>
        <w:t xml:space="preserve">4.2.1. Дольщик обязан полностью внести денежные средства в размере, порядке и сроки, предусмотренные </w:t>
      </w:r>
      <w:r w:rsidR="00561F79">
        <w:rPr>
          <w:sz w:val="22"/>
          <w:szCs w:val="22"/>
        </w:rPr>
        <w:t>настоящим Договором</w:t>
      </w:r>
      <w:r w:rsidR="00DE4CF9">
        <w:rPr>
          <w:sz w:val="22"/>
          <w:szCs w:val="22"/>
        </w:rPr>
        <w:t xml:space="preserve"> и Приложением № 4 к настоящему Договору.</w:t>
      </w:r>
    </w:p>
    <w:p w14:paraId="19C4C9CD" w14:textId="77777777" w:rsidR="00FC683B" w:rsidRPr="002A0918" w:rsidRDefault="00FC683B" w:rsidP="00FC683B">
      <w:pPr>
        <w:ind w:firstLine="540"/>
        <w:jc w:val="both"/>
        <w:rPr>
          <w:sz w:val="22"/>
          <w:szCs w:val="22"/>
        </w:rPr>
      </w:pPr>
      <w:r w:rsidRPr="002A0918">
        <w:rPr>
          <w:sz w:val="22"/>
          <w:szCs w:val="22"/>
        </w:rPr>
        <w:t>4.2.2. Дольщик обязан принять Квартиру от Застройщика по Акту приема-передачи в порядке, предусмотренном главой 2 настоящего Договора.</w:t>
      </w:r>
    </w:p>
    <w:p w14:paraId="2D7E7A77" w14:textId="77777777" w:rsidR="00FC683B" w:rsidRPr="002A0918" w:rsidRDefault="00FC683B" w:rsidP="00FC683B">
      <w:pPr>
        <w:autoSpaceDE w:val="0"/>
        <w:autoSpaceDN w:val="0"/>
        <w:adjustRightInd w:val="0"/>
        <w:ind w:firstLine="540"/>
        <w:jc w:val="both"/>
        <w:outlineLvl w:val="0"/>
        <w:rPr>
          <w:sz w:val="22"/>
          <w:szCs w:val="22"/>
        </w:rPr>
      </w:pPr>
      <w:r w:rsidRPr="002A0918">
        <w:rPr>
          <w:sz w:val="22"/>
          <w:szCs w:val="22"/>
        </w:rPr>
        <w:t xml:space="preserve">4.2.3. Уступка Дольщиком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с письменного согласия Застройщика. Уступка Дольщиком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Квартиры. </w:t>
      </w:r>
    </w:p>
    <w:p w14:paraId="682CFB86" w14:textId="7960797B" w:rsidR="00FC683B" w:rsidRPr="002A0918" w:rsidRDefault="00FC683B" w:rsidP="00FC683B">
      <w:pPr>
        <w:tabs>
          <w:tab w:val="num" w:pos="0"/>
        </w:tabs>
        <w:ind w:firstLine="540"/>
        <w:jc w:val="both"/>
        <w:rPr>
          <w:sz w:val="22"/>
          <w:szCs w:val="22"/>
        </w:rPr>
      </w:pPr>
      <w:r w:rsidRPr="002A0918">
        <w:rPr>
          <w:sz w:val="22"/>
          <w:szCs w:val="22"/>
        </w:rPr>
        <w:t xml:space="preserve">4.2.4. Дольщик обязан в течение 5 (пяти) </w:t>
      </w:r>
      <w:r w:rsidR="00787562">
        <w:rPr>
          <w:sz w:val="22"/>
          <w:szCs w:val="22"/>
        </w:rPr>
        <w:t>банковских</w:t>
      </w:r>
      <w:r w:rsidRPr="002A0918">
        <w:rPr>
          <w:sz w:val="22"/>
          <w:szCs w:val="22"/>
        </w:rPr>
        <w:t xml:space="preserve"> дней с момента подписания настоящего Договора передать 2 (два) экземпляра Договора Застройщику для его регистрации в Управлении Федеральной службы государственной регистрации, кадастра и картографии по Санкт-Петербургу, а также необходимые для такой регистрации документы, в том числе: нотариально оформленную доверенность на представителя, указанного Застройщиком (в случае, если он поручает осуществление действий по регистрации н</w:t>
      </w:r>
      <w:r w:rsidR="005A1ED1" w:rsidRPr="002A0918">
        <w:rPr>
          <w:sz w:val="22"/>
          <w:szCs w:val="22"/>
        </w:rPr>
        <w:t>астоящего Договора Застройщику)</w:t>
      </w:r>
      <w:r w:rsidRPr="002A0918">
        <w:rPr>
          <w:sz w:val="22"/>
          <w:szCs w:val="22"/>
        </w:rPr>
        <w:t>, оригинал платежного поручения об уплате государственной пошлины (с отметкой о перечислении в бюджет в случае, если оплата про</w:t>
      </w:r>
      <w:r w:rsidR="003A2E37" w:rsidRPr="002A0918">
        <w:rPr>
          <w:sz w:val="22"/>
          <w:szCs w:val="22"/>
        </w:rPr>
        <w:t>изведена безналичным переводом)</w:t>
      </w:r>
      <w:r w:rsidR="00DE4CF9">
        <w:rPr>
          <w:sz w:val="22"/>
          <w:szCs w:val="22"/>
        </w:rPr>
        <w:t xml:space="preserve">, </w:t>
      </w:r>
      <w:r w:rsidR="00DE4CF9" w:rsidRPr="002A0918">
        <w:rPr>
          <w:sz w:val="22"/>
          <w:szCs w:val="22"/>
        </w:rPr>
        <w:t>уведомление исполняющего банка об открытии аккредитива в соответствии с положениями Приложения № 4 к настоящему Договору</w:t>
      </w:r>
      <w:r w:rsidR="003A2E37" w:rsidRPr="002A0918">
        <w:rPr>
          <w:sz w:val="22"/>
          <w:szCs w:val="22"/>
        </w:rPr>
        <w:t>.</w:t>
      </w:r>
    </w:p>
    <w:p w14:paraId="20BA2AC9" w14:textId="53B82543" w:rsidR="00FC683B" w:rsidRPr="002A0918" w:rsidRDefault="00FC683B" w:rsidP="00FC683B">
      <w:pPr>
        <w:tabs>
          <w:tab w:val="num" w:pos="0"/>
        </w:tabs>
        <w:ind w:firstLine="540"/>
        <w:jc w:val="both"/>
        <w:rPr>
          <w:sz w:val="22"/>
          <w:szCs w:val="22"/>
        </w:rPr>
      </w:pPr>
      <w:r w:rsidRPr="002A0918">
        <w:rPr>
          <w:sz w:val="22"/>
          <w:szCs w:val="22"/>
        </w:rPr>
        <w:t>4.2.5. Дольщик обязан в срок не позднее 4 (четы</w:t>
      </w:r>
      <w:r w:rsidR="008B6B23">
        <w:rPr>
          <w:sz w:val="22"/>
          <w:szCs w:val="22"/>
        </w:rPr>
        <w:t>рех) месяцев с момента приемки К</w:t>
      </w:r>
      <w:r w:rsidRPr="002A0918">
        <w:rPr>
          <w:sz w:val="22"/>
          <w:szCs w:val="22"/>
        </w:rPr>
        <w:t xml:space="preserve">вартиры по Акту приема-передачи, совершить все фактические и юридические действия, направленные на регистрацию его права собственности на Квартиру. </w:t>
      </w:r>
    </w:p>
    <w:p w14:paraId="2108121A" w14:textId="6287606C" w:rsidR="00FC683B" w:rsidRPr="002A0918" w:rsidRDefault="00FC683B" w:rsidP="00FC683B">
      <w:pPr>
        <w:tabs>
          <w:tab w:val="num" w:pos="0"/>
        </w:tabs>
        <w:ind w:firstLine="540"/>
        <w:jc w:val="both"/>
        <w:rPr>
          <w:sz w:val="22"/>
          <w:szCs w:val="22"/>
        </w:rPr>
      </w:pPr>
      <w:r w:rsidRPr="002A0918">
        <w:rPr>
          <w:sz w:val="22"/>
          <w:szCs w:val="22"/>
        </w:rPr>
        <w:t>4.2.6. Обязательства Дольщика считаются исполненными с момента уплаты в полном объеме денежных средств в соответствии с Д</w:t>
      </w:r>
      <w:r w:rsidR="008B6B23">
        <w:rPr>
          <w:sz w:val="22"/>
          <w:szCs w:val="22"/>
        </w:rPr>
        <w:t>оговором, подписания Сторонами А</w:t>
      </w:r>
      <w:r w:rsidRPr="002A0918">
        <w:rPr>
          <w:sz w:val="22"/>
          <w:szCs w:val="22"/>
        </w:rPr>
        <w:t>кта приема-передачи Квартиры, регистрации права собственности Дольщика на Квартиру.</w:t>
      </w:r>
    </w:p>
    <w:p w14:paraId="4DAB21F2" w14:textId="77777777" w:rsidR="00FC683B" w:rsidRPr="002A0918" w:rsidRDefault="00FC683B" w:rsidP="00FC683B">
      <w:pPr>
        <w:pStyle w:val="ConsPlusNormal"/>
        <w:widowControl/>
        <w:ind w:firstLine="540"/>
        <w:jc w:val="both"/>
        <w:rPr>
          <w:rFonts w:ascii="Times New Roman" w:hAnsi="Times New Roman" w:cs="Times New Roman"/>
          <w:sz w:val="22"/>
          <w:szCs w:val="22"/>
        </w:rPr>
      </w:pPr>
    </w:p>
    <w:p w14:paraId="39422B17" w14:textId="77777777" w:rsidR="00FC683B" w:rsidRPr="002A0918" w:rsidRDefault="00FC683B" w:rsidP="00FC683B">
      <w:pPr>
        <w:jc w:val="center"/>
        <w:rPr>
          <w:b/>
          <w:bCs/>
          <w:sz w:val="22"/>
          <w:szCs w:val="22"/>
        </w:rPr>
      </w:pPr>
      <w:r w:rsidRPr="002A0918">
        <w:rPr>
          <w:b/>
          <w:bCs/>
          <w:sz w:val="22"/>
          <w:szCs w:val="22"/>
        </w:rPr>
        <w:t>5. Ответственность Сторон</w:t>
      </w:r>
    </w:p>
    <w:p w14:paraId="3A7BD398" w14:textId="77777777" w:rsidR="00FC683B" w:rsidRPr="002A0918" w:rsidRDefault="00FC683B" w:rsidP="00FC683B">
      <w:pPr>
        <w:jc w:val="center"/>
        <w:rPr>
          <w:b/>
          <w:bCs/>
          <w:sz w:val="22"/>
          <w:szCs w:val="22"/>
        </w:rPr>
      </w:pPr>
    </w:p>
    <w:p w14:paraId="3B713793" w14:textId="77777777" w:rsidR="00FC683B" w:rsidRPr="002A0918" w:rsidRDefault="00FC683B" w:rsidP="00FC683B">
      <w:pPr>
        <w:tabs>
          <w:tab w:val="left" w:pos="0"/>
        </w:tabs>
        <w:ind w:right="59" w:firstLine="540"/>
        <w:jc w:val="both"/>
        <w:rPr>
          <w:sz w:val="22"/>
          <w:szCs w:val="22"/>
        </w:rPr>
      </w:pPr>
      <w:r w:rsidRPr="002A0918">
        <w:rPr>
          <w:sz w:val="22"/>
          <w:szCs w:val="22"/>
        </w:rPr>
        <w:t>5.1. При нарушении Дольщиком сроков оплаты, указанных в настоящем Договоре, Дольщик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16DD594" w14:textId="77777777" w:rsidR="00FC683B" w:rsidRPr="002A0918" w:rsidRDefault="00FC683B" w:rsidP="00FC683B">
      <w:pPr>
        <w:ind w:firstLine="540"/>
        <w:jc w:val="both"/>
        <w:rPr>
          <w:sz w:val="22"/>
          <w:szCs w:val="22"/>
        </w:rPr>
      </w:pPr>
      <w:r w:rsidRPr="002A0918">
        <w:rPr>
          <w:sz w:val="22"/>
          <w:szCs w:val="22"/>
        </w:rPr>
        <w:t>5.2. В случае систематического нарушения Дольщиком сроков оплаты, предусмотренных настоящим Договором, Застройщик вправе предъявить требование о расторжении данного Договора в порядке, установленном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14:paraId="6DA733B4" w14:textId="7528880C" w:rsidR="00FC683B" w:rsidRPr="002A0918" w:rsidRDefault="00FC683B" w:rsidP="00FC683B">
      <w:pPr>
        <w:ind w:firstLine="540"/>
        <w:jc w:val="both"/>
        <w:rPr>
          <w:sz w:val="22"/>
          <w:szCs w:val="22"/>
        </w:rPr>
      </w:pPr>
      <w:r w:rsidRPr="002A0918">
        <w:rPr>
          <w:sz w:val="22"/>
          <w:szCs w:val="22"/>
        </w:rPr>
        <w:t>5.3. В случае нарушения предусмотренного п.</w:t>
      </w:r>
      <w:r w:rsidR="00D275D8" w:rsidRPr="002A0918">
        <w:rPr>
          <w:sz w:val="22"/>
          <w:szCs w:val="22"/>
        </w:rPr>
        <w:t xml:space="preserve"> </w:t>
      </w:r>
      <w:r w:rsidRPr="002A0918">
        <w:rPr>
          <w:sz w:val="22"/>
          <w:szCs w:val="22"/>
        </w:rPr>
        <w:t xml:space="preserve">2.2. настоящего Договора срока передачи Объекта Дольщику, Застройщик уплачивает Дольщику неустойку (пени) в размере одной сто пятидесятой </w:t>
      </w:r>
      <w:hyperlink r:id="rId10" w:history="1">
        <w:r w:rsidRPr="002A0918">
          <w:rPr>
            <w:sz w:val="22"/>
            <w:szCs w:val="22"/>
          </w:rPr>
          <w:t>ставки рефинансирования</w:t>
        </w:r>
      </w:hyperlink>
      <w:r w:rsidRPr="002A0918">
        <w:rPr>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w:t>
      </w:r>
    </w:p>
    <w:p w14:paraId="42776F49" w14:textId="5D10D504" w:rsidR="00FC683B" w:rsidRPr="002A0918" w:rsidRDefault="00FC683B" w:rsidP="00FC683B">
      <w:pPr>
        <w:ind w:firstLine="540"/>
        <w:jc w:val="both"/>
        <w:rPr>
          <w:sz w:val="22"/>
          <w:szCs w:val="22"/>
        </w:rPr>
      </w:pPr>
      <w:r w:rsidRPr="002A0918">
        <w:rPr>
          <w:sz w:val="22"/>
          <w:szCs w:val="22"/>
        </w:rPr>
        <w:t>5.4. Застройщик не несет ответст</w:t>
      </w:r>
      <w:r w:rsidR="008B6B23">
        <w:rPr>
          <w:sz w:val="22"/>
          <w:szCs w:val="22"/>
        </w:rPr>
        <w:t>венности в соответствии с п. 2.2</w:t>
      </w:r>
      <w:r w:rsidRPr="002A0918">
        <w:rPr>
          <w:sz w:val="22"/>
          <w:szCs w:val="22"/>
        </w:rPr>
        <w:t xml:space="preserve">. настоящего Договора, если невыполнение или ненадлежащее выполнение обязательства вызвано действиями или бездействием государственных органов и учреждений, при условии наличия факта обращения Застройщика или уполномоченных им лиц в соответствующие организации. </w:t>
      </w:r>
    </w:p>
    <w:p w14:paraId="778D1538" w14:textId="4930D0AA" w:rsidR="005C522D" w:rsidRPr="002A0918" w:rsidRDefault="00FC683B" w:rsidP="00FC683B">
      <w:pPr>
        <w:ind w:firstLine="540"/>
        <w:jc w:val="both"/>
        <w:rPr>
          <w:sz w:val="22"/>
          <w:szCs w:val="22"/>
        </w:rPr>
      </w:pPr>
      <w:r w:rsidRPr="002A0918">
        <w:rPr>
          <w:sz w:val="22"/>
          <w:szCs w:val="22"/>
        </w:rPr>
        <w:t xml:space="preserve">5.5. </w:t>
      </w:r>
      <w:r w:rsidR="005C522D" w:rsidRPr="002A0918">
        <w:rPr>
          <w:sz w:val="22"/>
          <w:szCs w:val="22"/>
        </w:rPr>
        <w:t xml:space="preserve">Застройщик не несет ответственности за недостатки (дефекты) Объекта и/или Квартиры, обнаруженные в течение гарантийного срока, если докажет, что они произошли вследствие нормального износа такого Объекта и/или Квартиры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и/или Квартиры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и/или Квартиры возникли вследствие </w:t>
      </w:r>
      <w:r w:rsidR="005C522D" w:rsidRPr="002A0918">
        <w:rPr>
          <w:sz w:val="22"/>
          <w:szCs w:val="22"/>
        </w:rPr>
        <w:lastRenderedPageBreak/>
        <w:t>нарушения предусмотренных предоставленной Дольщику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C4670F2" w14:textId="0882AEFD" w:rsidR="00BD7A76" w:rsidRPr="002A0918" w:rsidRDefault="00BD7A76" w:rsidP="00BD7A76">
      <w:pPr>
        <w:ind w:firstLine="540"/>
        <w:jc w:val="both"/>
        <w:rPr>
          <w:sz w:val="22"/>
          <w:szCs w:val="22"/>
        </w:rPr>
      </w:pPr>
      <w:r w:rsidRPr="002A0918">
        <w:rPr>
          <w:sz w:val="22"/>
          <w:szCs w:val="22"/>
        </w:rPr>
        <w:t>5.</w:t>
      </w:r>
      <w:r w:rsidR="00622F0A">
        <w:rPr>
          <w:sz w:val="22"/>
          <w:szCs w:val="22"/>
        </w:rPr>
        <w:t>6</w:t>
      </w:r>
      <w:r w:rsidRPr="002A0918">
        <w:rPr>
          <w:sz w:val="22"/>
          <w:szCs w:val="22"/>
        </w:rPr>
        <w:t>. В силу статей 13-15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w:t>
      </w:r>
      <w:r w:rsidR="004819B0" w:rsidRPr="002A0918">
        <w:rPr>
          <w:sz w:val="22"/>
          <w:szCs w:val="22"/>
        </w:rPr>
        <w:t xml:space="preserve">ты РФ» от 30.12.2004 г. №214-ФЗ (далее – «Закон»), </w:t>
      </w:r>
      <w:r w:rsidRPr="002A0918">
        <w:rPr>
          <w:sz w:val="22"/>
          <w:szCs w:val="22"/>
        </w:rPr>
        <w:t xml:space="preserve">права на земельный участок, на котором ведется строительство Объекта, а также сам Объект в процессе </w:t>
      </w:r>
      <w:r w:rsidR="004819B0" w:rsidRPr="002A0918">
        <w:rPr>
          <w:sz w:val="22"/>
          <w:szCs w:val="22"/>
        </w:rPr>
        <w:t>его строительства признаются зал</w:t>
      </w:r>
      <w:r w:rsidRPr="002A0918">
        <w:rPr>
          <w:sz w:val="22"/>
          <w:szCs w:val="22"/>
        </w:rPr>
        <w:t>оженными Дольщику и иным участникам долевого строительства Объекта в обеспечение исполнение указанных в ст. 13 Закона обязательств Застройщика. Права Дольщика, как залогодержателя, порядок обращения взыскания на заложенное и</w:t>
      </w:r>
      <w:r w:rsidR="003A2E37" w:rsidRPr="002A0918">
        <w:rPr>
          <w:sz w:val="22"/>
          <w:szCs w:val="22"/>
        </w:rPr>
        <w:t>мущество, распределения средств</w:t>
      </w:r>
      <w:r w:rsidRPr="002A0918">
        <w:rPr>
          <w:sz w:val="22"/>
          <w:szCs w:val="22"/>
        </w:rPr>
        <w:t>,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w:t>
      </w:r>
    </w:p>
    <w:p w14:paraId="5038D14F" w14:textId="5D9C402F" w:rsidR="00FC683B" w:rsidRPr="002A0918" w:rsidRDefault="00FC683B" w:rsidP="00FC683B">
      <w:pPr>
        <w:tabs>
          <w:tab w:val="num" w:pos="0"/>
        </w:tabs>
        <w:ind w:firstLine="540"/>
        <w:jc w:val="both"/>
        <w:rPr>
          <w:sz w:val="22"/>
          <w:szCs w:val="22"/>
        </w:rPr>
      </w:pPr>
      <w:r w:rsidRPr="002A0918">
        <w:rPr>
          <w:sz w:val="22"/>
          <w:szCs w:val="22"/>
        </w:rPr>
        <w:t>5.</w:t>
      </w:r>
      <w:r w:rsidR="00622F0A">
        <w:rPr>
          <w:sz w:val="22"/>
          <w:szCs w:val="22"/>
        </w:rPr>
        <w:t>7</w:t>
      </w:r>
      <w:r w:rsidRPr="002A0918">
        <w:rPr>
          <w:sz w:val="22"/>
          <w:szCs w:val="22"/>
        </w:rPr>
        <w:t>. Предъявленные Застройщиком Дольщику требования об уплате неустойки (пени, штрафы), предусмотренные настоящим Договором, должны быть оплачены Дольщиком до подписания Акта приема-передачи Квартиры.</w:t>
      </w:r>
    </w:p>
    <w:p w14:paraId="2EC2B2BF" w14:textId="10FA2885" w:rsidR="00FC683B" w:rsidRPr="002A0918" w:rsidRDefault="00FC683B" w:rsidP="00FC683B">
      <w:pPr>
        <w:ind w:firstLine="540"/>
        <w:jc w:val="both"/>
        <w:rPr>
          <w:sz w:val="22"/>
          <w:szCs w:val="22"/>
        </w:rPr>
      </w:pPr>
      <w:r w:rsidRPr="002A0918">
        <w:rPr>
          <w:sz w:val="22"/>
          <w:szCs w:val="22"/>
        </w:rPr>
        <w:t>5.</w:t>
      </w:r>
      <w:r w:rsidR="00622F0A">
        <w:rPr>
          <w:sz w:val="22"/>
          <w:szCs w:val="22"/>
        </w:rPr>
        <w:t>8</w:t>
      </w:r>
      <w:r w:rsidRPr="002A0918">
        <w:rPr>
          <w:sz w:val="22"/>
          <w:szCs w:val="22"/>
        </w:rPr>
        <w:t>. В случае нарушения Дольщиком срока, установленного п.</w:t>
      </w:r>
      <w:r w:rsidR="003A2E37" w:rsidRPr="002A0918">
        <w:rPr>
          <w:sz w:val="22"/>
          <w:szCs w:val="22"/>
        </w:rPr>
        <w:t xml:space="preserve"> </w:t>
      </w:r>
      <w:r w:rsidRPr="002A0918">
        <w:rPr>
          <w:sz w:val="22"/>
          <w:szCs w:val="22"/>
        </w:rPr>
        <w:t>4.2.5. настоящего Договора, Застройщик вправе потребовать от Дольщика уплаты пени в размере одной трехсотой ставки рефинансирования ЦБ РФ, действующей на день предъявления требования, от Цены Договора за каждый день просрочки до момента подачи документов Дольщиком на регистрацию. Также Застройщик вправе требовать возмещения убытков, вызванных необходимостью нести бремя содержания земельного участка, на котором будет расположен вновь построенный Объект, если выявится невозможность прекращения права Застройщика на земельный участок по причине не регистрации Дольщиком права собственности на Квартиру в Объекте.</w:t>
      </w:r>
    </w:p>
    <w:p w14:paraId="7E500434" w14:textId="2A118ECC" w:rsidR="00FC683B" w:rsidRDefault="00FC683B" w:rsidP="00FC683B">
      <w:pPr>
        <w:ind w:firstLine="540"/>
        <w:jc w:val="both"/>
        <w:rPr>
          <w:sz w:val="22"/>
          <w:szCs w:val="22"/>
        </w:rPr>
      </w:pPr>
      <w:r w:rsidRPr="002A0918">
        <w:rPr>
          <w:sz w:val="22"/>
          <w:szCs w:val="22"/>
        </w:rPr>
        <w:t>5.</w:t>
      </w:r>
      <w:r w:rsidR="00622F0A">
        <w:rPr>
          <w:sz w:val="22"/>
          <w:szCs w:val="22"/>
        </w:rPr>
        <w:t>9</w:t>
      </w:r>
      <w:r w:rsidRPr="002A0918">
        <w:rPr>
          <w:sz w:val="22"/>
          <w:szCs w:val="22"/>
        </w:rPr>
        <w:t>. Стороны несут ответственность также в случаях и в порядке, предусмотренном Федеральным законом № 214-ФЗ</w:t>
      </w:r>
    </w:p>
    <w:p w14:paraId="7E9FF80E" w14:textId="77777777" w:rsidR="00622F0A" w:rsidRPr="002A0918" w:rsidRDefault="00622F0A" w:rsidP="00FC683B">
      <w:pPr>
        <w:ind w:firstLine="540"/>
        <w:jc w:val="both"/>
        <w:rPr>
          <w:sz w:val="22"/>
          <w:szCs w:val="22"/>
        </w:rPr>
      </w:pPr>
    </w:p>
    <w:p w14:paraId="4128C8AE" w14:textId="77777777" w:rsidR="00FC683B" w:rsidRPr="002A0918" w:rsidRDefault="00FC683B" w:rsidP="00FC683B">
      <w:pPr>
        <w:pStyle w:val="a3"/>
        <w:jc w:val="center"/>
        <w:rPr>
          <w:rFonts w:ascii="Times New Roman" w:hAnsi="Times New Roman" w:cs="Times New Roman"/>
          <w:b/>
          <w:bCs/>
        </w:rPr>
      </w:pPr>
      <w:r w:rsidRPr="002A0918">
        <w:rPr>
          <w:rFonts w:ascii="Times New Roman" w:hAnsi="Times New Roman" w:cs="Times New Roman"/>
          <w:b/>
          <w:bCs/>
        </w:rPr>
        <w:t>6. Действие и расторжение Договора</w:t>
      </w:r>
    </w:p>
    <w:p w14:paraId="54A787C9" w14:textId="77777777" w:rsidR="00FC683B" w:rsidRPr="002A0918" w:rsidRDefault="00FC683B" w:rsidP="00FC683B">
      <w:pPr>
        <w:pStyle w:val="a3"/>
        <w:jc w:val="center"/>
        <w:rPr>
          <w:rFonts w:ascii="Times New Roman" w:hAnsi="Times New Roman" w:cs="Times New Roman"/>
        </w:rPr>
      </w:pPr>
    </w:p>
    <w:p w14:paraId="3A111C49" w14:textId="5E9F7078" w:rsidR="00FC683B" w:rsidRPr="002A0918" w:rsidRDefault="00FC683B" w:rsidP="00FC683B">
      <w:pPr>
        <w:ind w:firstLine="540"/>
        <w:jc w:val="both"/>
        <w:rPr>
          <w:sz w:val="22"/>
          <w:szCs w:val="22"/>
        </w:rPr>
      </w:pPr>
      <w:r w:rsidRPr="002A0918">
        <w:rPr>
          <w:sz w:val="22"/>
          <w:szCs w:val="22"/>
        </w:rPr>
        <w:t>6.1.</w:t>
      </w:r>
      <w:r w:rsidRPr="002A0918">
        <w:rPr>
          <w:b/>
          <w:bCs/>
          <w:sz w:val="22"/>
          <w:szCs w:val="22"/>
        </w:rPr>
        <w:t xml:space="preserve"> </w:t>
      </w:r>
      <w:r w:rsidRPr="002A0918">
        <w:rPr>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картографии по Санкт – Петербургу, вступает в силу с момента его регистрации и д</w:t>
      </w:r>
      <w:r w:rsidR="004819B0" w:rsidRPr="002A0918">
        <w:rPr>
          <w:sz w:val="22"/>
          <w:szCs w:val="22"/>
        </w:rPr>
        <w:t>ействует до момента подписания А</w:t>
      </w:r>
      <w:r w:rsidRPr="002A0918">
        <w:rPr>
          <w:sz w:val="22"/>
          <w:szCs w:val="22"/>
        </w:rPr>
        <w:t xml:space="preserve">кта приема-передачи Квартиры. </w:t>
      </w:r>
    </w:p>
    <w:p w14:paraId="3D76F66F" w14:textId="4523B67F" w:rsidR="00FC683B" w:rsidRPr="002A0918" w:rsidRDefault="00FC683B" w:rsidP="00FC683B">
      <w:pPr>
        <w:ind w:firstLine="540"/>
        <w:jc w:val="both"/>
        <w:rPr>
          <w:sz w:val="22"/>
          <w:szCs w:val="22"/>
        </w:rPr>
      </w:pPr>
      <w:r w:rsidRPr="002A0918">
        <w:rPr>
          <w:sz w:val="22"/>
          <w:szCs w:val="22"/>
        </w:rPr>
        <w:t>6.2. Стороны обязуются осуществить действия, направленные на государственную регистрацию настоящего Договора в течение 5 (пяти) рабочих дней с момента его подписания</w:t>
      </w:r>
      <w:r w:rsidR="00DE4CF9">
        <w:rPr>
          <w:sz w:val="22"/>
          <w:szCs w:val="22"/>
        </w:rPr>
        <w:t xml:space="preserve"> </w:t>
      </w:r>
      <w:r w:rsidR="00DE4CF9" w:rsidRPr="002A0918">
        <w:rPr>
          <w:sz w:val="22"/>
          <w:szCs w:val="22"/>
        </w:rPr>
        <w:t>при условии получения Застройщиком уведомления об открытии аккредитива в соответствии с положениями Приложения № 4 к настоящему Договору</w:t>
      </w:r>
      <w:r w:rsidR="00561F79">
        <w:rPr>
          <w:sz w:val="22"/>
          <w:szCs w:val="22"/>
        </w:rPr>
        <w:t>.</w:t>
      </w:r>
      <w:r w:rsidR="00E3727E" w:rsidRPr="002A0918">
        <w:rPr>
          <w:sz w:val="22"/>
          <w:szCs w:val="22"/>
        </w:rPr>
        <w:t xml:space="preserve"> </w:t>
      </w:r>
    </w:p>
    <w:p w14:paraId="17D8D8F8" w14:textId="1B7A32D0" w:rsidR="00FC683B" w:rsidRPr="002A0918" w:rsidRDefault="00FC683B" w:rsidP="00FC683B">
      <w:pPr>
        <w:tabs>
          <w:tab w:val="num" w:pos="0"/>
        </w:tabs>
        <w:ind w:firstLine="540"/>
        <w:jc w:val="both"/>
        <w:rPr>
          <w:sz w:val="22"/>
          <w:szCs w:val="22"/>
        </w:rPr>
      </w:pPr>
      <w:r w:rsidRPr="002A0918">
        <w:rPr>
          <w:sz w:val="22"/>
          <w:szCs w:val="22"/>
        </w:rPr>
        <w:t>6.3. В случае, если настоящий Договор не передан на регистрацию в срок, предусмотренный п. 6.2. настоящего Договора по вине Дольщика, и в том числе вследствие его бездействия (п.</w:t>
      </w:r>
      <w:r w:rsidR="003A2E37" w:rsidRPr="002A0918">
        <w:rPr>
          <w:sz w:val="22"/>
          <w:szCs w:val="22"/>
        </w:rPr>
        <w:t xml:space="preserve"> </w:t>
      </w:r>
      <w:r w:rsidRPr="002A0918">
        <w:rPr>
          <w:sz w:val="22"/>
          <w:szCs w:val="22"/>
        </w:rPr>
        <w:t xml:space="preserve">4.2.4.), обязательства Сторон, связанные с государственной регистрацией настоящего Договора, будут считаться прекращенными без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на Квартиру, указанную в п. 1.2. настоящего Договора, с любым третьим лицом. При этом Застройщик имеет право потребовать возмещения Дольщиком причиненных убытков в размере 30000 (тридцать тысяч) рублей. </w:t>
      </w:r>
    </w:p>
    <w:p w14:paraId="750850FF" w14:textId="55BF20D3" w:rsidR="00FC683B" w:rsidRPr="002A0918" w:rsidRDefault="00FC683B" w:rsidP="00FC683B">
      <w:pPr>
        <w:ind w:firstLine="540"/>
        <w:jc w:val="both"/>
        <w:rPr>
          <w:sz w:val="22"/>
          <w:szCs w:val="22"/>
        </w:rPr>
      </w:pPr>
      <w:r w:rsidRPr="002A0918">
        <w:rPr>
          <w:sz w:val="22"/>
          <w:szCs w:val="22"/>
        </w:rPr>
        <w:t xml:space="preserve">6.4. Дольщик вправе до передачи ему Квартиры по Акту приема-передачи обратиться к Застройщику с заявлением о расторжении настоящего Договора. В случае принятия данного заявления Застройщиком, последний вправе установить условием расторжения настоящего Договора право Застройщика удержать из подлежащей возврату Дольщику внесенной им ранее части цены Договора отступное (ст. 409 Гражданского кодекса РФ) </w:t>
      </w:r>
      <w:r w:rsidR="008B6B23">
        <w:rPr>
          <w:sz w:val="22"/>
          <w:szCs w:val="22"/>
        </w:rPr>
        <w:t>в размере не более 10% от Цены Д</w:t>
      </w:r>
      <w:r w:rsidRPr="002A0918">
        <w:rPr>
          <w:sz w:val="22"/>
          <w:szCs w:val="22"/>
        </w:rPr>
        <w:t>оговора, но в любом случае не более суммы, фактически уплаченной к моменту расторжения настоящего Договора. Оставшиеся денежные средства подлежат возврату в течение 30 (тридцати) календарных дней с момента расторжения настоящего Договора.</w:t>
      </w:r>
    </w:p>
    <w:p w14:paraId="5B183B99" w14:textId="617487EF" w:rsidR="00FC683B" w:rsidRPr="002A0918" w:rsidRDefault="00FC683B" w:rsidP="00FC683B">
      <w:pPr>
        <w:autoSpaceDE w:val="0"/>
        <w:autoSpaceDN w:val="0"/>
        <w:adjustRightInd w:val="0"/>
        <w:ind w:firstLine="540"/>
        <w:jc w:val="both"/>
        <w:rPr>
          <w:sz w:val="22"/>
          <w:szCs w:val="22"/>
        </w:rPr>
      </w:pPr>
      <w:r w:rsidRPr="002A0918">
        <w:rPr>
          <w:sz w:val="22"/>
          <w:szCs w:val="22"/>
        </w:rPr>
        <w:t>6.5. В случае, если строительство Объекта не может быть завершено в срок, указанный в настоящем Договоре, Застройщик не позднее чем за два месяца до истечения указанного срока направляет Дольщику соответствующую информа</w:t>
      </w:r>
      <w:r w:rsidR="008B6B23">
        <w:rPr>
          <w:sz w:val="22"/>
          <w:szCs w:val="22"/>
        </w:rPr>
        <w:t>цию и предложение об изменении Д</w:t>
      </w:r>
      <w:r w:rsidRPr="002A0918">
        <w:rPr>
          <w:sz w:val="22"/>
          <w:szCs w:val="22"/>
        </w:rPr>
        <w:t xml:space="preserve">оговора в </w:t>
      </w:r>
      <w:r w:rsidRPr="002A0918">
        <w:rPr>
          <w:sz w:val="22"/>
          <w:szCs w:val="22"/>
        </w:rPr>
        <w:lastRenderedPageBreak/>
        <w:t>части сроков передачи Квартиры пропорционально сроков окончания строительства. Руководствуясь ч.</w:t>
      </w:r>
      <w:r w:rsidR="003A2E37" w:rsidRPr="002A0918">
        <w:rPr>
          <w:sz w:val="22"/>
          <w:szCs w:val="22"/>
        </w:rPr>
        <w:t xml:space="preserve"> </w:t>
      </w:r>
      <w:r w:rsidRPr="002A0918">
        <w:rPr>
          <w:sz w:val="22"/>
          <w:szCs w:val="22"/>
        </w:rPr>
        <w:t>2 ст. 438 Гражданского кодекса Российской Федерации, Стороны пришли к соглашению, что отсутствие письменных возражений Дольщика, направленных Застройщику заказным письмом с уведомлением с описью вложения, в течение одной календарной недели с момента получения уведомления Застройщика, означает его согласие с новыми сроками окончания строительства и передачи Квартиры, а также возникновение его обязанности по подписанию и государственной регистрации соответствующего дополнительного соглашения.</w:t>
      </w:r>
    </w:p>
    <w:p w14:paraId="4BB34B40" w14:textId="28F251AD" w:rsidR="00FC683B" w:rsidRDefault="00FC683B" w:rsidP="00FC683B">
      <w:pPr>
        <w:ind w:firstLine="540"/>
        <w:jc w:val="both"/>
        <w:rPr>
          <w:sz w:val="22"/>
          <w:szCs w:val="22"/>
        </w:rPr>
      </w:pPr>
      <w:r w:rsidRPr="002A0918">
        <w:rPr>
          <w:sz w:val="22"/>
          <w:szCs w:val="22"/>
        </w:rPr>
        <w:t xml:space="preserve">6.6.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 РФ. </w:t>
      </w:r>
    </w:p>
    <w:p w14:paraId="5CA050F5" w14:textId="26B203F7" w:rsidR="00561F79" w:rsidRDefault="00561F79" w:rsidP="00561F79">
      <w:pPr>
        <w:ind w:firstLine="540"/>
        <w:jc w:val="both"/>
        <w:rPr>
          <w:sz w:val="22"/>
          <w:szCs w:val="22"/>
        </w:rPr>
      </w:pPr>
      <w:r>
        <w:rPr>
          <w:sz w:val="22"/>
          <w:szCs w:val="22"/>
        </w:rPr>
        <w:t>В случае, если Застройщик надлежащим образом исполняет свои обязательства перед Дольщиком и соответствует предусмотренным Законом требованиям к Застройщику, Дольщик не имеет права на односторонний отказ от исполнения договора во внесудебном порядке.</w:t>
      </w:r>
    </w:p>
    <w:p w14:paraId="385ABAF4" w14:textId="6B366EF0" w:rsidR="00FC683B" w:rsidRPr="002A0918" w:rsidRDefault="00FC683B" w:rsidP="00FC683B">
      <w:pPr>
        <w:ind w:firstLine="540"/>
        <w:jc w:val="both"/>
        <w:rPr>
          <w:sz w:val="22"/>
          <w:szCs w:val="22"/>
        </w:rPr>
      </w:pPr>
      <w:r w:rsidRPr="002A0918">
        <w:rPr>
          <w:sz w:val="22"/>
          <w:szCs w:val="22"/>
        </w:rPr>
        <w:t>6.7. 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w:t>
      </w:r>
      <w:r w:rsidR="008B6B23">
        <w:rPr>
          <w:sz w:val="22"/>
          <w:szCs w:val="22"/>
        </w:rPr>
        <w:t>лашения о расторжении Д</w:t>
      </w:r>
      <w:r w:rsidRPr="002A0918">
        <w:rPr>
          <w:sz w:val="22"/>
          <w:szCs w:val="22"/>
        </w:rPr>
        <w:t>оговора.</w:t>
      </w:r>
    </w:p>
    <w:p w14:paraId="0BC30147" w14:textId="77777777" w:rsidR="00FC683B" w:rsidRPr="002A0918" w:rsidRDefault="00FC683B" w:rsidP="00FC683B">
      <w:pPr>
        <w:ind w:firstLine="540"/>
        <w:jc w:val="both"/>
        <w:rPr>
          <w:sz w:val="22"/>
          <w:szCs w:val="22"/>
        </w:rPr>
      </w:pPr>
      <w:r w:rsidRPr="002A0918">
        <w:rPr>
          <w:sz w:val="22"/>
          <w:szCs w:val="22"/>
        </w:rPr>
        <w:t>6.8. В случае одностороннего отказа одной из Сторон от исполнения настоящего Договора – Договор считается расторгнутым со дня направления уведомления об одностороннем отказе от исполнения Договора другой Стороне. Указанное уведомление должно быть направлено по почте заказным письмом с уведомлением с описью вложения.</w:t>
      </w:r>
    </w:p>
    <w:p w14:paraId="5314C414" w14:textId="77777777" w:rsidR="00FC683B" w:rsidRPr="002A0918" w:rsidRDefault="00FC683B" w:rsidP="00FC683B">
      <w:pPr>
        <w:ind w:firstLine="540"/>
        <w:jc w:val="both"/>
        <w:rPr>
          <w:sz w:val="22"/>
          <w:szCs w:val="22"/>
        </w:rPr>
      </w:pPr>
      <w:r w:rsidRPr="002A0918">
        <w:rPr>
          <w:sz w:val="22"/>
          <w:szCs w:val="22"/>
        </w:rPr>
        <w:t>6.9. В случае расторжения Договора Дольщик не имеет права требовать от Застройщика передачи ему Квартиры.</w:t>
      </w:r>
    </w:p>
    <w:p w14:paraId="5EB31173" w14:textId="77777777" w:rsidR="00FC683B" w:rsidRPr="002A0918" w:rsidRDefault="00FC683B" w:rsidP="00FC683B">
      <w:pPr>
        <w:ind w:firstLine="540"/>
        <w:jc w:val="both"/>
        <w:rPr>
          <w:sz w:val="22"/>
          <w:szCs w:val="22"/>
        </w:rPr>
      </w:pPr>
    </w:p>
    <w:p w14:paraId="16B14EFB" w14:textId="77777777" w:rsidR="00FC683B" w:rsidRPr="002A0918" w:rsidRDefault="00FC683B" w:rsidP="00FC683B">
      <w:pPr>
        <w:jc w:val="center"/>
        <w:outlineLvl w:val="0"/>
        <w:rPr>
          <w:b/>
          <w:bCs/>
          <w:sz w:val="22"/>
          <w:szCs w:val="22"/>
        </w:rPr>
      </w:pPr>
      <w:r w:rsidRPr="002A0918">
        <w:rPr>
          <w:b/>
          <w:bCs/>
          <w:sz w:val="22"/>
          <w:szCs w:val="22"/>
        </w:rPr>
        <w:t>7. Форс-мажор</w:t>
      </w:r>
    </w:p>
    <w:p w14:paraId="2B2FC3BC" w14:textId="77777777" w:rsidR="00FC683B" w:rsidRPr="002A0918" w:rsidRDefault="00FC683B" w:rsidP="00FC683B">
      <w:pPr>
        <w:jc w:val="center"/>
        <w:outlineLvl w:val="0"/>
        <w:rPr>
          <w:b/>
          <w:bCs/>
          <w:sz w:val="22"/>
          <w:szCs w:val="22"/>
        </w:rPr>
      </w:pPr>
    </w:p>
    <w:p w14:paraId="6274C0E3" w14:textId="1E11BC33" w:rsidR="00FC683B" w:rsidRPr="002A0918" w:rsidRDefault="00FC683B" w:rsidP="00FC683B">
      <w:pPr>
        <w:ind w:firstLine="540"/>
        <w:jc w:val="both"/>
        <w:rPr>
          <w:sz w:val="22"/>
          <w:szCs w:val="22"/>
        </w:rPr>
      </w:pPr>
      <w:r w:rsidRPr="002A0918">
        <w:rPr>
          <w:sz w:val="22"/>
          <w:szCs w:val="22"/>
        </w:rPr>
        <w:t>7.1. Стороны освобождаются от ответственности за частичное или полное неисполнение обязательств по Договору, если это неисполнение было вызвано обстоят</w:t>
      </w:r>
      <w:r w:rsidR="008B6B23">
        <w:rPr>
          <w:sz w:val="22"/>
          <w:szCs w:val="22"/>
        </w:rPr>
        <w:t>ельствами непреодолимой силы, то есть</w:t>
      </w:r>
      <w:r w:rsidRPr="002A0918">
        <w:rPr>
          <w:sz w:val="22"/>
          <w:szCs w:val="22"/>
        </w:rPr>
        <w:t xml:space="preserve"> событиями чрезвычайного характера, возникшими после заключения Договора, которые Стороны не могли ни предвидеть, ни предотвратить разумными способами. </w:t>
      </w:r>
    </w:p>
    <w:p w14:paraId="3418AA25" w14:textId="77777777" w:rsidR="00FC683B" w:rsidRDefault="00FC683B" w:rsidP="00FC683B">
      <w:pPr>
        <w:ind w:firstLine="540"/>
        <w:jc w:val="both"/>
        <w:rPr>
          <w:sz w:val="22"/>
          <w:szCs w:val="22"/>
        </w:rPr>
      </w:pPr>
      <w:r w:rsidRPr="002A0918">
        <w:rPr>
          <w:sz w:val="22"/>
          <w:szCs w:val="22"/>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14:paraId="296DB636" w14:textId="77777777" w:rsidR="008B6B23" w:rsidRPr="002A0918" w:rsidRDefault="008B6B23" w:rsidP="00FC683B">
      <w:pPr>
        <w:ind w:firstLine="540"/>
        <w:jc w:val="both"/>
        <w:rPr>
          <w:sz w:val="22"/>
          <w:szCs w:val="22"/>
        </w:rPr>
      </w:pPr>
    </w:p>
    <w:p w14:paraId="1BAFC8D8" w14:textId="77777777" w:rsidR="00FC683B" w:rsidRPr="002A0918" w:rsidRDefault="00FC683B" w:rsidP="00FC683B">
      <w:pPr>
        <w:ind w:firstLine="540"/>
        <w:jc w:val="center"/>
        <w:rPr>
          <w:b/>
          <w:sz w:val="22"/>
          <w:szCs w:val="22"/>
        </w:rPr>
      </w:pPr>
      <w:r w:rsidRPr="002A0918">
        <w:rPr>
          <w:b/>
          <w:sz w:val="22"/>
          <w:szCs w:val="22"/>
        </w:rPr>
        <w:t>8. Прочие условия.</w:t>
      </w:r>
    </w:p>
    <w:p w14:paraId="41B8C329" w14:textId="77777777" w:rsidR="00FC683B" w:rsidRPr="002A0918" w:rsidRDefault="00FC683B" w:rsidP="00FC683B">
      <w:pPr>
        <w:ind w:firstLine="540"/>
        <w:jc w:val="center"/>
        <w:rPr>
          <w:b/>
          <w:sz w:val="22"/>
          <w:szCs w:val="22"/>
        </w:rPr>
      </w:pPr>
    </w:p>
    <w:p w14:paraId="6823DAAD" w14:textId="465C47ED" w:rsidR="00FC683B" w:rsidRPr="002A0918" w:rsidRDefault="00FC683B" w:rsidP="00FC683B">
      <w:pPr>
        <w:ind w:firstLine="540"/>
        <w:jc w:val="both"/>
        <w:rPr>
          <w:sz w:val="22"/>
          <w:szCs w:val="22"/>
        </w:rPr>
      </w:pPr>
      <w:r w:rsidRPr="002A0918">
        <w:rPr>
          <w:sz w:val="22"/>
          <w:szCs w:val="22"/>
        </w:rPr>
        <w:t>8.1. По окончании строительства Объекта, в целях его нормальной эксплуатации, Дольщику будет предложено заключить договор с эксплуатирующей Объект организацией (далее – Договор на эксплуатацию и обслуживание Объекта)</w:t>
      </w:r>
      <w:r w:rsidR="005A43AF" w:rsidRPr="002A0918">
        <w:rPr>
          <w:sz w:val="22"/>
          <w:szCs w:val="22"/>
        </w:rPr>
        <w:t>.</w:t>
      </w:r>
    </w:p>
    <w:p w14:paraId="4289166F" w14:textId="77777777" w:rsidR="00FC683B" w:rsidRPr="002A0918" w:rsidRDefault="00FC683B" w:rsidP="00FC683B">
      <w:pPr>
        <w:ind w:firstLine="540"/>
        <w:jc w:val="both"/>
        <w:rPr>
          <w:sz w:val="22"/>
          <w:szCs w:val="22"/>
        </w:rPr>
      </w:pPr>
      <w:r w:rsidRPr="002A0918">
        <w:rPr>
          <w:sz w:val="22"/>
          <w:szCs w:val="22"/>
        </w:rPr>
        <w:t>8.2. Затраты по эксплуатации и обслуживанию Квартиры во введенном в эксплуатацию Объекте оплачиваются Дольщиком на основании счетов, выставляемых эксплуатирующей Объект организацией с момента принятия Дольщиком от Застройщика Квартиры, в соответствии с требованиями Федерального закона от 30.12.2004 № 214-ФЗ, независимо от наличия заключенного Договора на эксплуатацию и обслуживание Объекта, независимо от момента начала использования Квартиры и от факта регистрации права собственности Дольщика на Квартиру.</w:t>
      </w:r>
    </w:p>
    <w:p w14:paraId="202E7645" w14:textId="189F8C05" w:rsidR="00FC683B" w:rsidRPr="002A0918" w:rsidRDefault="00FC683B" w:rsidP="00FC683B">
      <w:pPr>
        <w:ind w:firstLine="540"/>
        <w:jc w:val="both"/>
        <w:rPr>
          <w:sz w:val="22"/>
          <w:szCs w:val="22"/>
        </w:rPr>
      </w:pPr>
      <w:r w:rsidRPr="002A0918">
        <w:rPr>
          <w:sz w:val="22"/>
          <w:szCs w:val="22"/>
        </w:rPr>
        <w:t>8.3. Застройщик подтверждает, что на момент заключения настоящего Договора права на Квартиру, указанную в п.</w:t>
      </w:r>
      <w:r w:rsidR="003A2E37" w:rsidRPr="002A0918">
        <w:rPr>
          <w:sz w:val="22"/>
          <w:szCs w:val="22"/>
        </w:rPr>
        <w:t xml:space="preserve"> </w:t>
      </w:r>
      <w:r w:rsidRPr="002A0918">
        <w:rPr>
          <w:sz w:val="22"/>
          <w:szCs w:val="22"/>
        </w:rPr>
        <w:t>1.2. настоящего Договора, никому не проданы, не заложены, под арестом или запретом не состоят и не обременены другими способами, предусмотренными действующим законодательством РФ.</w:t>
      </w:r>
    </w:p>
    <w:p w14:paraId="317BF5A8" w14:textId="77777777" w:rsidR="00FC683B" w:rsidRPr="002A0918" w:rsidRDefault="00FC683B" w:rsidP="00FC683B">
      <w:pPr>
        <w:ind w:firstLine="540"/>
        <w:jc w:val="both"/>
        <w:rPr>
          <w:sz w:val="22"/>
          <w:szCs w:val="22"/>
        </w:rPr>
      </w:pPr>
      <w:r w:rsidRPr="002A0918">
        <w:rPr>
          <w:sz w:val="22"/>
          <w:szCs w:val="22"/>
        </w:rPr>
        <w:t>8.4. Дольщик подтверждает, что получил от Застройщика всю необходимую информацию о Застройщике, о проекте строительства, об Объекте, о проектных характеристиках Объекта и Квартиры в полном объеме.</w:t>
      </w:r>
    </w:p>
    <w:p w14:paraId="7B8BF788" w14:textId="0D0B31D5" w:rsidR="00FC683B" w:rsidRPr="00C74D4D" w:rsidRDefault="00FC683B" w:rsidP="00C74D4D">
      <w:pPr>
        <w:pStyle w:val="af1"/>
        <w:spacing w:after="0" w:line="240" w:lineRule="auto"/>
        <w:ind w:left="0" w:firstLine="540"/>
        <w:jc w:val="both"/>
        <w:rPr>
          <w:rFonts w:ascii="Times New Roman" w:hAnsi="Times New Roman"/>
        </w:rPr>
      </w:pPr>
      <w:r w:rsidRPr="002A0918">
        <w:rPr>
          <w:rFonts w:ascii="Times New Roman" w:hAnsi="Times New Roman"/>
        </w:rPr>
        <w:t>8.5. Дольщик подтверждает, что он ознакомлен с проектной декларацией, опубликованной на сайт</w:t>
      </w:r>
      <w:r w:rsidR="00C74D4D">
        <w:rPr>
          <w:rFonts w:ascii="Times New Roman" w:hAnsi="Times New Roman"/>
        </w:rPr>
        <w:t>ах</w:t>
      </w:r>
      <w:r w:rsidRPr="002A0918">
        <w:rPr>
          <w:rFonts w:ascii="Times New Roman" w:hAnsi="Times New Roman"/>
        </w:rPr>
        <w:t xml:space="preserve"> </w:t>
      </w:r>
      <w:hyperlink r:id="rId11" w:history="1">
        <w:r w:rsidRPr="002A0918">
          <w:rPr>
            <w:rStyle w:val="af0"/>
            <w:rFonts w:ascii="Times New Roman" w:hAnsi="Times New Roman"/>
            <w:lang w:val="en-US"/>
          </w:rPr>
          <w:t>www</w:t>
        </w:r>
        <w:r w:rsidRPr="002A0918">
          <w:rPr>
            <w:rStyle w:val="af0"/>
            <w:rFonts w:ascii="Times New Roman" w:hAnsi="Times New Roman"/>
          </w:rPr>
          <w:t>.</w:t>
        </w:r>
        <w:r w:rsidRPr="002A0918">
          <w:rPr>
            <w:rStyle w:val="af0"/>
            <w:rFonts w:ascii="Times New Roman" w:hAnsi="Times New Roman"/>
            <w:lang w:val="en-US"/>
          </w:rPr>
          <w:t>devcent</w:t>
        </w:r>
        <w:r w:rsidRPr="002A0918">
          <w:rPr>
            <w:rStyle w:val="af0"/>
            <w:rFonts w:ascii="Times New Roman" w:hAnsi="Times New Roman"/>
          </w:rPr>
          <w:t>.</w:t>
        </w:r>
        <w:r w:rsidRPr="002A0918">
          <w:rPr>
            <w:rStyle w:val="af0"/>
            <w:rFonts w:ascii="Times New Roman" w:hAnsi="Times New Roman"/>
            <w:lang w:val="en-US"/>
          </w:rPr>
          <w:t>ru</w:t>
        </w:r>
      </w:hyperlink>
      <w:r w:rsidR="00C74D4D">
        <w:rPr>
          <w:rStyle w:val="af0"/>
          <w:rFonts w:ascii="Times New Roman" w:hAnsi="Times New Roman"/>
        </w:rPr>
        <w:t xml:space="preserve">, </w:t>
      </w:r>
      <w:r w:rsidR="00C74D4D" w:rsidRPr="00C74D4D">
        <w:rPr>
          <w:rStyle w:val="af0"/>
          <w:rFonts w:ascii="Times New Roman" w:hAnsi="Times New Roman"/>
        </w:rPr>
        <w:t>https://наш.дом.рф/</w:t>
      </w:r>
      <w:r w:rsidRPr="002A0918">
        <w:rPr>
          <w:rFonts w:ascii="Times New Roman" w:hAnsi="Times New Roman"/>
        </w:rPr>
        <w:t xml:space="preserve"> и подтверждает, что опубликование на сайт</w:t>
      </w:r>
      <w:r w:rsidR="00C74D4D">
        <w:rPr>
          <w:rFonts w:ascii="Times New Roman" w:hAnsi="Times New Roman"/>
        </w:rPr>
        <w:t>ах</w:t>
      </w:r>
      <w:r w:rsidRPr="002A0918">
        <w:rPr>
          <w:rFonts w:ascii="Times New Roman" w:hAnsi="Times New Roman"/>
        </w:rPr>
        <w:t xml:space="preserve"> </w:t>
      </w:r>
      <w:hyperlink r:id="rId12" w:history="1">
        <w:r w:rsidRPr="002A0918">
          <w:rPr>
            <w:rStyle w:val="af0"/>
            <w:rFonts w:ascii="Times New Roman" w:hAnsi="Times New Roman"/>
            <w:lang w:val="en-US"/>
          </w:rPr>
          <w:t>www</w:t>
        </w:r>
        <w:r w:rsidRPr="002A0918">
          <w:rPr>
            <w:rStyle w:val="af0"/>
            <w:rFonts w:ascii="Times New Roman" w:hAnsi="Times New Roman"/>
          </w:rPr>
          <w:t>.</w:t>
        </w:r>
        <w:proofErr w:type="spellStart"/>
        <w:r w:rsidRPr="002A0918">
          <w:rPr>
            <w:rStyle w:val="af0"/>
            <w:rFonts w:ascii="Times New Roman" w:hAnsi="Times New Roman"/>
            <w:lang w:val="en-US"/>
          </w:rPr>
          <w:t>devcent</w:t>
        </w:r>
        <w:proofErr w:type="spellEnd"/>
        <w:r w:rsidRPr="002A0918">
          <w:rPr>
            <w:rStyle w:val="af0"/>
            <w:rFonts w:ascii="Times New Roman" w:hAnsi="Times New Roman"/>
          </w:rPr>
          <w:t>.</w:t>
        </w:r>
        <w:proofErr w:type="spellStart"/>
        <w:r w:rsidRPr="002A0918">
          <w:rPr>
            <w:rStyle w:val="af0"/>
            <w:rFonts w:ascii="Times New Roman" w:hAnsi="Times New Roman"/>
            <w:lang w:val="en-US"/>
          </w:rPr>
          <w:t>ru</w:t>
        </w:r>
        <w:proofErr w:type="spellEnd"/>
      </w:hyperlink>
      <w:r w:rsidR="00C74D4D">
        <w:rPr>
          <w:rStyle w:val="af0"/>
          <w:rFonts w:ascii="Times New Roman" w:hAnsi="Times New Roman"/>
        </w:rPr>
        <w:t xml:space="preserve">, </w:t>
      </w:r>
      <w:hyperlink r:id="rId13" w:history="1">
        <w:r w:rsidR="00C74D4D" w:rsidRPr="00602EB8">
          <w:rPr>
            <w:rStyle w:val="af0"/>
            <w:rFonts w:ascii="Times New Roman" w:hAnsi="Times New Roman"/>
          </w:rPr>
          <w:t>https://наш.дом.рф/</w:t>
        </w:r>
      </w:hyperlink>
      <w:r w:rsidR="00C74D4D">
        <w:rPr>
          <w:rStyle w:val="af0"/>
          <w:rFonts w:ascii="Times New Roman" w:hAnsi="Times New Roman"/>
          <w:u w:val="none"/>
        </w:rPr>
        <w:t xml:space="preserve"> </w:t>
      </w:r>
      <w:r w:rsidRPr="002A0918">
        <w:rPr>
          <w:rFonts w:ascii="Times New Roman" w:hAnsi="Times New Roman"/>
        </w:rPr>
        <w:t xml:space="preserve">изменений к проектной декларации является надлежащим направлением юридически значимого сообщения в </w:t>
      </w:r>
      <w:r w:rsidRPr="00C74D4D">
        <w:rPr>
          <w:rFonts w:ascii="Times New Roman" w:hAnsi="Times New Roman"/>
        </w:rPr>
        <w:t>порядке п.</w:t>
      </w:r>
      <w:r w:rsidR="006B2284" w:rsidRPr="00C74D4D">
        <w:rPr>
          <w:rFonts w:ascii="Times New Roman" w:hAnsi="Times New Roman"/>
        </w:rPr>
        <w:t xml:space="preserve"> </w:t>
      </w:r>
      <w:r w:rsidRPr="00C74D4D">
        <w:rPr>
          <w:rFonts w:ascii="Times New Roman" w:hAnsi="Times New Roman"/>
        </w:rPr>
        <w:t xml:space="preserve">2 ст. 165 Гражданского кодекса Российской Федерации. </w:t>
      </w:r>
    </w:p>
    <w:p w14:paraId="6EFBA2E6" w14:textId="01836A5C" w:rsidR="00AD57E4" w:rsidRDefault="00C74D4D" w:rsidP="00C74D4D">
      <w:pPr>
        <w:pStyle w:val="af1"/>
        <w:spacing w:after="0" w:line="240" w:lineRule="auto"/>
        <w:ind w:left="0" w:firstLine="540"/>
        <w:jc w:val="both"/>
        <w:rPr>
          <w:rFonts w:ascii="Times New Roman" w:hAnsi="Times New Roman"/>
        </w:rPr>
      </w:pPr>
      <w:r>
        <w:rPr>
          <w:rFonts w:ascii="Times New Roman" w:hAnsi="Times New Roman"/>
        </w:rPr>
        <w:t>8</w:t>
      </w:r>
      <w:r w:rsidR="00385F59" w:rsidRPr="00C74D4D">
        <w:rPr>
          <w:rFonts w:ascii="Times New Roman" w:hAnsi="Times New Roman"/>
        </w:rPr>
        <w:t xml:space="preserve">.6. Дольщик подтверждает, что он уведомлен о том, что земельный участок, на котором осуществляется строительство Объекта, находится в залоге у ПАО «Банк «Санкт-Петербург» (ИНН </w:t>
      </w:r>
      <w:r w:rsidR="00385F59" w:rsidRPr="00C74D4D">
        <w:rPr>
          <w:rFonts w:ascii="Times New Roman" w:hAnsi="Times New Roman"/>
        </w:rPr>
        <w:lastRenderedPageBreak/>
        <w:t>7831000027, КПП 783501001) на основании договор</w:t>
      </w:r>
      <w:r w:rsidR="001609F2" w:rsidRPr="00C74D4D">
        <w:rPr>
          <w:rFonts w:ascii="Times New Roman" w:hAnsi="Times New Roman"/>
        </w:rPr>
        <w:t>ов</w:t>
      </w:r>
      <w:r w:rsidR="00385F59" w:rsidRPr="00C74D4D">
        <w:rPr>
          <w:rFonts w:ascii="Times New Roman" w:hAnsi="Times New Roman"/>
        </w:rPr>
        <w:t xml:space="preserve"> </w:t>
      </w:r>
      <w:r w:rsidR="00351A6D" w:rsidRPr="00C74D4D">
        <w:rPr>
          <w:rFonts w:ascii="Times New Roman" w:hAnsi="Times New Roman"/>
          <w:sz w:val="23"/>
          <w:szCs w:val="23"/>
        </w:rPr>
        <w:t xml:space="preserve">ипотеки № 0148-16-001136 ИП-01 от 21.06.2016, № 0148-17-000979-ип-2 от 20.02.2017, № 0148-18-001354-2 от 01.02.2018 </w:t>
      </w:r>
      <w:r w:rsidR="00AD57E4" w:rsidRPr="00C74D4D">
        <w:rPr>
          <w:rFonts w:ascii="Times New Roman" w:hAnsi="Times New Roman"/>
        </w:rPr>
        <w:t>01</w:t>
      </w:r>
      <w:r w:rsidR="005C522D" w:rsidRPr="00C74D4D">
        <w:rPr>
          <w:rFonts w:ascii="Times New Roman" w:hAnsi="Times New Roman"/>
        </w:rPr>
        <w:t>.0</w:t>
      </w:r>
      <w:r w:rsidR="00AD57E4" w:rsidRPr="00C74D4D">
        <w:rPr>
          <w:rFonts w:ascii="Times New Roman" w:hAnsi="Times New Roman"/>
        </w:rPr>
        <w:t>2</w:t>
      </w:r>
      <w:r w:rsidR="005C522D" w:rsidRPr="00C74D4D">
        <w:rPr>
          <w:rFonts w:ascii="Times New Roman" w:hAnsi="Times New Roman"/>
        </w:rPr>
        <w:t>.201</w:t>
      </w:r>
      <w:r w:rsidR="00AD57E4" w:rsidRPr="00C74D4D">
        <w:rPr>
          <w:rFonts w:ascii="Times New Roman" w:hAnsi="Times New Roman"/>
        </w:rPr>
        <w:t>8</w:t>
      </w:r>
      <w:r w:rsidR="005C522D" w:rsidRPr="00C74D4D">
        <w:rPr>
          <w:rFonts w:ascii="Times New Roman" w:hAnsi="Times New Roman"/>
        </w:rPr>
        <w:t>г.</w:t>
      </w:r>
    </w:p>
    <w:p w14:paraId="0B24F0C2" w14:textId="0E290CA8" w:rsidR="00C74D4D" w:rsidRPr="00C74D4D" w:rsidRDefault="00C74D4D" w:rsidP="00C74D4D">
      <w:pPr>
        <w:pStyle w:val="af1"/>
        <w:spacing w:after="0" w:line="240" w:lineRule="auto"/>
        <w:ind w:left="0" w:firstLine="540"/>
        <w:jc w:val="both"/>
        <w:rPr>
          <w:rFonts w:ascii="Times New Roman" w:hAnsi="Times New Roman"/>
        </w:rPr>
      </w:pPr>
      <w:bookmarkStart w:id="1" w:name="_GoBack"/>
      <w:bookmarkEnd w:id="1"/>
      <w:r w:rsidRPr="00C74D4D">
        <w:rPr>
          <w:rFonts w:ascii="Times New Roman" w:hAnsi="Times New Roman"/>
        </w:rPr>
        <w:t>8.7. В целях гарантии защиты прав и законных интересов Дольщика по настоящему Договору, Застройщик осуществляет уплату обязательных отчислений (взнос) в компенсационный фонд – фонд долевого строительства, формируемый публично-правовой компанией «Фонд защиты прав граждан – участников долевого строительства» за счет обязательных отчислений (взносов) застройщиков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0B0131CD" w14:textId="79022455" w:rsidR="00FC683B" w:rsidRPr="002A0918" w:rsidRDefault="006D6A25" w:rsidP="00FC683B">
      <w:pPr>
        <w:pStyle w:val="af1"/>
        <w:spacing w:after="0" w:line="240" w:lineRule="auto"/>
        <w:ind w:left="0" w:firstLine="540"/>
        <w:jc w:val="both"/>
        <w:rPr>
          <w:rFonts w:ascii="Times New Roman" w:hAnsi="Times New Roman"/>
        </w:rPr>
      </w:pPr>
      <w:r w:rsidRPr="00C74D4D">
        <w:rPr>
          <w:rFonts w:ascii="Times New Roman" w:hAnsi="Times New Roman"/>
        </w:rPr>
        <w:t>8.</w:t>
      </w:r>
      <w:r w:rsidR="00C74D4D">
        <w:rPr>
          <w:rFonts w:ascii="Times New Roman" w:hAnsi="Times New Roman"/>
        </w:rPr>
        <w:t>8</w:t>
      </w:r>
      <w:r w:rsidRPr="00C74D4D">
        <w:rPr>
          <w:rFonts w:ascii="Times New Roman" w:hAnsi="Times New Roman"/>
        </w:rPr>
        <w:t xml:space="preserve">. Дольщик </w:t>
      </w:r>
      <w:r w:rsidR="00FC683B" w:rsidRPr="00C74D4D">
        <w:rPr>
          <w:rFonts w:ascii="Times New Roman" w:hAnsi="Times New Roman"/>
        </w:rPr>
        <w:t>на основании п. 6 ст. 9 Ф</w:t>
      </w:r>
      <w:r w:rsidRPr="00C74D4D">
        <w:rPr>
          <w:rFonts w:ascii="Times New Roman" w:hAnsi="Times New Roman"/>
        </w:rPr>
        <w:t xml:space="preserve">едерального Закона РФ № 152-ФЗ </w:t>
      </w:r>
      <w:r w:rsidR="00FC683B" w:rsidRPr="00C74D4D">
        <w:rPr>
          <w:rFonts w:ascii="Times New Roman" w:hAnsi="Times New Roman"/>
        </w:rPr>
        <w:t>«О персональных данных</w:t>
      </w:r>
      <w:r w:rsidRPr="00C74D4D">
        <w:rPr>
          <w:rFonts w:ascii="Times New Roman" w:hAnsi="Times New Roman"/>
        </w:rPr>
        <w:t>» настоящим дает свое согласие</w:t>
      </w:r>
      <w:r w:rsidRPr="002A0918">
        <w:rPr>
          <w:rFonts w:ascii="Times New Roman" w:hAnsi="Times New Roman"/>
        </w:rPr>
        <w:t xml:space="preserve"> </w:t>
      </w:r>
      <w:r w:rsidR="00FC683B" w:rsidRPr="002A0918">
        <w:rPr>
          <w:rFonts w:ascii="Times New Roman" w:hAnsi="Times New Roman"/>
        </w:rPr>
        <w:t>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а также осуществ</w:t>
      </w:r>
      <w:r w:rsidRPr="002A0918">
        <w:rPr>
          <w:rFonts w:ascii="Times New Roman" w:hAnsi="Times New Roman"/>
        </w:rPr>
        <w:t>ление любых иных действий с его</w:t>
      </w:r>
      <w:r w:rsidR="00FC683B" w:rsidRPr="002A0918">
        <w:rPr>
          <w:rFonts w:ascii="Times New Roman" w:hAnsi="Times New Roman"/>
        </w:rPr>
        <w:t xml:space="preserve"> персональны</w:t>
      </w:r>
      <w:r w:rsidRPr="002A0918">
        <w:rPr>
          <w:rFonts w:ascii="Times New Roman" w:hAnsi="Times New Roman"/>
        </w:rPr>
        <w:t xml:space="preserve">ми данными (включая полученные </w:t>
      </w:r>
      <w:r w:rsidR="00FC683B" w:rsidRPr="002A0918">
        <w:rPr>
          <w:rFonts w:ascii="Times New Roman" w:hAnsi="Times New Roman"/>
        </w:rPr>
        <w:t>от него и/или от любых третьих лиц) с учетом действующего законодательства (ФИО, го</w:t>
      </w:r>
      <w:r w:rsidR="008B6B23">
        <w:rPr>
          <w:rFonts w:ascii="Times New Roman" w:hAnsi="Times New Roman"/>
        </w:rPr>
        <w:t>д, месяц, дата и место рождения, адрес, телефон,</w:t>
      </w:r>
      <w:r w:rsidR="00FC683B" w:rsidRPr="002A0918">
        <w:rPr>
          <w:rFonts w:ascii="Times New Roman" w:hAnsi="Times New Roman"/>
        </w:rPr>
        <w:t xml:space="preserve"> семейное, социальное пол</w:t>
      </w:r>
      <w:r w:rsidR="008B6B23">
        <w:rPr>
          <w:rFonts w:ascii="Times New Roman" w:hAnsi="Times New Roman"/>
        </w:rPr>
        <w:t>ожение, имущественное положение, образование, профессия,</w:t>
      </w:r>
      <w:r w:rsidR="00FC683B" w:rsidRPr="002A0918">
        <w:rPr>
          <w:rFonts w:ascii="Times New Roman" w:hAnsi="Times New Roman"/>
        </w:rPr>
        <w:t xml:space="preserve"> ме</w:t>
      </w:r>
      <w:r w:rsidR="008B6B23">
        <w:rPr>
          <w:rFonts w:ascii="Times New Roman" w:hAnsi="Times New Roman"/>
        </w:rPr>
        <w:t>сто работы,</w:t>
      </w:r>
      <w:r w:rsidRPr="002A0918">
        <w:rPr>
          <w:rFonts w:ascii="Times New Roman" w:hAnsi="Times New Roman"/>
        </w:rPr>
        <w:t xml:space="preserve"> состояние здоровья </w:t>
      </w:r>
      <w:r w:rsidR="00FC683B" w:rsidRPr="002A0918">
        <w:rPr>
          <w:rFonts w:ascii="Times New Roman" w:hAnsi="Times New Roman"/>
        </w:rPr>
        <w:t>и другую информацию) с целью заключения с За</w:t>
      </w:r>
      <w:r w:rsidRPr="002A0918">
        <w:rPr>
          <w:rFonts w:ascii="Times New Roman" w:hAnsi="Times New Roman"/>
        </w:rPr>
        <w:t>стройщиком настоящего Договора,</w:t>
      </w:r>
      <w:r w:rsidR="00FC683B" w:rsidRPr="002A0918">
        <w:rPr>
          <w:rFonts w:ascii="Times New Roman" w:hAnsi="Times New Roman"/>
        </w:rPr>
        <w:t xml:space="preserve"> последующей передачей в собственность Дольщика построенной Застройщиком Квартиры, государственной регистрацией права собственности Дольщика на Квартиру, принятия решений или совершения иных действий, порождающих юридические последствия в отношении Дольщика или других лиц, предоставления Дольщику информации об оказываемых Застройщиком услугах. Дольщик подтверждает своё согласие на предоставление и обработку его персональных данных в соответствии с Федеральным законом от 27.07.2006 года №152-ФЗ «О персональных данных», а также предоставление информации, включая персональные данные, третьим лицам в связи с вышеуказанными целями,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w:t>
      </w:r>
    </w:p>
    <w:p w14:paraId="47E04EC1" w14:textId="22492D58" w:rsidR="00FC683B" w:rsidRPr="002A0918" w:rsidRDefault="00FC683B" w:rsidP="00FC683B">
      <w:pPr>
        <w:pStyle w:val="ConsPlusNormal"/>
        <w:widowControl/>
        <w:ind w:firstLine="540"/>
        <w:jc w:val="both"/>
        <w:rPr>
          <w:rFonts w:ascii="Times New Roman" w:hAnsi="Times New Roman" w:cs="Times New Roman"/>
          <w:sz w:val="22"/>
          <w:szCs w:val="22"/>
        </w:rPr>
      </w:pPr>
      <w:r w:rsidRPr="002A0918">
        <w:rPr>
          <w:rFonts w:ascii="Times New Roman" w:hAnsi="Times New Roman" w:cs="Times New Roman"/>
          <w:sz w:val="22"/>
          <w:szCs w:val="22"/>
        </w:rPr>
        <w:t xml:space="preserve">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Отзыв согласия может быть произведен в письменной форме не ранее даты прекращения Договора/даты исполнения обязательств в соответствие с Договором. При этом Застройщик хранит персональные данные в течение срока хранения документов, установленного действующим законодательством Российской Федерации, а в случаях, предусмотренных законодательством, передает уполномоченным на то нормативно-правовыми актами органам государственной власти. </w:t>
      </w:r>
    </w:p>
    <w:p w14:paraId="033A0E52" w14:textId="77777777" w:rsidR="00FC683B" w:rsidRPr="002A0918" w:rsidRDefault="00FC683B" w:rsidP="00FC683B">
      <w:pPr>
        <w:ind w:firstLine="540"/>
        <w:jc w:val="both"/>
        <w:rPr>
          <w:rFonts w:eastAsiaTheme="minorHAnsi"/>
          <w:sz w:val="22"/>
          <w:szCs w:val="22"/>
          <w:lang w:eastAsia="en-US"/>
        </w:rPr>
      </w:pPr>
    </w:p>
    <w:p w14:paraId="654408D9" w14:textId="77777777" w:rsidR="00FC683B" w:rsidRPr="002A0918" w:rsidRDefault="00FC683B" w:rsidP="00FC683B">
      <w:pPr>
        <w:pStyle w:val="a3"/>
        <w:jc w:val="center"/>
        <w:rPr>
          <w:rFonts w:ascii="Times New Roman" w:hAnsi="Times New Roman" w:cs="Times New Roman"/>
          <w:b/>
          <w:bCs/>
        </w:rPr>
      </w:pPr>
      <w:r w:rsidRPr="002A0918">
        <w:rPr>
          <w:rFonts w:ascii="Times New Roman" w:hAnsi="Times New Roman" w:cs="Times New Roman"/>
          <w:b/>
          <w:bCs/>
        </w:rPr>
        <w:t>9. Заключительные положения</w:t>
      </w:r>
    </w:p>
    <w:p w14:paraId="7E145B5A" w14:textId="77777777" w:rsidR="00FC683B" w:rsidRPr="002A0918" w:rsidRDefault="00FC683B" w:rsidP="00FC683B">
      <w:pPr>
        <w:pStyle w:val="a3"/>
        <w:jc w:val="center"/>
        <w:rPr>
          <w:rFonts w:ascii="Times New Roman" w:hAnsi="Times New Roman" w:cs="Times New Roman"/>
          <w:b/>
          <w:bCs/>
        </w:rPr>
      </w:pPr>
    </w:p>
    <w:p w14:paraId="6E017976" w14:textId="77777777" w:rsidR="00FC683B" w:rsidRPr="002A0918" w:rsidRDefault="00FC683B" w:rsidP="00FC683B">
      <w:pPr>
        <w:pStyle w:val="ConsPlusNormal"/>
        <w:widowControl/>
        <w:ind w:firstLine="540"/>
        <w:jc w:val="both"/>
        <w:rPr>
          <w:rFonts w:ascii="Times New Roman" w:hAnsi="Times New Roman" w:cs="Times New Roman"/>
          <w:sz w:val="22"/>
          <w:szCs w:val="22"/>
        </w:rPr>
      </w:pPr>
      <w:r w:rsidRPr="002A0918">
        <w:rPr>
          <w:rFonts w:ascii="Times New Roman" w:hAnsi="Times New Roman" w:cs="Times New Roman"/>
          <w:sz w:val="22"/>
          <w:szCs w:val="22"/>
        </w:rPr>
        <w:t>9.1. Во всем остальном, что не предусмотрено настоящим Договором, Стороны руководствуются действующим законодательством РФ.</w:t>
      </w:r>
    </w:p>
    <w:p w14:paraId="499DA81E" w14:textId="77777777" w:rsidR="00FC683B" w:rsidRPr="002A0918" w:rsidRDefault="00FC683B" w:rsidP="00FC683B">
      <w:pPr>
        <w:ind w:firstLine="540"/>
        <w:jc w:val="both"/>
        <w:rPr>
          <w:sz w:val="22"/>
          <w:szCs w:val="22"/>
        </w:rPr>
      </w:pPr>
      <w:r w:rsidRPr="002A0918">
        <w:rPr>
          <w:sz w:val="22"/>
          <w:szCs w:val="22"/>
        </w:rPr>
        <w:t>9.2.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4047514D" w14:textId="30209740" w:rsidR="00FC683B" w:rsidRPr="002A0918" w:rsidRDefault="00FC683B" w:rsidP="00FC683B">
      <w:pPr>
        <w:ind w:firstLine="540"/>
        <w:jc w:val="both"/>
        <w:rPr>
          <w:sz w:val="22"/>
          <w:szCs w:val="22"/>
        </w:rPr>
      </w:pPr>
      <w:r w:rsidRPr="002A0918">
        <w:rPr>
          <w:sz w:val="22"/>
          <w:szCs w:val="22"/>
        </w:rPr>
        <w:t>9.3. Все споры и разногласия, которые могут возникнуть из настоящего Договора или в связи с ним, должны решаться Сторонами путем переговоров. При неурегулировании спора путем переговоров, Стороны обращаются в суд в соответствии с действующим процессуальным законодательством.</w:t>
      </w:r>
    </w:p>
    <w:p w14:paraId="0B06DEFA" w14:textId="77777777" w:rsidR="00FC683B" w:rsidRPr="002A0918" w:rsidRDefault="00FC683B" w:rsidP="00FC683B">
      <w:pPr>
        <w:ind w:firstLine="540"/>
        <w:jc w:val="both"/>
        <w:rPr>
          <w:sz w:val="22"/>
          <w:szCs w:val="22"/>
        </w:rPr>
      </w:pPr>
      <w:r w:rsidRPr="002A0918">
        <w:rPr>
          <w:sz w:val="22"/>
          <w:szCs w:val="22"/>
        </w:rPr>
        <w:t>9.4. Обо всех изменениях платежных и почтовых реквизитов Стороны обязаны извещать друг друга в течение 15 (пятнадцати) календарных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 Риски, связанные с несвоевременным предоставлением информации об изменении реквизитов, несет сторона, не известившая или ненадлежащим образом известившая о произошедших изменениях.</w:t>
      </w:r>
    </w:p>
    <w:p w14:paraId="21A4D4CB" w14:textId="77777777" w:rsidR="00FC683B" w:rsidRPr="002A0918" w:rsidRDefault="00FC683B" w:rsidP="00FC683B">
      <w:pPr>
        <w:ind w:firstLine="540"/>
        <w:jc w:val="both"/>
        <w:rPr>
          <w:sz w:val="22"/>
          <w:szCs w:val="22"/>
        </w:rPr>
      </w:pPr>
      <w:r w:rsidRPr="002A0918">
        <w:rPr>
          <w:sz w:val="22"/>
          <w:szCs w:val="22"/>
        </w:rPr>
        <w:t xml:space="preserve">9.5. Все письма, уведомления и сообщения (далее – Корреспонденция) в рамках настоящего Договора должны направляться в письменной форме. Корреспонденция будет считаться направленной надлежащим образом, если она направлена заказным письмом с уведомлением о </w:t>
      </w:r>
      <w:r w:rsidRPr="002A0918">
        <w:rPr>
          <w:sz w:val="22"/>
          <w:szCs w:val="22"/>
        </w:rPr>
        <w:lastRenderedPageBreak/>
        <w:t xml:space="preserve">вручении или доставлена лично по адресам Сторон, указанным в главе 10 настоящего Договора. При этом Стороны условились о том, что наряду с письменной формой допускается обмен Корреспонденцией с использованием факсимильной и электронной связи. </w:t>
      </w:r>
    </w:p>
    <w:p w14:paraId="4B843D85" w14:textId="77777777" w:rsidR="00FC683B" w:rsidRPr="002A0918" w:rsidRDefault="00FC683B" w:rsidP="00FC683B">
      <w:pPr>
        <w:ind w:firstLine="540"/>
        <w:jc w:val="both"/>
        <w:rPr>
          <w:sz w:val="22"/>
          <w:szCs w:val="22"/>
        </w:rPr>
      </w:pPr>
      <w:r w:rsidRPr="002A0918">
        <w:rPr>
          <w:sz w:val="22"/>
          <w:szCs w:val="22"/>
        </w:rPr>
        <w:t>9.6. Корреспонденция считается полученной:</w:t>
      </w:r>
    </w:p>
    <w:p w14:paraId="2B3905FD" w14:textId="5706AAE3" w:rsidR="00FC683B" w:rsidRPr="002A0918" w:rsidRDefault="00AD4041" w:rsidP="00FC683B">
      <w:pPr>
        <w:ind w:firstLine="540"/>
        <w:jc w:val="both"/>
        <w:rPr>
          <w:sz w:val="22"/>
          <w:szCs w:val="22"/>
        </w:rPr>
      </w:pPr>
      <w:r>
        <w:rPr>
          <w:sz w:val="22"/>
          <w:szCs w:val="22"/>
        </w:rPr>
        <w:t xml:space="preserve">- в случае личной доставки – </w:t>
      </w:r>
      <w:r w:rsidR="00FC683B" w:rsidRPr="002A0918">
        <w:rPr>
          <w:sz w:val="22"/>
          <w:szCs w:val="22"/>
        </w:rPr>
        <w:t>на дату вручения, указанную на копии уведомления или (сообщения) получившим ее лицом;</w:t>
      </w:r>
    </w:p>
    <w:p w14:paraId="45A77940" w14:textId="77777777" w:rsidR="00FC683B" w:rsidRPr="002A0918" w:rsidRDefault="00FC683B" w:rsidP="00FC683B">
      <w:pPr>
        <w:ind w:firstLine="540"/>
        <w:jc w:val="both"/>
        <w:rPr>
          <w:sz w:val="22"/>
          <w:szCs w:val="22"/>
        </w:rPr>
      </w:pPr>
      <w:r w:rsidRPr="002A0918">
        <w:rPr>
          <w:sz w:val="22"/>
          <w:szCs w:val="22"/>
        </w:rPr>
        <w:t>- в случае направления заказным письмом – в день, указанный на штемпеле почтового отделения получателя корреспонденции, но не позднее, чем по истечении 10 (десяти) календарных дней с даты отправки, указанной в почтовой квитанции или реестре почтовых отправлений;</w:t>
      </w:r>
    </w:p>
    <w:p w14:paraId="44E36AE2" w14:textId="77777777" w:rsidR="00FC683B" w:rsidRPr="002A0918" w:rsidRDefault="00FC683B" w:rsidP="00FC683B">
      <w:pPr>
        <w:ind w:firstLine="540"/>
        <w:jc w:val="both"/>
        <w:rPr>
          <w:sz w:val="22"/>
          <w:szCs w:val="22"/>
        </w:rPr>
      </w:pPr>
      <w:r w:rsidRPr="002A0918">
        <w:rPr>
          <w:sz w:val="22"/>
          <w:szCs w:val="22"/>
        </w:rPr>
        <w:t>- в случае направления курьерской почтой – на дату доставки, указанную в документах курьерской службы;</w:t>
      </w:r>
    </w:p>
    <w:p w14:paraId="638849C0" w14:textId="77777777" w:rsidR="00FC683B" w:rsidRPr="002A0918" w:rsidRDefault="00FC683B" w:rsidP="00FC683B">
      <w:pPr>
        <w:ind w:firstLine="540"/>
        <w:jc w:val="both"/>
        <w:rPr>
          <w:sz w:val="22"/>
          <w:szCs w:val="22"/>
        </w:rPr>
      </w:pPr>
      <w:r w:rsidRPr="002A0918">
        <w:rPr>
          <w:sz w:val="22"/>
          <w:szCs w:val="22"/>
        </w:rPr>
        <w:t>- при использовании электронной связи - в день отправления сообщения электронной почты при условии подтверждения получения в тот же день путем ответа на электронное сообщение (с приложением копии сообщения) с пометкой «получено» и указанием даты получения.</w:t>
      </w:r>
    </w:p>
    <w:p w14:paraId="7E8228EE" w14:textId="77777777" w:rsidR="00FC683B" w:rsidRPr="002A0918" w:rsidRDefault="00FC683B" w:rsidP="00FC683B">
      <w:pPr>
        <w:ind w:firstLine="540"/>
        <w:jc w:val="both"/>
        <w:rPr>
          <w:sz w:val="22"/>
          <w:szCs w:val="22"/>
        </w:rPr>
      </w:pPr>
      <w:r w:rsidRPr="002A0918">
        <w:rPr>
          <w:sz w:val="22"/>
          <w:szCs w:val="22"/>
        </w:rPr>
        <w:t>9.7. 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зарегистрированы в Управлении Федеральной службы государственной регистрации, кадастра и картографии по Санкт- Петербургу.</w:t>
      </w:r>
    </w:p>
    <w:p w14:paraId="62693F06" w14:textId="77777777" w:rsidR="00FC683B" w:rsidRPr="002A0918" w:rsidRDefault="00FC683B" w:rsidP="00FC683B">
      <w:pPr>
        <w:ind w:firstLine="540"/>
        <w:jc w:val="both"/>
        <w:rPr>
          <w:sz w:val="22"/>
          <w:szCs w:val="22"/>
        </w:rPr>
      </w:pPr>
      <w:r w:rsidRPr="002A0918">
        <w:rPr>
          <w:sz w:val="22"/>
          <w:szCs w:val="22"/>
        </w:rPr>
        <w:t>9.8. Настоящий Договор составлен в трех подлинных экземплярах, имеющих одинаковую юридическую силу, по одному для каждой из Сторон, один - для Управления Федеральной службы государственной регистрации, кадастра и картографии по Санкт – Петербургу.</w:t>
      </w:r>
    </w:p>
    <w:p w14:paraId="7AA3C016" w14:textId="77777777" w:rsidR="00FC683B" w:rsidRPr="002A0918" w:rsidRDefault="00FC683B" w:rsidP="00FC683B">
      <w:pPr>
        <w:ind w:firstLine="540"/>
        <w:jc w:val="both"/>
        <w:rPr>
          <w:sz w:val="22"/>
          <w:szCs w:val="22"/>
        </w:rPr>
      </w:pPr>
      <w:r w:rsidRPr="002A0918">
        <w:rPr>
          <w:sz w:val="22"/>
          <w:szCs w:val="22"/>
        </w:rPr>
        <w:t>9.9. Приложением к настоящему Договору являются:</w:t>
      </w:r>
    </w:p>
    <w:p w14:paraId="770D164F" w14:textId="77777777" w:rsidR="00FC683B" w:rsidRPr="002A0918" w:rsidRDefault="00FC683B" w:rsidP="00FC683B">
      <w:pPr>
        <w:ind w:firstLine="540"/>
        <w:jc w:val="both"/>
        <w:rPr>
          <w:sz w:val="22"/>
          <w:szCs w:val="22"/>
        </w:rPr>
      </w:pPr>
      <w:r w:rsidRPr="002A0918">
        <w:rPr>
          <w:sz w:val="22"/>
          <w:szCs w:val="22"/>
        </w:rPr>
        <w:t>9.9.1. Приложение № 1: План расположения многоквартирных жилых домов Объекта.</w:t>
      </w:r>
    </w:p>
    <w:p w14:paraId="4C1DBA87" w14:textId="77777777" w:rsidR="00FC683B" w:rsidRPr="002A0918" w:rsidRDefault="00FC683B" w:rsidP="00FC683B">
      <w:pPr>
        <w:ind w:firstLine="540"/>
        <w:jc w:val="both"/>
        <w:rPr>
          <w:sz w:val="22"/>
          <w:szCs w:val="22"/>
        </w:rPr>
      </w:pPr>
      <w:r w:rsidRPr="002A0918">
        <w:rPr>
          <w:sz w:val="22"/>
          <w:szCs w:val="22"/>
        </w:rPr>
        <w:t>9.9.2. Приложение № 2: План расположения Квартиры на этаже многоквартирного жилого дома.</w:t>
      </w:r>
    </w:p>
    <w:p w14:paraId="2B89A130" w14:textId="106BDFD6" w:rsidR="00FC683B" w:rsidRDefault="00FC683B" w:rsidP="00FC683B">
      <w:pPr>
        <w:ind w:firstLine="540"/>
        <w:jc w:val="both"/>
        <w:rPr>
          <w:sz w:val="22"/>
          <w:szCs w:val="22"/>
        </w:rPr>
      </w:pPr>
      <w:r w:rsidRPr="002A0918">
        <w:rPr>
          <w:sz w:val="22"/>
          <w:szCs w:val="22"/>
        </w:rPr>
        <w:t>9.9.3. Приложение № 3: Описание технического состояния Квартиры.</w:t>
      </w:r>
    </w:p>
    <w:p w14:paraId="07CF4AD3" w14:textId="77777777" w:rsidR="00FF48AA" w:rsidRPr="002A0918" w:rsidRDefault="00FF48AA" w:rsidP="00FF48AA">
      <w:pPr>
        <w:ind w:firstLine="540"/>
        <w:jc w:val="both"/>
        <w:rPr>
          <w:sz w:val="22"/>
          <w:szCs w:val="22"/>
        </w:rPr>
      </w:pPr>
      <w:r w:rsidRPr="002A0918">
        <w:rPr>
          <w:sz w:val="22"/>
          <w:szCs w:val="22"/>
        </w:rPr>
        <w:t>9.9.4. Приложение № 4: Цена договора и порядок оплаты цены договора.</w:t>
      </w:r>
    </w:p>
    <w:p w14:paraId="1576C0CE" w14:textId="77777777" w:rsidR="00FF48AA" w:rsidRPr="002A0918" w:rsidRDefault="00FF48AA" w:rsidP="00FC683B">
      <w:pPr>
        <w:ind w:firstLine="540"/>
        <w:jc w:val="both"/>
        <w:rPr>
          <w:sz w:val="22"/>
          <w:szCs w:val="22"/>
        </w:rPr>
      </w:pPr>
    </w:p>
    <w:p w14:paraId="63DC3E9A" w14:textId="77777777" w:rsidR="00FC683B" w:rsidRPr="002A0918" w:rsidRDefault="00FC683B" w:rsidP="00FC683B">
      <w:pPr>
        <w:pStyle w:val="ConsPlusNormal"/>
        <w:widowControl/>
        <w:ind w:firstLine="540"/>
        <w:jc w:val="center"/>
        <w:rPr>
          <w:rFonts w:ascii="Times New Roman" w:hAnsi="Times New Roman" w:cs="Times New Roman"/>
          <w:b/>
          <w:bCs/>
          <w:sz w:val="22"/>
          <w:szCs w:val="22"/>
        </w:rPr>
      </w:pPr>
      <w:r w:rsidRPr="002A0918">
        <w:rPr>
          <w:rFonts w:ascii="Times New Roman" w:hAnsi="Times New Roman" w:cs="Times New Roman"/>
          <w:b/>
          <w:bCs/>
          <w:sz w:val="22"/>
          <w:szCs w:val="22"/>
        </w:rPr>
        <w:t>10. Адреса и реквизиты Сторон</w:t>
      </w:r>
    </w:p>
    <w:tbl>
      <w:tblPr>
        <w:tblW w:w="9905" w:type="dxa"/>
        <w:tblInd w:w="-459" w:type="dxa"/>
        <w:tblLayout w:type="fixed"/>
        <w:tblLook w:val="01E0" w:firstRow="1" w:lastRow="1" w:firstColumn="1" w:lastColumn="1" w:noHBand="0" w:noVBand="0"/>
      </w:tblPr>
      <w:tblGrid>
        <w:gridCol w:w="4952"/>
        <w:gridCol w:w="4953"/>
      </w:tblGrid>
      <w:tr w:rsidR="00FC683B" w:rsidRPr="003C7833" w14:paraId="6AB173E6" w14:textId="77777777" w:rsidTr="003C7833">
        <w:trPr>
          <w:trHeight w:val="828"/>
        </w:trPr>
        <w:tc>
          <w:tcPr>
            <w:tcW w:w="4952" w:type="dxa"/>
          </w:tcPr>
          <w:p w14:paraId="13998F58" w14:textId="77777777" w:rsidR="00FC683B" w:rsidRPr="003C7833" w:rsidRDefault="00FC683B" w:rsidP="003C7833">
            <w:pPr>
              <w:jc w:val="both"/>
              <w:rPr>
                <w:b/>
                <w:sz w:val="22"/>
                <w:szCs w:val="22"/>
              </w:rPr>
            </w:pPr>
            <w:r w:rsidRPr="003C7833">
              <w:rPr>
                <w:b/>
                <w:sz w:val="22"/>
                <w:szCs w:val="22"/>
              </w:rPr>
              <w:t xml:space="preserve">Застройщик: </w:t>
            </w:r>
          </w:p>
          <w:p w14:paraId="051CE895" w14:textId="77777777" w:rsidR="00FC683B" w:rsidRPr="003C7833" w:rsidRDefault="00FC683B" w:rsidP="003C7833">
            <w:pPr>
              <w:jc w:val="both"/>
              <w:rPr>
                <w:b/>
                <w:sz w:val="22"/>
                <w:szCs w:val="22"/>
              </w:rPr>
            </w:pPr>
            <w:r w:rsidRPr="003C7833">
              <w:rPr>
                <w:b/>
                <w:sz w:val="22"/>
                <w:szCs w:val="22"/>
              </w:rPr>
              <w:t>ООО «Терминал-Ресурс»</w:t>
            </w:r>
          </w:p>
          <w:p w14:paraId="411345CA" w14:textId="77777777" w:rsidR="00FC683B" w:rsidRPr="003C7833" w:rsidRDefault="00FC683B" w:rsidP="003C7833">
            <w:pPr>
              <w:jc w:val="both"/>
              <w:rPr>
                <w:sz w:val="22"/>
                <w:szCs w:val="22"/>
              </w:rPr>
            </w:pPr>
          </w:p>
        </w:tc>
        <w:tc>
          <w:tcPr>
            <w:tcW w:w="4953" w:type="dxa"/>
          </w:tcPr>
          <w:p w14:paraId="1B692FED" w14:textId="77777777" w:rsidR="00FC683B" w:rsidRPr="003C7833" w:rsidRDefault="00FC683B" w:rsidP="00FC683B">
            <w:pPr>
              <w:jc w:val="both"/>
              <w:rPr>
                <w:b/>
                <w:bCs/>
                <w:sz w:val="22"/>
                <w:szCs w:val="22"/>
              </w:rPr>
            </w:pPr>
            <w:r w:rsidRPr="003C7833">
              <w:rPr>
                <w:b/>
                <w:bCs/>
                <w:sz w:val="22"/>
                <w:szCs w:val="22"/>
              </w:rPr>
              <w:t xml:space="preserve">Дольщик: </w:t>
            </w:r>
          </w:p>
          <w:p w14:paraId="6272D710" w14:textId="12362CE3" w:rsidR="00FC683B" w:rsidRPr="003C7833" w:rsidRDefault="00FC683B" w:rsidP="00BF19E6">
            <w:pPr>
              <w:jc w:val="both"/>
              <w:rPr>
                <w:b/>
                <w:bCs/>
                <w:sz w:val="22"/>
                <w:szCs w:val="22"/>
              </w:rPr>
            </w:pPr>
          </w:p>
        </w:tc>
      </w:tr>
      <w:tr w:rsidR="00FC683B" w:rsidRPr="003C7833" w14:paraId="49880CDC" w14:textId="77777777" w:rsidTr="003C7833">
        <w:trPr>
          <w:trHeight w:val="4647"/>
        </w:trPr>
        <w:tc>
          <w:tcPr>
            <w:tcW w:w="4952" w:type="dxa"/>
          </w:tcPr>
          <w:p w14:paraId="34B83EC2" w14:textId="7FAB89B0" w:rsidR="00FC683B" w:rsidRPr="003C7833" w:rsidRDefault="001A1694" w:rsidP="003C7833">
            <w:pPr>
              <w:jc w:val="both"/>
              <w:rPr>
                <w:sz w:val="22"/>
                <w:szCs w:val="22"/>
              </w:rPr>
            </w:pPr>
            <w:r w:rsidRPr="003C7833">
              <w:rPr>
                <w:sz w:val="22"/>
                <w:szCs w:val="22"/>
              </w:rPr>
              <w:t>ОГРН 1147847391834</w:t>
            </w:r>
          </w:p>
          <w:p w14:paraId="1B4C6A27" w14:textId="13CE1DFE" w:rsidR="00FC683B" w:rsidRPr="003C7833" w:rsidRDefault="001A1694" w:rsidP="003C7833">
            <w:pPr>
              <w:jc w:val="both"/>
              <w:rPr>
                <w:sz w:val="22"/>
                <w:szCs w:val="22"/>
              </w:rPr>
            </w:pPr>
            <w:r w:rsidRPr="003C7833">
              <w:rPr>
                <w:sz w:val="22"/>
                <w:szCs w:val="22"/>
              </w:rPr>
              <w:t xml:space="preserve">ИНН 7820338713 </w:t>
            </w:r>
            <w:r w:rsidR="00FC683B" w:rsidRPr="003C7833">
              <w:rPr>
                <w:sz w:val="22"/>
                <w:szCs w:val="22"/>
              </w:rPr>
              <w:t>КПП 782001001</w:t>
            </w:r>
          </w:p>
          <w:p w14:paraId="7EA033BB" w14:textId="77777777" w:rsidR="00787562" w:rsidRDefault="00787562" w:rsidP="003C7833">
            <w:pPr>
              <w:jc w:val="both"/>
              <w:rPr>
                <w:sz w:val="22"/>
                <w:szCs w:val="22"/>
              </w:rPr>
            </w:pPr>
            <w:r w:rsidRPr="002A0918">
              <w:rPr>
                <w:sz w:val="22"/>
                <w:szCs w:val="22"/>
              </w:rPr>
              <w:t>196</w:t>
            </w:r>
            <w:r w:rsidRPr="00787562">
              <w:rPr>
                <w:sz w:val="22"/>
                <w:szCs w:val="22"/>
              </w:rPr>
              <w:t>140</w:t>
            </w:r>
            <w:r w:rsidRPr="002A0918">
              <w:rPr>
                <w:sz w:val="22"/>
                <w:szCs w:val="22"/>
              </w:rPr>
              <w:t xml:space="preserve">, г. Санкт-Петербург, </w:t>
            </w:r>
            <w:r>
              <w:rPr>
                <w:sz w:val="22"/>
                <w:szCs w:val="22"/>
              </w:rPr>
              <w:t xml:space="preserve">пос. </w:t>
            </w:r>
            <w:proofErr w:type="spellStart"/>
            <w:r>
              <w:rPr>
                <w:sz w:val="22"/>
                <w:szCs w:val="22"/>
              </w:rPr>
              <w:t>Шушары</w:t>
            </w:r>
            <w:proofErr w:type="spellEnd"/>
            <w:r>
              <w:rPr>
                <w:sz w:val="22"/>
                <w:szCs w:val="22"/>
              </w:rPr>
              <w:t xml:space="preserve">, </w:t>
            </w:r>
          </w:p>
          <w:p w14:paraId="4C9D1CDC" w14:textId="77777777" w:rsidR="00787562" w:rsidRDefault="00787562" w:rsidP="003C7833">
            <w:pPr>
              <w:jc w:val="both"/>
              <w:rPr>
                <w:sz w:val="22"/>
                <w:szCs w:val="22"/>
              </w:rPr>
            </w:pPr>
            <w:r>
              <w:rPr>
                <w:sz w:val="22"/>
                <w:szCs w:val="22"/>
              </w:rPr>
              <w:t xml:space="preserve">ул. </w:t>
            </w:r>
            <w:proofErr w:type="spellStart"/>
            <w:r>
              <w:rPr>
                <w:sz w:val="22"/>
                <w:szCs w:val="22"/>
              </w:rPr>
              <w:t>Кокколевская</w:t>
            </w:r>
            <w:proofErr w:type="spellEnd"/>
            <w:r>
              <w:rPr>
                <w:sz w:val="22"/>
                <w:szCs w:val="22"/>
              </w:rPr>
              <w:t xml:space="preserve"> (</w:t>
            </w:r>
            <w:proofErr w:type="spellStart"/>
            <w:r>
              <w:rPr>
                <w:sz w:val="22"/>
                <w:szCs w:val="22"/>
              </w:rPr>
              <w:t>Пулковское</w:t>
            </w:r>
            <w:proofErr w:type="spellEnd"/>
            <w:r>
              <w:rPr>
                <w:sz w:val="22"/>
                <w:szCs w:val="22"/>
              </w:rPr>
              <w:t xml:space="preserve">), д.1, </w:t>
            </w:r>
            <w:proofErr w:type="spellStart"/>
            <w:proofErr w:type="gramStart"/>
            <w:r>
              <w:rPr>
                <w:sz w:val="22"/>
                <w:szCs w:val="22"/>
              </w:rPr>
              <w:t>лит.А</w:t>
            </w:r>
            <w:proofErr w:type="spellEnd"/>
            <w:proofErr w:type="gramEnd"/>
            <w:r>
              <w:rPr>
                <w:sz w:val="22"/>
                <w:szCs w:val="22"/>
              </w:rPr>
              <w:t xml:space="preserve">, </w:t>
            </w:r>
          </w:p>
          <w:p w14:paraId="353F9915" w14:textId="62ED81E5" w:rsidR="00FC683B" w:rsidRPr="003C7833" w:rsidRDefault="00787562" w:rsidP="003C7833">
            <w:pPr>
              <w:jc w:val="both"/>
              <w:rPr>
                <w:sz w:val="22"/>
                <w:szCs w:val="22"/>
              </w:rPr>
            </w:pPr>
            <w:r>
              <w:rPr>
                <w:sz w:val="22"/>
                <w:szCs w:val="22"/>
              </w:rPr>
              <w:t>пом. 24-Н, комн. 1.71</w:t>
            </w:r>
          </w:p>
          <w:p w14:paraId="28D74B35" w14:textId="4E14B68A" w:rsidR="00C45B8D" w:rsidRPr="003C7833" w:rsidRDefault="00C45B8D" w:rsidP="001609F2">
            <w:pPr>
              <w:jc w:val="both"/>
              <w:rPr>
                <w:sz w:val="22"/>
                <w:szCs w:val="22"/>
              </w:rPr>
            </w:pPr>
            <w:r w:rsidRPr="003C7833">
              <w:rPr>
                <w:sz w:val="22"/>
                <w:szCs w:val="22"/>
              </w:rPr>
              <w:t xml:space="preserve">р/с </w:t>
            </w:r>
            <w:r w:rsidR="00625B4A" w:rsidRPr="003C7833">
              <w:rPr>
                <w:sz w:val="22"/>
                <w:szCs w:val="22"/>
              </w:rPr>
              <w:t>40702810</w:t>
            </w:r>
            <w:r w:rsidR="001609F2">
              <w:rPr>
                <w:sz w:val="22"/>
                <w:szCs w:val="22"/>
              </w:rPr>
              <w:t>290550001709</w:t>
            </w:r>
          </w:p>
          <w:p w14:paraId="666CE96C" w14:textId="77777777" w:rsidR="00C45B8D" w:rsidRPr="003C7833" w:rsidRDefault="00C45B8D" w:rsidP="003C7833">
            <w:pPr>
              <w:jc w:val="both"/>
              <w:rPr>
                <w:sz w:val="22"/>
                <w:szCs w:val="22"/>
              </w:rPr>
            </w:pPr>
            <w:r w:rsidRPr="003C7833">
              <w:rPr>
                <w:sz w:val="22"/>
                <w:szCs w:val="22"/>
              </w:rPr>
              <w:t xml:space="preserve">ПАО «Банк Санкт-Петербург» </w:t>
            </w:r>
          </w:p>
          <w:p w14:paraId="7B43C4C6" w14:textId="77777777" w:rsidR="00C45B8D" w:rsidRPr="003C7833" w:rsidRDefault="00C45B8D" w:rsidP="003C7833">
            <w:pPr>
              <w:jc w:val="both"/>
              <w:rPr>
                <w:sz w:val="22"/>
                <w:szCs w:val="22"/>
              </w:rPr>
            </w:pPr>
            <w:r w:rsidRPr="003C7833">
              <w:rPr>
                <w:sz w:val="22"/>
                <w:szCs w:val="22"/>
              </w:rPr>
              <w:t>г. Санкт-Петербург</w:t>
            </w:r>
          </w:p>
          <w:p w14:paraId="71E0D963" w14:textId="77777777" w:rsidR="00C45B8D" w:rsidRPr="003C7833" w:rsidRDefault="00C45B8D" w:rsidP="003C7833">
            <w:pPr>
              <w:jc w:val="both"/>
              <w:rPr>
                <w:sz w:val="22"/>
                <w:szCs w:val="22"/>
              </w:rPr>
            </w:pPr>
            <w:r w:rsidRPr="003C7833">
              <w:rPr>
                <w:sz w:val="22"/>
                <w:szCs w:val="22"/>
              </w:rPr>
              <w:t>к/с 30101810900000000790</w:t>
            </w:r>
          </w:p>
          <w:p w14:paraId="5A0095BD" w14:textId="77777777" w:rsidR="00C45B8D" w:rsidRPr="00C74D4D" w:rsidRDefault="00C45B8D" w:rsidP="003C7833">
            <w:pPr>
              <w:jc w:val="both"/>
              <w:rPr>
                <w:sz w:val="22"/>
                <w:szCs w:val="22"/>
                <w:lang w:val="en-US"/>
              </w:rPr>
            </w:pPr>
            <w:r w:rsidRPr="003C7833">
              <w:rPr>
                <w:sz w:val="22"/>
                <w:szCs w:val="22"/>
              </w:rPr>
              <w:t>БИК</w:t>
            </w:r>
            <w:r w:rsidRPr="00C74D4D">
              <w:rPr>
                <w:sz w:val="22"/>
                <w:szCs w:val="22"/>
                <w:lang w:val="en-US"/>
              </w:rPr>
              <w:t xml:space="preserve"> 044030790</w:t>
            </w:r>
          </w:p>
          <w:p w14:paraId="4CC42AAA" w14:textId="013DB579" w:rsidR="00FC683B" w:rsidRPr="00C74D4D" w:rsidRDefault="005D3632" w:rsidP="003C7833">
            <w:pPr>
              <w:jc w:val="both"/>
              <w:rPr>
                <w:sz w:val="22"/>
                <w:szCs w:val="22"/>
                <w:lang w:val="en-US"/>
              </w:rPr>
            </w:pPr>
            <w:r w:rsidRPr="003C7833">
              <w:rPr>
                <w:sz w:val="22"/>
                <w:szCs w:val="22"/>
              </w:rPr>
              <w:t>т</w:t>
            </w:r>
            <w:r w:rsidR="00FC683B" w:rsidRPr="003C7833">
              <w:rPr>
                <w:sz w:val="22"/>
                <w:szCs w:val="22"/>
              </w:rPr>
              <w:t>ел</w:t>
            </w:r>
            <w:r w:rsidR="00FC683B" w:rsidRPr="00C74D4D">
              <w:rPr>
                <w:sz w:val="22"/>
                <w:szCs w:val="22"/>
                <w:lang w:val="en-US"/>
              </w:rPr>
              <w:t>: +7</w:t>
            </w:r>
            <w:r w:rsidR="00FC683B" w:rsidRPr="003C7833">
              <w:rPr>
                <w:sz w:val="22"/>
                <w:szCs w:val="22"/>
                <w:lang w:val="en-US"/>
              </w:rPr>
              <w:t> </w:t>
            </w:r>
            <w:r w:rsidR="00FC683B" w:rsidRPr="00C74D4D">
              <w:rPr>
                <w:sz w:val="22"/>
                <w:szCs w:val="22"/>
                <w:lang w:val="en-US"/>
              </w:rPr>
              <w:t>812</w:t>
            </w:r>
            <w:r w:rsidR="00FC683B" w:rsidRPr="003C7833">
              <w:rPr>
                <w:sz w:val="22"/>
                <w:szCs w:val="22"/>
                <w:lang w:val="en-US"/>
              </w:rPr>
              <w:t> </w:t>
            </w:r>
            <w:r w:rsidR="00FC683B" w:rsidRPr="00C74D4D">
              <w:rPr>
                <w:sz w:val="22"/>
                <w:szCs w:val="22"/>
                <w:lang w:val="en-US"/>
              </w:rPr>
              <w:t>611 09 32; +7</w:t>
            </w:r>
            <w:r w:rsidR="00FC683B" w:rsidRPr="003C7833">
              <w:rPr>
                <w:sz w:val="22"/>
                <w:szCs w:val="22"/>
                <w:lang w:val="en-US"/>
              </w:rPr>
              <w:t> </w:t>
            </w:r>
            <w:r w:rsidR="00FC683B" w:rsidRPr="00C74D4D">
              <w:rPr>
                <w:sz w:val="22"/>
                <w:szCs w:val="22"/>
                <w:lang w:val="en-US"/>
              </w:rPr>
              <w:t>812</w:t>
            </w:r>
            <w:r w:rsidR="00FC683B" w:rsidRPr="003C7833">
              <w:rPr>
                <w:sz w:val="22"/>
                <w:szCs w:val="22"/>
                <w:lang w:val="en-US"/>
              </w:rPr>
              <w:t> </w:t>
            </w:r>
            <w:r w:rsidR="00FC683B" w:rsidRPr="00C74D4D">
              <w:rPr>
                <w:sz w:val="22"/>
                <w:szCs w:val="22"/>
                <w:lang w:val="en-US"/>
              </w:rPr>
              <w:t>425 49 60</w:t>
            </w:r>
          </w:p>
          <w:p w14:paraId="13E05C87" w14:textId="1DDAB3FF" w:rsidR="00FC683B" w:rsidRPr="00C74D4D" w:rsidRDefault="00C45B8D" w:rsidP="003C7833">
            <w:pPr>
              <w:jc w:val="both"/>
              <w:rPr>
                <w:sz w:val="22"/>
                <w:szCs w:val="22"/>
                <w:lang w:val="en-US"/>
              </w:rPr>
            </w:pPr>
            <w:r w:rsidRPr="003C7833">
              <w:rPr>
                <w:sz w:val="22"/>
                <w:szCs w:val="22"/>
                <w:lang w:val="en-US"/>
              </w:rPr>
              <w:t>e</w:t>
            </w:r>
            <w:r w:rsidRPr="00C74D4D">
              <w:rPr>
                <w:sz w:val="22"/>
                <w:szCs w:val="22"/>
                <w:lang w:val="en-US"/>
              </w:rPr>
              <w:t>-</w:t>
            </w:r>
            <w:r w:rsidRPr="003C7833">
              <w:rPr>
                <w:sz w:val="22"/>
                <w:szCs w:val="22"/>
                <w:lang w:val="en-US"/>
              </w:rPr>
              <w:t>mail</w:t>
            </w:r>
            <w:r w:rsidRPr="00C74D4D">
              <w:rPr>
                <w:sz w:val="22"/>
                <w:szCs w:val="22"/>
                <w:lang w:val="en-US"/>
              </w:rPr>
              <w:t xml:space="preserve">: </w:t>
            </w:r>
            <w:hyperlink r:id="rId14" w:history="1">
              <w:r w:rsidR="003C7833" w:rsidRPr="003C7833">
                <w:rPr>
                  <w:rStyle w:val="af0"/>
                  <w:sz w:val="22"/>
                  <w:szCs w:val="22"/>
                  <w:lang w:val="en-US"/>
                </w:rPr>
                <w:t>office</w:t>
              </w:r>
              <w:r w:rsidR="003C7833" w:rsidRPr="00C74D4D">
                <w:rPr>
                  <w:rStyle w:val="af0"/>
                  <w:sz w:val="22"/>
                  <w:szCs w:val="22"/>
                  <w:lang w:val="en-US"/>
                </w:rPr>
                <w:t>@</w:t>
              </w:r>
              <w:r w:rsidR="003C7833" w:rsidRPr="003C7833">
                <w:rPr>
                  <w:rStyle w:val="af0"/>
                  <w:sz w:val="22"/>
                  <w:szCs w:val="22"/>
                  <w:lang w:val="en-US"/>
                </w:rPr>
                <w:t>devcent</w:t>
              </w:r>
              <w:r w:rsidR="003C7833" w:rsidRPr="00C74D4D">
                <w:rPr>
                  <w:rStyle w:val="af0"/>
                  <w:sz w:val="22"/>
                  <w:szCs w:val="22"/>
                  <w:lang w:val="en-US"/>
                </w:rPr>
                <w:t>.</w:t>
              </w:r>
              <w:r w:rsidR="003C7833" w:rsidRPr="003C7833">
                <w:rPr>
                  <w:rStyle w:val="af0"/>
                  <w:sz w:val="22"/>
                  <w:szCs w:val="22"/>
                  <w:lang w:val="en-US"/>
                </w:rPr>
                <w:t>ru</w:t>
              </w:r>
            </w:hyperlink>
            <w:r w:rsidR="00FC683B" w:rsidRPr="00C74D4D">
              <w:rPr>
                <w:sz w:val="22"/>
                <w:szCs w:val="22"/>
                <w:lang w:val="en-US"/>
              </w:rPr>
              <w:t xml:space="preserve"> </w:t>
            </w:r>
          </w:p>
          <w:p w14:paraId="03400823" w14:textId="77777777" w:rsidR="003C7833" w:rsidRPr="00C74D4D" w:rsidRDefault="003C7833" w:rsidP="003C7833">
            <w:pPr>
              <w:ind w:left="601"/>
              <w:jc w:val="both"/>
              <w:rPr>
                <w:sz w:val="22"/>
                <w:szCs w:val="22"/>
                <w:lang w:val="en-US"/>
              </w:rPr>
            </w:pPr>
          </w:p>
          <w:p w14:paraId="16E78614" w14:textId="77777777" w:rsidR="00FC683B" w:rsidRPr="003C7833" w:rsidRDefault="00FC683B" w:rsidP="003C7833">
            <w:pPr>
              <w:jc w:val="both"/>
              <w:rPr>
                <w:sz w:val="22"/>
                <w:szCs w:val="22"/>
              </w:rPr>
            </w:pPr>
            <w:r w:rsidRPr="003C7833">
              <w:rPr>
                <w:sz w:val="22"/>
                <w:szCs w:val="22"/>
              </w:rPr>
              <w:t xml:space="preserve">Генеральный директор </w:t>
            </w:r>
          </w:p>
          <w:p w14:paraId="4B0F59EC" w14:textId="77777777" w:rsidR="00FC683B" w:rsidRPr="003C7833" w:rsidRDefault="00FC683B" w:rsidP="003C7833">
            <w:pPr>
              <w:jc w:val="both"/>
              <w:rPr>
                <w:sz w:val="22"/>
                <w:szCs w:val="22"/>
              </w:rPr>
            </w:pPr>
          </w:p>
          <w:p w14:paraId="26F99677" w14:textId="77777777" w:rsidR="00FC683B" w:rsidRPr="003C7833" w:rsidRDefault="00FC683B" w:rsidP="003C7833">
            <w:pPr>
              <w:jc w:val="both"/>
              <w:rPr>
                <w:sz w:val="22"/>
                <w:szCs w:val="22"/>
              </w:rPr>
            </w:pPr>
            <w:r w:rsidRPr="003C7833">
              <w:rPr>
                <w:sz w:val="22"/>
                <w:szCs w:val="22"/>
              </w:rPr>
              <w:t>_____________________ Мурашев В.А.</w:t>
            </w:r>
          </w:p>
        </w:tc>
        <w:tc>
          <w:tcPr>
            <w:tcW w:w="4953" w:type="dxa"/>
          </w:tcPr>
          <w:p w14:paraId="500E2401" w14:textId="4364C553" w:rsidR="00FC683B" w:rsidRPr="003C7833" w:rsidRDefault="00FC683B" w:rsidP="00FC683B">
            <w:pPr>
              <w:jc w:val="both"/>
              <w:rPr>
                <w:sz w:val="22"/>
                <w:szCs w:val="22"/>
              </w:rPr>
            </w:pPr>
          </w:p>
        </w:tc>
      </w:tr>
    </w:tbl>
    <w:p w14:paraId="22D688CA" w14:textId="0BABB4A9" w:rsidR="002A0918" w:rsidRDefault="002A0918" w:rsidP="00FC683B">
      <w:pPr>
        <w:pStyle w:val="ConsPlusNormal"/>
        <w:widowControl/>
        <w:ind w:firstLine="540"/>
        <w:jc w:val="right"/>
        <w:rPr>
          <w:rFonts w:ascii="Times New Roman" w:hAnsi="Times New Roman" w:cs="Times New Roman"/>
          <w:sz w:val="22"/>
          <w:szCs w:val="22"/>
        </w:rPr>
      </w:pPr>
    </w:p>
    <w:p w14:paraId="553E79C8" w14:textId="58D2C4F2" w:rsidR="001609F2" w:rsidRDefault="001609F2" w:rsidP="00FC683B">
      <w:pPr>
        <w:pStyle w:val="ConsPlusNormal"/>
        <w:widowControl/>
        <w:ind w:firstLine="540"/>
        <w:jc w:val="right"/>
        <w:rPr>
          <w:rFonts w:ascii="Times New Roman" w:hAnsi="Times New Roman" w:cs="Times New Roman"/>
          <w:sz w:val="22"/>
          <w:szCs w:val="22"/>
        </w:rPr>
      </w:pPr>
    </w:p>
    <w:p w14:paraId="28DA6935" w14:textId="5E02E24E" w:rsidR="001609F2" w:rsidRDefault="001609F2" w:rsidP="00FC683B">
      <w:pPr>
        <w:pStyle w:val="ConsPlusNormal"/>
        <w:widowControl/>
        <w:ind w:firstLine="540"/>
        <w:jc w:val="right"/>
        <w:rPr>
          <w:rFonts w:ascii="Times New Roman" w:hAnsi="Times New Roman" w:cs="Times New Roman"/>
          <w:sz w:val="22"/>
          <w:szCs w:val="22"/>
        </w:rPr>
      </w:pPr>
    </w:p>
    <w:p w14:paraId="2FB0B230" w14:textId="28B0ABD6" w:rsidR="001609F2" w:rsidRDefault="001609F2" w:rsidP="00FC683B">
      <w:pPr>
        <w:pStyle w:val="ConsPlusNormal"/>
        <w:widowControl/>
        <w:ind w:firstLine="540"/>
        <w:jc w:val="right"/>
        <w:rPr>
          <w:rFonts w:ascii="Times New Roman" w:hAnsi="Times New Roman" w:cs="Times New Roman"/>
          <w:sz w:val="22"/>
          <w:szCs w:val="22"/>
        </w:rPr>
      </w:pPr>
    </w:p>
    <w:p w14:paraId="1CBD06C3" w14:textId="1AB92E66" w:rsidR="001609F2" w:rsidRDefault="001609F2" w:rsidP="00FC683B">
      <w:pPr>
        <w:pStyle w:val="ConsPlusNormal"/>
        <w:widowControl/>
        <w:ind w:firstLine="540"/>
        <w:jc w:val="right"/>
        <w:rPr>
          <w:rFonts w:ascii="Times New Roman" w:hAnsi="Times New Roman" w:cs="Times New Roman"/>
          <w:sz w:val="22"/>
          <w:szCs w:val="22"/>
        </w:rPr>
      </w:pPr>
    </w:p>
    <w:p w14:paraId="4D35C470" w14:textId="22BDDE2C" w:rsidR="001609F2" w:rsidRDefault="001609F2" w:rsidP="00FC683B">
      <w:pPr>
        <w:pStyle w:val="ConsPlusNormal"/>
        <w:widowControl/>
        <w:ind w:firstLine="540"/>
        <w:jc w:val="right"/>
        <w:rPr>
          <w:rFonts w:ascii="Times New Roman" w:hAnsi="Times New Roman" w:cs="Times New Roman"/>
          <w:sz w:val="22"/>
          <w:szCs w:val="22"/>
        </w:rPr>
      </w:pPr>
    </w:p>
    <w:p w14:paraId="6900FD85" w14:textId="660AD8B7" w:rsidR="001609F2" w:rsidRDefault="001609F2" w:rsidP="00FC683B">
      <w:pPr>
        <w:pStyle w:val="ConsPlusNormal"/>
        <w:widowControl/>
        <w:ind w:firstLine="540"/>
        <w:jc w:val="right"/>
        <w:rPr>
          <w:rFonts w:ascii="Times New Roman" w:hAnsi="Times New Roman" w:cs="Times New Roman"/>
          <w:sz w:val="22"/>
          <w:szCs w:val="22"/>
        </w:rPr>
      </w:pPr>
    </w:p>
    <w:p w14:paraId="4928D8EB" w14:textId="3F16938D" w:rsidR="001609F2" w:rsidRDefault="001609F2" w:rsidP="00FC683B">
      <w:pPr>
        <w:pStyle w:val="ConsPlusNormal"/>
        <w:widowControl/>
        <w:ind w:firstLine="540"/>
        <w:jc w:val="right"/>
        <w:rPr>
          <w:rFonts w:ascii="Times New Roman" w:hAnsi="Times New Roman" w:cs="Times New Roman"/>
          <w:sz w:val="22"/>
          <w:szCs w:val="22"/>
        </w:rPr>
      </w:pPr>
    </w:p>
    <w:p w14:paraId="60275C71" w14:textId="61123B2F" w:rsidR="001609F2" w:rsidRDefault="001609F2" w:rsidP="00FC683B">
      <w:pPr>
        <w:pStyle w:val="ConsPlusNormal"/>
        <w:widowControl/>
        <w:ind w:firstLine="540"/>
        <w:jc w:val="right"/>
        <w:rPr>
          <w:rFonts w:ascii="Times New Roman" w:hAnsi="Times New Roman" w:cs="Times New Roman"/>
          <w:sz w:val="22"/>
          <w:szCs w:val="22"/>
        </w:rPr>
      </w:pPr>
    </w:p>
    <w:p w14:paraId="137555A4" w14:textId="176326B5" w:rsidR="001609F2" w:rsidRDefault="001609F2" w:rsidP="00FC683B">
      <w:pPr>
        <w:pStyle w:val="ConsPlusNormal"/>
        <w:widowControl/>
        <w:ind w:firstLine="540"/>
        <w:jc w:val="right"/>
        <w:rPr>
          <w:rFonts w:ascii="Times New Roman" w:hAnsi="Times New Roman" w:cs="Times New Roman"/>
          <w:sz w:val="22"/>
          <w:szCs w:val="22"/>
        </w:rPr>
      </w:pPr>
    </w:p>
    <w:p w14:paraId="51D0B516" w14:textId="4EBFE3D5" w:rsidR="001609F2" w:rsidRDefault="001609F2" w:rsidP="00FC683B">
      <w:pPr>
        <w:pStyle w:val="ConsPlusNormal"/>
        <w:widowControl/>
        <w:ind w:firstLine="540"/>
        <w:jc w:val="right"/>
        <w:rPr>
          <w:rFonts w:ascii="Times New Roman" w:hAnsi="Times New Roman" w:cs="Times New Roman"/>
          <w:sz w:val="22"/>
          <w:szCs w:val="22"/>
        </w:rPr>
      </w:pPr>
    </w:p>
    <w:p w14:paraId="3294503A" w14:textId="7ED67F7B" w:rsidR="001609F2" w:rsidRDefault="001609F2" w:rsidP="00FC683B">
      <w:pPr>
        <w:pStyle w:val="ConsPlusNormal"/>
        <w:widowControl/>
        <w:ind w:firstLine="540"/>
        <w:jc w:val="right"/>
        <w:rPr>
          <w:rFonts w:ascii="Times New Roman" w:hAnsi="Times New Roman" w:cs="Times New Roman"/>
          <w:sz w:val="22"/>
          <w:szCs w:val="22"/>
        </w:rPr>
      </w:pPr>
    </w:p>
    <w:p w14:paraId="05E59DA7" w14:textId="54DDCED5" w:rsidR="001609F2" w:rsidRDefault="001609F2" w:rsidP="00FC683B">
      <w:pPr>
        <w:pStyle w:val="ConsPlusNormal"/>
        <w:widowControl/>
        <w:ind w:firstLine="540"/>
        <w:jc w:val="right"/>
        <w:rPr>
          <w:rFonts w:ascii="Times New Roman" w:hAnsi="Times New Roman" w:cs="Times New Roman"/>
          <w:sz w:val="22"/>
          <w:szCs w:val="22"/>
        </w:rPr>
      </w:pPr>
    </w:p>
    <w:p w14:paraId="5C549FF0" w14:textId="35889CDE" w:rsidR="001609F2" w:rsidRDefault="001609F2" w:rsidP="00FC683B">
      <w:pPr>
        <w:pStyle w:val="ConsPlusNormal"/>
        <w:widowControl/>
        <w:ind w:firstLine="540"/>
        <w:jc w:val="right"/>
        <w:rPr>
          <w:rFonts w:ascii="Times New Roman" w:hAnsi="Times New Roman" w:cs="Times New Roman"/>
          <w:sz w:val="22"/>
          <w:szCs w:val="22"/>
        </w:rPr>
      </w:pPr>
    </w:p>
    <w:p w14:paraId="54F6D2F4" w14:textId="77777777" w:rsidR="001609F2" w:rsidRDefault="001609F2" w:rsidP="00FC683B">
      <w:pPr>
        <w:pStyle w:val="ConsPlusNormal"/>
        <w:widowControl/>
        <w:ind w:firstLine="540"/>
        <w:jc w:val="right"/>
        <w:rPr>
          <w:rFonts w:ascii="Times New Roman" w:hAnsi="Times New Roman" w:cs="Times New Roman"/>
          <w:sz w:val="22"/>
          <w:szCs w:val="22"/>
        </w:rPr>
      </w:pPr>
    </w:p>
    <w:p w14:paraId="3F66B7D4" w14:textId="44600FD5" w:rsidR="00FC683B" w:rsidRPr="002A0918" w:rsidRDefault="00FC683B" w:rsidP="00FC683B">
      <w:pPr>
        <w:pStyle w:val="ConsPlusNormal"/>
        <w:widowControl/>
        <w:ind w:firstLine="540"/>
        <w:jc w:val="right"/>
        <w:rPr>
          <w:rFonts w:ascii="Times New Roman" w:hAnsi="Times New Roman" w:cs="Times New Roman"/>
          <w:sz w:val="22"/>
          <w:szCs w:val="22"/>
        </w:rPr>
      </w:pPr>
      <w:r w:rsidRPr="002A0918">
        <w:rPr>
          <w:rFonts w:ascii="Times New Roman" w:hAnsi="Times New Roman" w:cs="Times New Roman"/>
          <w:sz w:val="22"/>
          <w:szCs w:val="22"/>
        </w:rPr>
        <w:t>Приложение № 1</w:t>
      </w:r>
    </w:p>
    <w:p w14:paraId="2AFAF4F0" w14:textId="706F8FA9" w:rsidR="002407BA" w:rsidRDefault="00BC64A4" w:rsidP="00FC683B">
      <w:pPr>
        <w:pStyle w:val="ConsPlusNormal"/>
        <w:widowControl/>
        <w:ind w:firstLine="540"/>
        <w:jc w:val="right"/>
        <w:rPr>
          <w:rFonts w:ascii="Times New Roman" w:hAnsi="Times New Roman" w:cs="Times New Roman"/>
          <w:sz w:val="22"/>
          <w:szCs w:val="22"/>
        </w:rPr>
      </w:pPr>
      <w:r w:rsidRPr="002A0918">
        <w:rPr>
          <w:rFonts w:ascii="Times New Roman" w:hAnsi="Times New Roman" w:cs="Times New Roman"/>
          <w:sz w:val="22"/>
          <w:szCs w:val="22"/>
        </w:rPr>
        <w:t xml:space="preserve">к Договору участия </w:t>
      </w:r>
      <w:r w:rsidR="00E3727E" w:rsidRPr="002A0918">
        <w:rPr>
          <w:rFonts w:ascii="Times New Roman" w:hAnsi="Times New Roman" w:cs="Times New Roman"/>
          <w:sz w:val="22"/>
          <w:szCs w:val="22"/>
        </w:rPr>
        <w:t xml:space="preserve">в долевом строительстве </w:t>
      </w:r>
      <w:r w:rsidRPr="002A0918">
        <w:rPr>
          <w:rFonts w:ascii="Times New Roman" w:hAnsi="Times New Roman" w:cs="Times New Roman"/>
          <w:sz w:val="22"/>
          <w:szCs w:val="22"/>
        </w:rPr>
        <w:t xml:space="preserve">№ </w:t>
      </w:r>
      <w:r w:rsidR="00DE4CF9">
        <w:rPr>
          <w:rFonts w:ascii="Times New Roman" w:hAnsi="Times New Roman" w:cs="Times New Roman"/>
          <w:sz w:val="22"/>
          <w:szCs w:val="22"/>
        </w:rPr>
        <w:t>__</w:t>
      </w:r>
      <w:r w:rsidR="009E3F42" w:rsidRPr="002A0918">
        <w:rPr>
          <w:rFonts w:ascii="Times New Roman" w:hAnsi="Times New Roman" w:cs="Times New Roman"/>
          <w:sz w:val="22"/>
          <w:szCs w:val="22"/>
        </w:rPr>
        <w:t>-201</w:t>
      </w:r>
      <w:r w:rsidR="007B2D03">
        <w:rPr>
          <w:rFonts w:ascii="Times New Roman" w:hAnsi="Times New Roman" w:cs="Times New Roman"/>
          <w:sz w:val="22"/>
          <w:szCs w:val="22"/>
        </w:rPr>
        <w:t>8-</w:t>
      </w:r>
      <w:r w:rsidR="00FC683B" w:rsidRPr="002A0918">
        <w:rPr>
          <w:rFonts w:ascii="Times New Roman" w:hAnsi="Times New Roman" w:cs="Times New Roman"/>
          <w:sz w:val="22"/>
          <w:szCs w:val="22"/>
        </w:rPr>
        <w:t>О</w:t>
      </w:r>
      <w:r w:rsidR="007B2D03">
        <w:rPr>
          <w:rFonts w:ascii="Times New Roman" w:hAnsi="Times New Roman" w:cs="Times New Roman"/>
          <w:sz w:val="22"/>
          <w:szCs w:val="22"/>
        </w:rPr>
        <w:t>К</w:t>
      </w:r>
      <w:r w:rsidR="001609F2">
        <w:rPr>
          <w:rFonts w:ascii="Times New Roman" w:hAnsi="Times New Roman" w:cs="Times New Roman"/>
          <w:sz w:val="22"/>
          <w:szCs w:val="22"/>
        </w:rPr>
        <w:t>5</w:t>
      </w:r>
    </w:p>
    <w:p w14:paraId="41160708" w14:textId="04C5C805" w:rsidR="00FC683B" w:rsidRPr="002A0918" w:rsidRDefault="00FC683B" w:rsidP="00FC683B">
      <w:pPr>
        <w:pStyle w:val="ConsPlusNormal"/>
        <w:widowControl/>
        <w:ind w:firstLine="540"/>
        <w:jc w:val="right"/>
        <w:rPr>
          <w:rFonts w:ascii="Times New Roman" w:hAnsi="Times New Roman" w:cs="Times New Roman"/>
          <w:sz w:val="22"/>
          <w:szCs w:val="22"/>
        </w:rPr>
      </w:pPr>
      <w:r w:rsidRPr="002A0918">
        <w:rPr>
          <w:rFonts w:ascii="Times New Roman" w:hAnsi="Times New Roman" w:cs="Times New Roman"/>
          <w:sz w:val="22"/>
          <w:szCs w:val="22"/>
        </w:rPr>
        <w:t xml:space="preserve">от </w:t>
      </w:r>
      <w:r w:rsidR="00DE4CF9">
        <w:rPr>
          <w:rFonts w:ascii="Times New Roman" w:hAnsi="Times New Roman" w:cs="Times New Roman"/>
          <w:sz w:val="22"/>
          <w:szCs w:val="22"/>
        </w:rPr>
        <w:t>_</w:t>
      </w:r>
      <w:proofErr w:type="gramStart"/>
      <w:r w:rsidR="00DE4CF9">
        <w:rPr>
          <w:rFonts w:ascii="Times New Roman" w:hAnsi="Times New Roman" w:cs="Times New Roman"/>
          <w:sz w:val="22"/>
          <w:szCs w:val="22"/>
        </w:rPr>
        <w:t>_._</w:t>
      </w:r>
      <w:proofErr w:type="gramEnd"/>
      <w:r w:rsidR="00DE4CF9">
        <w:rPr>
          <w:rFonts w:ascii="Times New Roman" w:hAnsi="Times New Roman" w:cs="Times New Roman"/>
          <w:sz w:val="22"/>
          <w:szCs w:val="22"/>
        </w:rPr>
        <w:t>__</w:t>
      </w:r>
      <w:r w:rsidR="003C7833">
        <w:rPr>
          <w:rFonts w:ascii="Times New Roman" w:hAnsi="Times New Roman" w:cs="Times New Roman"/>
          <w:sz w:val="22"/>
          <w:szCs w:val="22"/>
        </w:rPr>
        <w:t>.2018</w:t>
      </w:r>
      <w:r w:rsidRPr="002A0918">
        <w:rPr>
          <w:rFonts w:ascii="Times New Roman" w:hAnsi="Times New Roman" w:cs="Times New Roman"/>
          <w:sz w:val="22"/>
          <w:szCs w:val="22"/>
        </w:rPr>
        <w:t xml:space="preserve"> года</w:t>
      </w:r>
    </w:p>
    <w:p w14:paraId="05188C49" w14:textId="77777777" w:rsidR="00FC683B" w:rsidRPr="002A0918" w:rsidRDefault="00FC683B" w:rsidP="00FC683B">
      <w:pPr>
        <w:pStyle w:val="ConsPlusNormal"/>
        <w:widowControl/>
        <w:ind w:firstLine="540"/>
        <w:jc w:val="right"/>
        <w:rPr>
          <w:rFonts w:ascii="Times New Roman" w:hAnsi="Times New Roman" w:cs="Times New Roman"/>
          <w:sz w:val="22"/>
          <w:szCs w:val="22"/>
        </w:rPr>
      </w:pPr>
    </w:p>
    <w:p w14:paraId="19CA7FD9" w14:textId="77777777" w:rsidR="00FC683B" w:rsidRPr="002A0918" w:rsidRDefault="00FC683B" w:rsidP="00FC683B">
      <w:pPr>
        <w:pStyle w:val="ConsPlusNormal"/>
        <w:widowControl/>
        <w:ind w:firstLine="0"/>
        <w:jc w:val="center"/>
        <w:rPr>
          <w:rFonts w:ascii="Times New Roman" w:hAnsi="Times New Roman" w:cs="Times New Roman"/>
          <w:b/>
          <w:sz w:val="22"/>
          <w:szCs w:val="22"/>
        </w:rPr>
      </w:pPr>
      <w:r w:rsidRPr="002A0918">
        <w:rPr>
          <w:rFonts w:ascii="Times New Roman" w:hAnsi="Times New Roman" w:cs="Times New Roman"/>
          <w:b/>
          <w:sz w:val="22"/>
          <w:szCs w:val="22"/>
        </w:rPr>
        <w:t>План</w:t>
      </w:r>
    </w:p>
    <w:p w14:paraId="08976B92" w14:textId="66225445" w:rsidR="00FC683B" w:rsidRDefault="00FC683B" w:rsidP="00FC683B">
      <w:pPr>
        <w:pStyle w:val="ConsPlusNormal"/>
        <w:widowControl/>
        <w:ind w:firstLine="0"/>
        <w:jc w:val="center"/>
        <w:rPr>
          <w:rFonts w:ascii="Times New Roman" w:hAnsi="Times New Roman" w:cs="Times New Roman"/>
          <w:b/>
          <w:sz w:val="22"/>
          <w:szCs w:val="22"/>
        </w:rPr>
      </w:pPr>
      <w:r w:rsidRPr="002A0918">
        <w:rPr>
          <w:rFonts w:ascii="Times New Roman" w:hAnsi="Times New Roman" w:cs="Times New Roman"/>
          <w:b/>
          <w:sz w:val="22"/>
          <w:szCs w:val="22"/>
        </w:rPr>
        <w:t>расположения многоквартирных жилых домов Объекта</w:t>
      </w:r>
    </w:p>
    <w:p w14:paraId="4E07BC7A" w14:textId="77777777" w:rsidR="0002607A" w:rsidRPr="002A0918" w:rsidRDefault="0002607A" w:rsidP="00FC683B">
      <w:pPr>
        <w:pStyle w:val="ConsPlusNormal"/>
        <w:widowControl/>
        <w:ind w:firstLine="0"/>
        <w:jc w:val="center"/>
        <w:rPr>
          <w:rFonts w:ascii="Times New Roman" w:hAnsi="Times New Roman" w:cs="Times New Roman"/>
          <w:b/>
          <w:sz w:val="22"/>
          <w:szCs w:val="22"/>
        </w:rPr>
      </w:pPr>
    </w:p>
    <w:p w14:paraId="0754BA6E" w14:textId="02E73EF5" w:rsidR="007D6B13" w:rsidRPr="002A0918" w:rsidRDefault="007D6B13" w:rsidP="00FC683B">
      <w:pPr>
        <w:pStyle w:val="ConsPlusNormal"/>
        <w:widowControl/>
        <w:ind w:firstLine="0"/>
        <w:jc w:val="center"/>
        <w:rPr>
          <w:rFonts w:ascii="Times New Roman" w:hAnsi="Times New Roman" w:cs="Times New Roman"/>
          <w:noProof/>
          <w:sz w:val="22"/>
          <w:szCs w:val="22"/>
        </w:rPr>
      </w:pPr>
    </w:p>
    <w:tbl>
      <w:tblPr>
        <w:tblW w:w="10065" w:type="dxa"/>
        <w:tblInd w:w="-459" w:type="dxa"/>
        <w:tblLayout w:type="fixed"/>
        <w:tblLook w:val="01E0" w:firstRow="1" w:lastRow="1" w:firstColumn="1" w:lastColumn="1" w:noHBand="0" w:noVBand="0"/>
      </w:tblPr>
      <w:tblGrid>
        <w:gridCol w:w="5245"/>
        <w:gridCol w:w="4820"/>
      </w:tblGrid>
      <w:tr w:rsidR="00FC683B" w:rsidRPr="002A0918" w14:paraId="68EFB3ED" w14:textId="77777777" w:rsidTr="00FC683B">
        <w:tc>
          <w:tcPr>
            <w:tcW w:w="5245" w:type="dxa"/>
          </w:tcPr>
          <w:p w14:paraId="21593258" w14:textId="77777777" w:rsidR="00FC683B" w:rsidRPr="002A0918" w:rsidRDefault="00FC683B" w:rsidP="00FC683B">
            <w:pPr>
              <w:jc w:val="both"/>
              <w:rPr>
                <w:b/>
                <w:sz w:val="22"/>
                <w:szCs w:val="22"/>
              </w:rPr>
            </w:pPr>
            <w:r w:rsidRPr="002A0918">
              <w:rPr>
                <w:b/>
                <w:sz w:val="22"/>
                <w:szCs w:val="22"/>
              </w:rPr>
              <w:t xml:space="preserve">Застройщик: </w:t>
            </w:r>
          </w:p>
          <w:p w14:paraId="75ED17B6" w14:textId="77777777" w:rsidR="00FC683B" w:rsidRPr="002A0918" w:rsidRDefault="00FC683B" w:rsidP="00FC683B">
            <w:pPr>
              <w:jc w:val="both"/>
              <w:rPr>
                <w:b/>
                <w:sz w:val="22"/>
                <w:szCs w:val="22"/>
              </w:rPr>
            </w:pPr>
            <w:r w:rsidRPr="002A0918">
              <w:rPr>
                <w:b/>
                <w:sz w:val="22"/>
                <w:szCs w:val="22"/>
              </w:rPr>
              <w:t xml:space="preserve">Генеральный директор </w:t>
            </w:r>
          </w:p>
          <w:p w14:paraId="23B38560" w14:textId="77777777" w:rsidR="00FC683B" w:rsidRPr="002A0918" w:rsidRDefault="00FC683B" w:rsidP="00FC683B">
            <w:pPr>
              <w:jc w:val="both"/>
              <w:rPr>
                <w:b/>
                <w:sz w:val="22"/>
                <w:szCs w:val="22"/>
              </w:rPr>
            </w:pPr>
            <w:r w:rsidRPr="002A0918">
              <w:rPr>
                <w:b/>
                <w:sz w:val="22"/>
                <w:szCs w:val="22"/>
              </w:rPr>
              <w:t>ООО «Терминал-Ресурс»</w:t>
            </w:r>
          </w:p>
          <w:p w14:paraId="74A5989D" w14:textId="77777777" w:rsidR="003C7833" w:rsidRPr="002A0918" w:rsidRDefault="003C7833" w:rsidP="00FC683B">
            <w:pPr>
              <w:jc w:val="both"/>
              <w:rPr>
                <w:b/>
                <w:sz w:val="22"/>
                <w:szCs w:val="22"/>
              </w:rPr>
            </w:pPr>
          </w:p>
          <w:p w14:paraId="459336C8" w14:textId="77777777" w:rsidR="00FC683B" w:rsidRPr="002A0918" w:rsidRDefault="00FC683B" w:rsidP="00FC683B">
            <w:pPr>
              <w:jc w:val="both"/>
              <w:rPr>
                <w:b/>
                <w:sz w:val="22"/>
                <w:szCs w:val="22"/>
              </w:rPr>
            </w:pPr>
            <w:r w:rsidRPr="002A0918">
              <w:rPr>
                <w:b/>
                <w:sz w:val="22"/>
                <w:szCs w:val="22"/>
              </w:rPr>
              <w:t>________________ Мурашев В.А.</w:t>
            </w:r>
          </w:p>
        </w:tc>
        <w:tc>
          <w:tcPr>
            <w:tcW w:w="4820" w:type="dxa"/>
          </w:tcPr>
          <w:p w14:paraId="6D61D469" w14:textId="77777777" w:rsidR="00FC683B" w:rsidRPr="002A0918" w:rsidRDefault="00FC683B" w:rsidP="00FC683B">
            <w:pPr>
              <w:jc w:val="both"/>
              <w:rPr>
                <w:b/>
                <w:sz w:val="22"/>
                <w:szCs w:val="22"/>
              </w:rPr>
            </w:pPr>
            <w:r w:rsidRPr="002A0918">
              <w:rPr>
                <w:b/>
                <w:sz w:val="22"/>
                <w:szCs w:val="22"/>
              </w:rPr>
              <w:t xml:space="preserve">Дольщик: </w:t>
            </w:r>
          </w:p>
          <w:p w14:paraId="5D1EB88E" w14:textId="77777777" w:rsidR="00FC683B" w:rsidRPr="002A0918" w:rsidRDefault="00FC683B" w:rsidP="00FC683B">
            <w:pPr>
              <w:jc w:val="both"/>
              <w:rPr>
                <w:b/>
                <w:sz w:val="22"/>
                <w:szCs w:val="22"/>
              </w:rPr>
            </w:pPr>
          </w:p>
          <w:p w14:paraId="7E9AF586" w14:textId="77777777" w:rsidR="00FC683B" w:rsidRPr="002A0918" w:rsidRDefault="00FC683B" w:rsidP="00FC683B">
            <w:pPr>
              <w:jc w:val="both"/>
              <w:rPr>
                <w:b/>
                <w:sz w:val="22"/>
                <w:szCs w:val="22"/>
              </w:rPr>
            </w:pPr>
          </w:p>
          <w:p w14:paraId="23D7CAF1" w14:textId="77777777" w:rsidR="003C7833" w:rsidRPr="002A0918" w:rsidRDefault="003C7833" w:rsidP="00FC683B">
            <w:pPr>
              <w:jc w:val="both"/>
              <w:rPr>
                <w:b/>
                <w:sz w:val="22"/>
                <w:szCs w:val="22"/>
              </w:rPr>
            </w:pPr>
          </w:p>
          <w:p w14:paraId="7735E06D" w14:textId="4EF86DC1" w:rsidR="00FC683B" w:rsidRPr="002A0918" w:rsidRDefault="009E3F42" w:rsidP="003C7833">
            <w:pPr>
              <w:jc w:val="both"/>
              <w:rPr>
                <w:b/>
                <w:sz w:val="22"/>
                <w:szCs w:val="22"/>
              </w:rPr>
            </w:pPr>
            <w:r w:rsidRPr="002A0918">
              <w:rPr>
                <w:b/>
                <w:sz w:val="22"/>
                <w:szCs w:val="22"/>
              </w:rPr>
              <w:t xml:space="preserve">_________________ </w:t>
            </w:r>
          </w:p>
        </w:tc>
      </w:tr>
    </w:tbl>
    <w:p w14:paraId="7B4D360B" w14:textId="77777777" w:rsidR="007958D8" w:rsidRPr="002A0918" w:rsidRDefault="007958D8" w:rsidP="00FC683B">
      <w:pPr>
        <w:pStyle w:val="ConsPlusNormal"/>
        <w:widowControl/>
        <w:ind w:firstLine="540"/>
        <w:jc w:val="right"/>
        <w:rPr>
          <w:rFonts w:ascii="Times New Roman" w:hAnsi="Times New Roman" w:cs="Times New Roman"/>
          <w:sz w:val="22"/>
          <w:szCs w:val="22"/>
          <w:lang w:val="en-US"/>
        </w:rPr>
      </w:pPr>
    </w:p>
    <w:p w14:paraId="50C31E49" w14:textId="77777777" w:rsidR="0002607A" w:rsidRDefault="0002607A" w:rsidP="00FC683B">
      <w:pPr>
        <w:pStyle w:val="ConsPlusNormal"/>
        <w:widowControl/>
        <w:ind w:firstLine="540"/>
        <w:jc w:val="right"/>
        <w:rPr>
          <w:rFonts w:ascii="Times New Roman" w:hAnsi="Times New Roman" w:cs="Times New Roman"/>
          <w:sz w:val="22"/>
          <w:szCs w:val="22"/>
        </w:rPr>
      </w:pPr>
    </w:p>
    <w:p w14:paraId="51617E9F" w14:textId="77777777" w:rsidR="0002607A" w:rsidRDefault="0002607A" w:rsidP="00FC683B">
      <w:pPr>
        <w:pStyle w:val="ConsPlusNormal"/>
        <w:widowControl/>
        <w:ind w:firstLine="540"/>
        <w:jc w:val="right"/>
        <w:rPr>
          <w:rFonts w:ascii="Times New Roman" w:hAnsi="Times New Roman" w:cs="Times New Roman"/>
          <w:sz w:val="22"/>
          <w:szCs w:val="22"/>
        </w:rPr>
      </w:pPr>
    </w:p>
    <w:p w14:paraId="4BEA3EC7" w14:textId="77777777" w:rsidR="0002607A" w:rsidRDefault="0002607A" w:rsidP="00FC683B">
      <w:pPr>
        <w:pStyle w:val="ConsPlusNormal"/>
        <w:widowControl/>
        <w:ind w:firstLine="540"/>
        <w:jc w:val="right"/>
        <w:rPr>
          <w:rFonts w:ascii="Times New Roman" w:hAnsi="Times New Roman" w:cs="Times New Roman"/>
          <w:sz w:val="22"/>
          <w:szCs w:val="22"/>
        </w:rPr>
      </w:pPr>
    </w:p>
    <w:p w14:paraId="1EA2534E" w14:textId="77777777" w:rsidR="0002607A" w:rsidRDefault="0002607A" w:rsidP="00FC683B">
      <w:pPr>
        <w:pStyle w:val="ConsPlusNormal"/>
        <w:widowControl/>
        <w:ind w:firstLine="540"/>
        <w:jc w:val="right"/>
        <w:rPr>
          <w:rFonts w:ascii="Times New Roman" w:hAnsi="Times New Roman" w:cs="Times New Roman"/>
          <w:sz w:val="22"/>
          <w:szCs w:val="22"/>
        </w:rPr>
      </w:pPr>
    </w:p>
    <w:p w14:paraId="681FE96F" w14:textId="77777777" w:rsidR="0002607A" w:rsidRDefault="0002607A" w:rsidP="00FC683B">
      <w:pPr>
        <w:pStyle w:val="ConsPlusNormal"/>
        <w:widowControl/>
        <w:ind w:firstLine="540"/>
        <w:jc w:val="right"/>
        <w:rPr>
          <w:rFonts w:ascii="Times New Roman" w:hAnsi="Times New Roman" w:cs="Times New Roman"/>
          <w:sz w:val="22"/>
          <w:szCs w:val="22"/>
        </w:rPr>
      </w:pPr>
    </w:p>
    <w:p w14:paraId="7DFEC603" w14:textId="77777777" w:rsidR="0002607A" w:rsidRDefault="0002607A" w:rsidP="00FC683B">
      <w:pPr>
        <w:pStyle w:val="ConsPlusNormal"/>
        <w:widowControl/>
        <w:ind w:firstLine="540"/>
        <w:jc w:val="right"/>
        <w:rPr>
          <w:rFonts w:ascii="Times New Roman" w:hAnsi="Times New Roman" w:cs="Times New Roman"/>
          <w:sz w:val="22"/>
          <w:szCs w:val="22"/>
        </w:rPr>
      </w:pPr>
    </w:p>
    <w:p w14:paraId="2A13F0B9" w14:textId="77777777" w:rsidR="0002607A" w:rsidRDefault="0002607A" w:rsidP="00FC683B">
      <w:pPr>
        <w:pStyle w:val="ConsPlusNormal"/>
        <w:widowControl/>
        <w:ind w:firstLine="540"/>
        <w:jc w:val="right"/>
        <w:rPr>
          <w:rFonts w:ascii="Times New Roman" w:hAnsi="Times New Roman" w:cs="Times New Roman"/>
          <w:sz w:val="22"/>
          <w:szCs w:val="22"/>
        </w:rPr>
      </w:pPr>
    </w:p>
    <w:p w14:paraId="135B0C4F" w14:textId="31FF4C04" w:rsidR="00FC683B" w:rsidRPr="002A0918" w:rsidRDefault="00FC683B" w:rsidP="00FC683B">
      <w:pPr>
        <w:pStyle w:val="ConsPlusNormal"/>
        <w:widowControl/>
        <w:ind w:firstLine="540"/>
        <w:jc w:val="right"/>
        <w:rPr>
          <w:rFonts w:ascii="Times New Roman" w:hAnsi="Times New Roman" w:cs="Times New Roman"/>
          <w:sz w:val="22"/>
          <w:szCs w:val="22"/>
        </w:rPr>
      </w:pPr>
      <w:r w:rsidRPr="002A0918">
        <w:rPr>
          <w:rFonts w:ascii="Times New Roman" w:hAnsi="Times New Roman" w:cs="Times New Roman"/>
          <w:sz w:val="22"/>
          <w:szCs w:val="22"/>
        </w:rPr>
        <w:t>Приложение № 2</w:t>
      </w:r>
    </w:p>
    <w:p w14:paraId="7730CE3D" w14:textId="14E841E3" w:rsidR="00FC683B" w:rsidRPr="002A0918" w:rsidRDefault="00BC64A4" w:rsidP="00FC683B">
      <w:pPr>
        <w:pStyle w:val="ConsPlusNormal"/>
        <w:widowControl/>
        <w:ind w:firstLine="540"/>
        <w:jc w:val="right"/>
        <w:rPr>
          <w:rFonts w:ascii="Times New Roman" w:hAnsi="Times New Roman" w:cs="Times New Roman"/>
          <w:sz w:val="22"/>
          <w:szCs w:val="22"/>
        </w:rPr>
      </w:pPr>
      <w:r w:rsidRPr="002A0918">
        <w:rPr>
          <w:rFonts w:ascii="Times New Roman" w:hAnsi="Times New Roman" w:cs="Times New Roman"/>
          <w:sz w:val="22"/>
          <w:szCs w:val="22"/>
        </w:rPr>
        <w:t xml:space="preserve">к Договору </w:t>
      </w:r>
      <w:r w:rsidR="00E3727E" w:rsidRPr="002A0918">
        <w:rPr>
          <w:rFonts w:ascii="Times New Roman" w:hAnsi="Times New Roman" w:cs="Times New Roman"/>
          <w:sz w:val="22"/>
          <w:szCs w:val="22"/>
        </w:rPr>
        <w:t>участия в долевом строительстве</w:t>
      </w:r>
      <w:r w:rsidRPr="002A0918">
        <w:rPr>
          <w:rFonts w:ascii="Times New Roman" w:hAnsi="Times New Roman" w:cs="Times New Roman"/>
          <w:sz w:val="22"/>
          <w:szCs w:val="22"/>
        </w:rPr>
        <w:t xml:space="preserve"> № </w:t>
      </w:r>
      <w:r w:rsidR="00FA0E66">
        <w:rPr>
          <w:rFonts w:ascii="Times New Roman" w:hAnsi="Times New Roman" w:cs="Times New Roman"/>
          <w:sz w:val="22"/>
          <w:szCs w:val="22"/>
        </w:rPr>
        <w:t>___</w:t>
      </w:r>
      <w:r w:rsidR="009E3F42" w:rsidRPr="002A0918">
        <w:rPr>
          <w:rFonts w:ascii="Times New Roman" w:hAnsi="Times New Roman" w:cs="Times New Roman"/>
          <w:sz w:val="22"/>
          <w:szCs w:val="22"/>
        </w:rPr>
        <w:t>-201</w:t>
      </w:r>
      <w:r w:rsidR="007B2D03">
        <w:rPr>
          <w:rFonts w:ascii="Times New Roman" w:hAnsi="Times New Roman" w:cs="Times New Roman"/>
          <w:sz w:val="22"/>
          <w:szCs w:val="22"/>
        </w:rPr>
        <w:t>8</w:t>
      </w:r>
      <w:r w:rsidR="00FC683B" w:rsidRPr="002A0918">
        <w:rPr>
          <w:rFonts w:ascii="Times New Roman" w:hAnsi="Times New Roman" w:cs="Times New Roman"/>
          <w:sz w:val="22"/>
          <w:szCs w:val="22"/>
        </w:rPr>
        <w:t>-ОК</w:t>
      </w:r>
      <w:r w:rsidR="001609F2">
        <w:rPr>
          <w:rFonts w:ascii="Times New Roman" w:hAnsi="Times New Roman" w:cs="Times New Roman"/>
          <w:sz w:val="22"/>
          <w:szCs w:val="22"/>
        </w:rPr>
        <w:t>5</w:t>
      </w:r>
      <w:r w:rsidR="003C7833">
        <w:rPr>
          <w:rFonts w:ascii="Times New Roman" w:hAnsi="Times New Roman" w:cs="Times New Roman"/>
          <w:sz w:val="22"/>
          <w:szCs w:val="22"/>
        </w:rPr>
        <w:t xml:space="preserve"> </w:t>
      </w:r>
      <w:r w:rsidR="00FC683B" w:rsidRPr="002A0918">
        <w:rPr>
          <w:rFonts w:ascii="Times New Roman" w:hAnsi="Times New Roman" w:cs="Times New Roman"/>
          <w:sz w:val="22"/>
          <w:szCs w:val="22"/>
        </w:rPr>
        <w:t xml:space="preserve">от </w:t>
      </w:r>
      <w:r w:rsidR="00FA0E66">
        <w:rPr>
          <w:rFonts w:ascii="Times New Roman" w:hAnsi="Times New Roman" w:cs="Times New Roman"/>
          <w:sz w:val="22"/>
          <w:szCs w:val="22"/>
        </w:rPr>
        <w:t>_</w:t>
      </w:r>
      <w:proofErr w:type="gramStart"/>
      <w:r w:rsidR="00FA0E66">
        <w:rPr>
          <w:rFonts w:ascii="Times New Roman" w:hAnsi="Times New Roman" w:cs="Times New Roman"/>
          <w:sz w:val="22"/>
          <w:szCs w:val="22"/>
        </w:rPr>
        <w:t>_</w:t>
      </w:r>
      <w:r w:rsidR="003C7833">
        <w:rPr>
          <w:rFonts w:ascii="Times New Roman" w:hAnsi="Times New Roman" w:cs="Times New Roman"/>
          <w:sz w:val="22"/>
          <w:szCs w:val="22"/>
        </w:rPr>
        <w:t>.</w:t>
      </w:r>
      <w:r w:rsidR="00FA0E66">
        <w:rPr>
          <w:rFonts w:ascii="Times New Roman" w:hAnsi="Times New Roman" w:cs="Times New Roman"/>
          <w:sz w:val="22"/>
          <w:szCs w:val="22"/>
        </w:rPr>
        <w:t>_</w:t>
      </w:r>
      <w:proofErr w:type="gramEnd"/>
      <w:r w:rsidR="00FA0E66">
        <w:rPr>
          <w:rFonts w:ascii="Times New Roman" w:hAnsi="Times New Roman" w:cs="Times New Roman"/>
          <w:sz w:val="22"/>
          <w:szCs w:val="22"/>
        </w:rPr>
        <w:t>_</w:t>
      </w:r>
      <w:r w:rsidR="009E3F42" w:rsidRPr="002A0918">
        <w:rPr>
          <w:rFonts w:ascii="Times New Roman" w:hAnsi="Times New Roman" w:cs="Times New Roman"/>
          <w:sz w:val="22"/>
          <w:szCs w:val="22"/>
        </w:rPr>
        <w:t xml:space="preserve"> 201</w:t>
      </w:r>
      <w:r w:rsidR="007B2D03">
        <w:rPr>
          <w:rFonts w:ascii="Times New Roman" w:hAnsi="Times New Roman" w:cs="Times New Roman"/>
          <w:sz w:val="22"/>
          <w:szCs w:val="22"/>
        </w:rPr>
        <w:t>8</w:t>
      </w:r>
      <w:r w:rsidR="00FC683B" w:rsidRPr="002A0918">
        <w:rPr>
          <w:rFonts w:ascii="Times New Roman" w:hAnsi="Times New Roman" w:cs="Times New Roman"/>
          <w:sz w:val="22"/>
          <w:szCs w:val="22"/>
        </w:rPr>
        <w:t xml:space="preserve"> года</w:t>
      </w:r>
    </w:p>
    <w:p w14:paraId="375DE97D" w14:textId="77777777" w:rsidR="00861D14" w:rsidRPr="002A0918" w:rsidRDefault="00861D14" w:rsidP="00FC683B">
      <w:pPr>
        <w:pStyle w:val="ConsPlusNormal"/>
        <w:widowControl/>
        <w:ind w:firstLine="540"/>
        <w:jc w:val="right"/>
        <w:rPr>
          <w:rFonts w:ascii="Times New Roman" w:hAnsi="Times New Roman" w:cs="Times New Roman"/>
          <w:sz w:val="22"/>
          <w:szCs w:val="22"/>
        </w:rPr>
      </w:pPr>
    </w:p>
    <w:p w14:paraId="0A391B4C" w14:textId="77777777" w:rsidR="00FC683B" w:rsidRPr="002A0918" w:rsidRDefault="00FC683B" w:rsidP="00FC683B">
      <w:pPr>
        <w:pStyle w:val="ConsPlusNormal"/>
        <w:widowControl/>
        <w:ind w:firstLine="0"/>
        <w:jc w:val="center"/>
        <w:rPr>
          <w:rFonts w:ascii="Times New Roman" w:hAnsi="Times New Roman" w:cs="Times New Roman"/>
          <w:b/>
          <w:sz w:val="22"/>
          <w:szCs w:val="22"/>
        </w:rPr>
      </w:pPr>
      <w:r w:rsidRPr="002A0918">
        <w:rPr>
          <w:rFonts w:ascii="Times New Roman" w:hAnsi="Times New Roman" w:cs="Times New Roman"/>
          <w:b/>
          <w:sz w:val="22"/>
          <w:szCs w:val="22"/>
        </w:rPr>
        <w:t>План</w:t>
      </w:r>
    </w:p>
    <w:p w14:paraId="4BD8D753" w14:textId="66AB26B2" w:rsidR="00FC683B" w:rsidRDefault="00FC683B" w:rsidP="00FC683B">
      <w:pPr>
        <w:pStyle w:val="ConsPlusNormal"/>
        <w:widowControl/>
        <w:ind w:firstLine="0"/>
        <w:jc w:val="center"/>
        <w:rPr>
          <w:rFonts w:ascii="Times New Roman" w:hAnsi="Times New Roman" w:cs="Times New Roman"/>
          <w:b/>
          <w:sz w:val="22"/>
          <w:szCs w:val="22"/>
        </w:rPr>
      </w:pPr>
      <w:r w:rsidRPr="002A0918">
        <w:rPr>
          <w:rFonts w:ascii="Times New Roman" w:hAnsi="Times New Roman" w:cs="Times New Roman"/>
          <w:b/>
          <w:sz w:val="22"/>
          <w:szCs w:val="22"/>
        </w:rPr>
        <w:t>расположения Квартиры на этаже многоквартирного жилого дома</w:t>
      </w:r>
      <w:r w:rsidR="009E3F42" w:rsidRPr="002A0918">
        <w:rPr>
          <w:rFonts w:ascii="Times New Roman" w:hAnsi="Times New Roman" w:cs="Times New Roman"/>
          <w:b/>
          <w:sz w:val="22"/>
          <w:szCs w:val="22"/>
        </w:rPr>
        <w:t xml:space="preserve"> </w:t>
      </w:r>
      <w:r w:rsidR="00FA0E66">
        <w:rPr>
          <w:rFonts w:ascii="Times New Roman" w:hAnsi="Times New Roman" w:cs="Times New Roman"/>
          <w:b/>
          <w:sz w:val="22"/>
          <w:szCs w:val="22"/>
        </w:rPr>
        <w:t>___</w:t>
      </w:r>
    </w:p>
    <w:p w14:paraId="2763C564" w14:textId="39984823" w:rsidR="003C7833" w:rsidRDefault="003C7833" w:rsidP="00FC683B">
      <w:pPr>
        <w:pStyle w:val="ConsPlusNormal"/>
        <w:widowControl/>
        <w:ind w:firstLine="0"/>
        <w:jc w:val="center"/>
        <w:rPr>
          <w:rFonts w:ascii="Times New Roman" w:hAnsi="Times New Roman" w:cs="Times New Roman"/>
          <w:b/>
          <w:sz w:val="22"/>
          <w:szCs w:val="22"/>
        </w:rPr>
      </w:pPr>
    </w:p>
    <w:p w14:paraId="221447DD" w14:textId="62ECC761" w:rsidR="003C7833" w:rsidRDefault="003C7833" w:rsidP="00FC683B">
      <w:pPr>
        <w:pStyle w:val="ConsPlusNormal"/>
        <w:widowControl/>
        <w:ind w:firstLine="0"/>
        <w:jc w:val="center"/>
        <w:rPr>
          <w:rFonts w:ascii="Times New Roman" w:hAnsi="Times New Roman" w:cs="Times New Roman"/>
          <w:b/>
          <w:sz w:val="22"/>
          <w:szCs w:val="22"/>
        </w:rPr>
      </w:pPr>
    </w:p>
    <w:p w14:paraId="30A9C621" w14:textId="7C22BD6C" w:rsidR="00FA0E66" w:rsidRDefault="00FA0E66" w:rsidP="00FC683B">
      <w:pPr>
        <w:pStyle w:val="ConsPlusNormal"/>
        <w:widowControl/>
        <w:ind w:firstLine="0"/>
        <w:jc w:val="center"/>
        <w:rPr>
          <w:rFonts w:ascii="Times New Roman" w:hAnsi="Times New Roman" w:cs="Times New Roman"/>
          <w:b/>
          <w:sz w:val="22"/>
          <w:szCs w:val="22"/>
        </w:rPr>
      </w:pPr>
    </w:p>
    <w:p w14:paraId="5BC9C57A" w14:textId="66A9D33A" w:rsidR="00FA0E66" w:rsidRDefault="00FA0E66" w:rsidP="00FC683B">
      <w:pPr>
        <w:pStyle w:val="ConsPlusNormal"/>
        <w:widowControl/>
        <w:ind w:firstLine="0"/>
        <w:jc w:val="center"/>
        <w:rPr>
          <w:rFonts w:ascii="Times New Roman" w:hAnsi="Times New Roman" w:cs="Times New Roman"/>
          <w:b/>
          <w:sz w:val="22"/>
          <w:szCs w:val="22"/>
        </w:rPr>
      </w:pPr>
    </w:p>
    <w:p w14:paraId="1C194638" w14:textId="10A78646" w:rsidR="00FA0E66" w:rsidRDefault="00FA0E66" w:rsidP="00FC683B">
      <w:pPr>
        <w:pStyle w:val="ConsPlusNormal"/>
        <w:widowControl/>
        <w:ind w:firstLine="0"/>
        <w:jc w:val="center"/>
        <w:rPr>
          <w:rFonts w:ascii="Times New Roman" w:hAnsi="Times New Roman" w:cs="Times New Roman"/>
          <w:b/>
          <w:sz w:val="22"/>
          <w:szCs w:val="22"/>
        </w:rPr>
      </w:pPr>
    </w:p>
    <w:p w14:paraId="05D6DA30" w14:textId="1E7D241A" w:rsidR="00FA0E66" w:rsidRDefault="00FA0E66" w:rsidP="00FC683B">
      <w:pPr>
        <w:pStyle w:val="ConsPlusNormal"/>
        <w:widowControl/>
        <w:ind w:firstLine="0"/>
        <w:jc w:val="center"/>
        <w:rPr>
          <w:rFonts w:ascii="Times New Roman" w:hAnsi="Times New Roman" w:cs="Times New Roman"/>
          <w:b/>
          <w:sz w:val="22"/>
          <w:szCs w:val="22"/>
        </w:rPr>
      </w:pPr>
    </w:p>
    <w:p w14:paraId="41DEC9EB" w14:textId="1AF5195C" w:rsidR="00FA0E66" w:rsidRDefault="00FA0E66" w:rsidP="00FC683B">
      <w:pPr>
        <w:pStyle w:val="ConsPlusNormal"/>
        <w:widowControl/>
        <w:ind w:firstLine="0"/>
        <w:jc w:val="center"/>
        <w:rPr>
          <w:rFonts w:ascii="Times New Roman" w:hAnsi="Times New Roman" w:cs="Times New Roman"/>
          <w:b/>
          <w:sz w:val="22"/>
          <w:szCs w:val="22"/>
        </w:rPr>
      </w:pPr>
    </w:p>
    <w:p w14:paraId="47DAA1DB" w14:textId="29803AAF" w:rsidR="00FA0E66" w:rsidRDefault="00FA0E66" w:rsidP="00FC683B">
      <w:pPr>
        <w:pStyle w:val="ConsPlusNormal"/>
        <w:widowControl/>
        <w:ind w:firstLine="0"/>
        <w:jc w:val="center"/>
        <w:rPr>
          <w:rFonts w:ascii="Times New Roman" w:hAnsi="Times New Roman" w:cs="Times New Roman"/>
          <w:b/>
          <w:sz w:val="22"/>
          <w:szCs w:val="22"/>
        </w:rPr>
      </w:pPr>
    </w:p>
    <w:p w14:paraId="3758032C" w14:textId="467E8048" w:rsidR="00FA0E66" w:rsidRDefault="00FA0E66" w:rsidP="00FC683B">
      <w:pPr>
        <w:pStyle w:val="ConsPlusNormal"/>
        <w:widowControl/>
        <w:ind w:firstLine="0"/>
        <w:jc w:val="center"/>
        <w:rPr>
          <w:rFonts w:ascii="Times New Roman" w:hAnsi="Times New Roman" w:cs="Times New Roman"/>
          <w:b/>
          <w:sz w:val="22"/>
          <w:szCs w:val="22"/>
        </w:rPr>
      </w:pPr>
    </w:p>
    <w:p w14:paraId="7E0C2710" w14:textId="33439A02" w:rsidR="00FA0E66" w:rsidRDefault="00FA0E66" w:rsidP="00FC683B">
      <w:pPr>
        <w:pStyle w:val="ConsPlusNormal"/>
        <w:widowControl/>
        <w:ind w:firstLine="0"/>
        <w:jc w:val="center"/>
        <w:rPr>
          <w:rFonts w:ascii="Times New Roman" w:hAnsi="Times New Roman" w:cs="Times New Roman"/>
          <w:b/>
          <w:sz w:val="22"/>
          <w:szCs w:val="22"/>
        </w:rPr>
      </w:pPr>
    </w:p>
    <w:p w14:paraId="437808AE" w14:textId="6EF1DFC3" w:rsidR="00FA0E66" w:rsidRDefault="00FA0E66" w:rsidP="00FC683B">
      <w:pPr>
        <w:pStyle w:val="ConsPlusNormal"/>
        <w:widowControl/>
        <w:ind w:firstLine="0"/>
        <w:jc w:val="center"/>
        <w:rPr>
          <w:rFonts w:ascii="Times New Roman" w:hAnsi="Times New Roman" w:cs="Times New Roman"/>
          <w:b/>
          <w:sz w:val="22"/>
          <w:szCs w:val="22"/>
        </w:rPr>
      </w:pPr>
    </w:p>
    <w:p w14:paraId="502232E6" w14:textId="4B079385" w:rsidR="00FA0E66" w:rsidRDefault="00FA0E66" w:rsidP="00FC683B">
      <w:pPr>
        <w:pStyle w:val="ConsPlusNormal"/>
        <w:widowControl/>
        <w:ind w:firstLine="0"/>
        <w:jc w:val="center"/>
        <w:rPr>
          <w:rFonts w:ascii="Times New Roman" w:hAnsi="Times New Roman" w:cs="Times New Roman"/>
          <w:b/>
          <w:sz w:val="22"/>
          <w:szCs w:val="22"/>
        </w:rPr>
      </w:pPr>
    </w:p>
    <w:p w14:paraId="7CB339B8" w14:textId="02BA30F9" w:rsidR="00FA0E66" w:rsidRDefault="00FA0E66" w:rsidP="00FC683B">
      <w:pPr>
        <w:pStyle w:val="ConsPlusNormal"/>
        <w:widowControl/>
        <w:ind w:firstLine="0"/>
        <w:jc w:val="center"/>
        <w:rPr>
          <w:rFonts w:ascii="Times New Roman" w:hAnsi="Times New Roman" w:cs="Times New Roman"/>
          <w:b/>
          <w:sz w:val="22"/>
          <w:szCs w:val="22"/>
        </w:rPr>
      </w:pPr>
    </w:p>
    <w:p w14:paraId="3BF56DF0" w14:textId="518773D8" w:rsidR="00FA0E66" w:rsidRDefault="00FA0E66" w:rsidP="00FC683B">
      <w:pPr>
        <w:pStyle w:val="ConsPlusNormal"/>
        <w:widowControl/>
        <w:ind w:firstLine="0"/>
        <w:jc w:val="center"/>
        <w:rPr>
          <w:rFonts w:ascii="Times New Roman" w:hAnsi="Times New Roman" w:cs="Times New Roman"/>
          <w:b/>
          <w:sz w:val="22"/>
          <w:szCs w:val="22"/>
        </w:rPr>
      </w:pPr>
    </w:p>
    <w:p w14:paraId="54740646" w14:textId="02219F59" w:rsidR="00FA0E66" w:rsidRDefault="00FA0E66" w:rsidP="00FC683B">
      <w:pPr>
        <w:pStyle w:val="ConsPlusNormal"/>
        <w:widowControl/>
        <w:ind w:firstLine="0"/>
        <w:jc w:val="center"/>
        <w:rPr>
          <w:rFonts w:ascii="Times New Roman" w:hAnsi="Times New Roman" w:cs="Times New Roman"/>
          <w:b/>
          <w:sz w:val="22"/>
          <w:szCs w:val="22"/>
        </w:rPr>
      </w:pPr>
    </w:p>
    <w:p w14:paraId="5EEACCBB" w14:textId="70BD1300" w:rsidR="00FA0E66" w:rsidRDefault="00FA0E66" w:rsidP="00FC683B">
      <w:pPr>
        <w:pStyle w:val="ConsPlusNormal"/>
        <w:widowControl/>
        <w:ind w:firstLine="0"/>
        <w:jc w:val="center"/>
        <w:rPr>
          <w:rFonts w:ascii="Times New Roman" w:hAnsi="Times New Roman" w:cs="Times New Roman"/>
          <w:b/>
          <w:sz w:val="22"/>
          <w:szCs w:val="22"/>
        </w:rPr>
      </w:pPr>
    </w:p>
    <w:p w14:paraId="208EDB84" w14:textId="23881BD0" w:rsidR="00FA0E66" w:rsidRDefault="00FA0E66" w:rsidP="00FC683B">
      <w:pPr>
        <w:pStyle w:val="ConsPlusNormal"/>
        <w:widowControl/>
        <w:ind w:firstLine="0"/>
        <w:jc w:val="center"/>
        <w:rPr>
          <w:rFonts w:ascii="Times New Roman" w:hAnsi="Times New Roman" w:cs="Times New Roman"/>
          <w:b/>
          <w:sz w:val="22"/>
          <w:szCs w:val="22"/>
        </w:rPr>
      </w:pPr>
    </w:p>
    <w:p w14:paraId="379FD1A1" w14:textId="0939E9E1" w:rsidR="00FA0E66" w:rsidRDefault="00FA0E66" w:rsidP="00FC683B">
      <w:pPr>
        <w:pStyle w:val="ConsPlusNormal"/>
        <w:widowControl/>
        <w:ind w:firstLine="0"/>
        <w:jc w:val="center"/>
        <w:rPr>
          <w:rFonts w:ascii="Times New Roman" w:hAnsi="Times New Roman" w:cs="Times New Roman"/>
          <w:b/>
          <w:sz w:val="22"/>
          <w:szCs w:val="22"/>
        </w:rPr>
      </w:pPr>
    </w:p>
    <w:p w14:paraId="6957E732" w14:textId="6C4D5FA0" w:rsidR="00FA0E66" w:rsidRDefault="00FA0E66" w:rsidP="00FC683B">
      <w:pPr>
        <w:pStyle w:val="ConsPlusNormal"/>
        <w:widowControl/>
        <w:ind w:firstLine="0"/>
        <w:jc w:val="center"/>
        <w:rPr>
          <w:rFonts w:ascii="Times New Roman" w:hAnsi="Times New Roman" w:cs="Times New Roman"/>
          <w:b/>
          <w:sz w:val="22"/>
          <w:szCs w:val="22"/>
        </w:rPr>
      </w:pPr>
    </w:p>
    <w:p w14:paraId="6F5A5DA1" w14:textId="78C6E7E4" w:rsidR="00FA0E66" w:rsidRDefault="00FA0E66" w:rsidP="00FC683B">
      <w:pPr>
        <w:pStyle w:val="ConsPlusNormal"/>
        <w:widowControl/>
        <w:ind w:firstLine="0"/>
        <w:jc w:val="center"/>
        <w:rPr>
          <w:rFonts w:ascii="Times New Roman" w:hAnsi="Times New Roman" w:cs="Times New Roman"/>
          <w:b/>
          <w:sz w:val="22"/>
          <w:szCs w:val="22"/>
        </w:rPr>
      </w:pPr>
    </w:p>
    <w:p w14:paraId="01BB0028" w14:textId="77777777" w:rsidR="00FA0E66" w:rsidRPr="002A0918" w:rsidRDefault="00FA0E66" w:rsidP="00FC683B">
      <w:pPr>
        <w:pStyle w:val="ConsPlusNormal"/>
        <w:widowControl/>
        <w:ind w:firstLine="0"/>
        <w:jc w:val="center"/>
        <w:rPr>
          <w:rFonts w:ascii="Times New Roman" w:hAnsi="Times New Roman" w:cs="Times New Roman"/>
          <w:b/>
          <w:sz w:val="22"/>
          <w:szCs w:val="22"/>
        </w:rPr>
      </w:pPr>
    </w:p>
    <w:tbl>
      <w:tblPr>
        <w:tblW w:w="10065" w:type="dxa"/>
        <w:tblInd w:w="-459" w:type="dxa"/>
        <w:tblLayout w:type="fixed"/>
        <w:tblLook w:val="01E0" w:firstRow="1" w:lastRow="1" w:firstColumn="1" w:lastColumn="1" w:noHBand="0" w:noVBand="0"/>
      </w:tblPr>
      <w:tblGrid>
        <w:gridCol w:w="5245"/>
        <w:gridCol w:w="4820"/>
      </w:tblGrid>
      <w:tr w:rsidR="00FC683B" w:rsidRPr="002A0918" w14:paraId="7336B3D5" w14:textId="77777777" w:rsidTr="00FC683B">
        <w:tc>
          <w:tcPr>
            <w:tcW w:w="5245" w:type="dxa"/>
          </w:tcPr>
          <w:p w14:paraId="296981F8" w14:textId="77777777" w:rsidR="00FC683B" w:rsidRPr="002A0918" w:rsidRDefault="00FC683B" w:rsidP="00FC683B">
            <w:pPr>
              <w:jc w:val="both"/>
              <w:rPr>
                <w:b/>
                <w:sz w:val="22"/>
                <w:szCs w:val="22"/>
              </w:rPr>
            </w:pPr>
            <w:r w:rsidRPr="002A0918">
              <w:rPr>
                <w:b/>
                <w:sz w:val="22"/>
                <w:szCs w:val="22"/>
              </w:rPr>
              <w:t xml:space="preserve">Застройщик: </w:t>
            </w:r>
          </w:p>
          <w:p w14:paraId="4FABC55C" w14:textId="77777777" w:rsidR="00FC683B" w:rsidRPr="002A0918" w:rsidRDefault="00FC683B" w:rsidP="00FC683B">
            <w:pPr>
              <w:jc w:val="both"/>
              <w:rPr>
                <w:b/>
                <w:sz w:val="22"/>
                <w:szCs w:val="22"/>
              </w:rPr>
            </w:pPr>
            <w:r w:rsidRPr="002A0918">
              <w:rPr>
                <w:b/>
                <w:sz w:val="22"/>
                <w:szCs w:val="22"/>
              </w:rPr>
              <w:lastRenderedPageBreak/>
              <w:t xml:space="preserve">Генеральный директор </w:t>
            </w:r>
          </w:p>
          <w:p w14:paraId="0BBF3217" w14:textId="77777777" w:rsidR="00FC683B" w:rsidRPr="002A0918" w:rsidRDefault="00FC683B" w:rsidP="00FC683B">
            <w:pPr>
              <w:jc w:val="both"/>
              <w:rPr>
                <w:b/>
                <w:sz w:val="22"/>
                <w:szCs w:val="22"/>
              </w:rPr>
            </w:pPr>
            <w:r w:rsidRPr="002A0918">
              <w:rPr>
                <w:b/>
                <w:sz w:val="22"/>
                <w:szCs w:val="22"/>
              </w:rPr>
              <w:t>ООО «Терминал-Ресурс»</w:t>
            </w:r>
          </w:p>
          <w:p w14:paraId="40F163C3" w14:textId="77777777" w:rsidR="00FC683B" w:rsidRPr="002A0918" w:rsidRDefault="00FC683B" w:rsidP="00FC683B">
            <w:pPr>
              <w:jc w:val="both"/>
              <w:rPr>
                <w:b/>
                <w:sz w:val="22"/>
                <w:szCs w:val="22"/>
              </w:rPr>
            </w:pPr>
          </w:p>
          <w:p w14:paraId="078D0DA7" w14:textId="77777777" w:rsidR="00FC683B" w:rsidRPr="002A0918" w:rsidRDefault="00FC683B" w:rsidP="00FC683B">
            <w:pPr>
              <w:jc w:val="both"/>
              <w:rPr>
                <w:b/>
                <w:sz w:val="22"/>
                <w:szCs w:val="22"/>
              </w:rPr>
            </w:pPr>
            <w:r w:rsidRPr="002A0918">
              <w:rPr>
                <w:b/>
                <w:sz w:val="22"/>
                <w:szCs w:val="22"/>
              </w:rPr>
              <w:t>________________ Мурашев В.А.</w:t>
            </w:r>
          </w:p>
        </w:tc>
        <w:tc>
          <w:tcPr>
            <w:tcW w:w="4820" w:type="dxa"/>
          </w:tcPr>
          <w:p w14:paraId="571C88B2" w14:textId="77777777" w:rsidR="00FC683B" w:rsidRPr="002A0918" w:rsidRDefault="00FC683B" w:rsidP="00FC683B">
            <w:pPr>
              <w:jc w:val="both"/>
              <w:rPr>
                <w:b/>
                <w:sz w:val="22"/>
                <w:szCs w:val="22"/>
              </w:rPr>
            </w:pPr>
            <w:r w:rsidRPr="002A0918">
              <w:rPr>
                <w:b/>
                <w:sz w:val="22"/>
                <w:szCs w:val="22"/>
              </w:rPr>
              <w:lastRenderedPageBreak/>
              <w:t xml:space="preserve">Дольщик: </w:t>
            </w:r>
          </w:p>
          <w:p w14:paraId="7CB4F6BE" w14:textId="77777777" w:rsidR="00FC683B" w:rsidRPr="002A0918" w:rsidRDefault="00FC683B" w:rsidP="00FC683B">
            <w:pPr>
              <w:jc w:val="both"/>
              <w:rPr>
                <w:b/>
                <w:sz w:val="22"/>
                <w:szCs w:val="22"/>
              </w:rPr>
            </w:pPr>
          </w:p>
          <w:p w14:paraId="456ACE4F" w14:textId="77777777" w:rsidR="00FC683B" w:rsidRPr="002A0918" w:rsidRDefault="00FC683B" w:rsidP="00FC683B">
            <w:pPr>
              <w:jc w:val="both"/>
              <w:rPr>
                <w:b/>
                <w:sz w:val="22"/>
                <w:szCs w:val="22"/>
              </w:rPr>
            </w:pPr>
          </w:p>
          <w:p w14:paraId="2D798D22" w14:textId="77777777" w:rsidR="00FC683B" w:rsidRPr="002A0918" w:rsidRDefault="00FC683B" w:rsidP="00FC683B">
            <w:pPr>
              <w:jc w:val="both"/>
              <w:rPr>
                <w:b/>
                <w:sz w:val="22"/>
                <w:szCs w:val="22"/>
              </w:rPr>
            </w:pPr>
          </w:p>
          <w:p w14:paraId="28A23E24" w14:textId="2B975EF4" w:rsidR="005D3632" w:rsidRPr="002A0918" w:rsidRDefault="009E3F42" w:rsidP="003C7833">
            <w:pPr>
              <w:jc w:val="both"/>
              <w:rPr>
                <w:b/>
                <w:sz w:val="22"/>
                <w:szCs w:val="22"/>
              </w:rPr>
            </w:pPr>
            <w:r w:rsidRPr="002A0918">
              <w:rPr>
                <w:b/>
                <w:sz w:val="22"/>
                <w:szCs w:val="22"/>
              </w:rPr>
              <w:t xml:space="preserve">________________ </w:t>
            </w:r>
          </w:p>
        </w:tc>
      </w:tr>
    </w:tbl>
    <w:p w14:paraId="6CD43E73" w14:textId="77777777" w:rsidR="00FA0E66" w:rsidRDefault="00FA0E66" w:rsidP="00FC683B">
      <w:pPr>
        <w:pStyle w:val="ConsPlusNormal"/>
        <w:widowControl/>
        <w:ind w:firstLine="540"/>
        <w:jc w:val="right"/>
        <w:rPr>
          <w:rFonts w:ascii="Times New Roman" w:hAnsi="Times New Roman" w:cs="Times New Roman"/>
          <w:sz w:val="21"/>
          <w:szCs w:val="21"/>
        </w:rPr>
      </w:pPr>
    </w:p>
    <w:p w14:paraId="569CFFE6" w14:textId="77777777" w:rsidR="00FA0E66" w:rsidRDefault="00FA0E66" w:rsidP="00FC683B">
      <w:pPr>
        <w:pStyle w:val="ConsPlusNormal"/>
        <w:widowControl/>
        <w:ind w:firstLine="540"/>
        <w:jc w:val="right"/>
        <w:rPr>
          <w:rFonts w:ascii="Times New Roman" w:hAnsi="Times New Roman" w:cs="Times New Roman"/>
          <w:sz w:val="21"/>
          <w:szCs w:val="21"/>
        </w:rPr>
      </w:pPr>
    </w:p>
    <w:p w14:paraId="2F858E13" w14:textId="77777777" w:rsidR="00FA0E66" w:rsidRDefault="00FA0E66" w:rsidP="00FC683B">
      <w:pPr>
        <w:pStyle w:val="ConsPlusNormal"/>
        <w:widowControl/>
        <w:ind w:firstLine="540"/>
        <w:jc w:val="right"/>
        <w:rPr>
          <w:rFonts w:ascii="Times New Roman" w:hAnsi="Times New Roman" w:cs="Times New Roman"/>
          <w:sz w:val="21"/>
          <w:szCs w:val="21"/>
        </w:rPr>
      </w:pPr>
    </w:p>
    <w:p w14:paraId="1F2F5BE1" w14:textId="77777777" w:rsidR="00FA0E66" w:rsidRDefault="00FA0E66" w:rsidP="00FC683B">
      <w:pPr>
        <w:pStyle w:val="ConsPlusNormal"/>
        <w:widowControl/>
        <w:ind w:firstLine="540"/>
        <w:jc w:val="right"/>
        <w:rPr>
          <w:rFonts w:ascii="Times New Roman" w:hAnsi="Times New Roman" w:cs="Times New Roman"/>
          <w:sz w:val="21"/>
          <w:szCs w:val="21"/>
        </w:rPr>
      </w:pPr>
    </w:p>
    <w:p w14:paraId="39BAD8EA" w14:textId="77777777" w:rsidR="00FA0E66" w:rsidRDefault="00FA0E66" w:rsidP="00FC683B">
      <w:pPr>
        <w:pStyle w:val="ConsPlusNormal"/>
        <w:widowControl/>
        <w:ind w:firstLine="540"/>
        <w:jc w:val="right"/>
        <w:rPr>
          <w:rFonts w:ascii="Times New Roman" w:hAnsi="Times New Roman" w:cs="Times New Roman"/>
          <w:sz w:val="21"/>
          <w:szCs w:val="21"/>
        </w:rPr>
      </w:pPr>
    </w:p>
    <w:p w14:paraId="149DDA88" w14:textId="0A20C4B5" w:rsidR="00FC683B" w:rsidRPr="0050088D" w:rsidRDefault="00FC683B" w:rsidP="00FC683B">
      <w:pPr>
        <w:pStyle w:val="ConsPlusNormal"/>
        <w:widowControl/>
        <w:ind w:firstLine="540"/>
        <w:jc w:val="right"/>
        <w:rPr>
          <w:rFonts w:ascii="Times New Roman" w:hAnsi="Times New Roman" w:cs="Times New Roman"/>
          <w:sz w:val="21"/>
          <w:szCs w:val="21"/>
        </w:rPr>
      </w:pPr>
      <w:r w:rsidRPr="0050088D">
        <w:rPr>
          <w:rFonts w:ascii="Times New Roman" w:hAnsi="Times New Roman" w:cs="Times New Roman"/>
          <w:sz w:val="21"/>
          <w:szCs w:val="21"/>
        </w:rPr>
        <w:t>Приложение № 3</w:t>
      </w:r>
    </w:p>
    <w:p w14:paraId="11EC43E8" w14:textId="4F8B269B" w:rsidR="0050088D" w:rsidRPr="0050088D" w:rsidRDefault="0050088D" w:rsidP="0050088D">
      <w:pPr>
        <w:pStyle w:val="ConsPlusNormal"/>
        <w:widowControl/>
        <w:ind w:firstLine="540"/>
        <w:jc w:val="right"/>
        <w:rPr>
          <w:rFonts w:ascii="Times New Roman" w:hAnsi="Times New Roman" w:cs="Times New Roman"/>
          <w:sz w:val="21"/>
          <w:szCs w:val="21"/>
        </w:rPr>
      </w:pPr>
      <w:r w:rsidRPr="0050088D">
        <w:rPr>
          <w:rFonts w:ascii="Times New Roman" w:hAnsi="Times New Roman" w:cs="Times New Roman"/>
          <w:sz w:val="21"/>
          <w:szCs w:val="21"/>
        </w:rPr>
        <w:t xml:space="preserve">к Договору участия в долевом строительстве № </w:t>
      </w:r>
      <w:r w:rsidR="00FA0E66">
        <w:rPr>
          <w:rFonts w:ascii="Times New Roman" w:hAnsi="Times New Roman" w:cs="Times New Roman"/>
          <w:sz w:val="21"/>
          <w:szCs w:val="21"/>
        </w:rPr>
        <w:t>__</w:t>
      </w:r>
      <w:r w:rsidRPr="0050088D">
        <w:rPr>
          <w:rFonts w:ascii="Times New Roman" w:hAnsi="Times New Roman" w:cs="Times New Roman"/>
          <w:sz w:val="21"/>
          <w:szCs w:val="21"/>
        </w:rPr>
        <w:t>-2018-ОК</w:t>
      </w:r>
      <w:r w:rsidR="001609F2">
        <w:rPr>
          <w:rFonts w:ascii="Times New Roman" w:hAnsi="Times New Roman" w:cs="Times New Roman"/>
          <w:sz w:val="21"/>
          <w:szCs w:val="21"/>
        </w:rPr>
        <w:t>5</w:t>
      </w:r>
      <w:r w:rsidRPr="0050088D">
        <w:rPr>
          <w:rFonts w:ascii="Times New Roman" w:hAnsi="Times New Roman" w:cs="Times New Roman"/>
          <w:sz w:val="21"/>
          <w:szCs w:val="21"/>
        </w:rPr>
        <w:t xml:space="preserve"> от </w:t>
      </w:r>
      <w:r w:rsidR="00FA0E66">
        <w:rPr>
          <w:rFonts w:ascii="Times New Roman" w:hAnsi="Times New Roman" w:cs="Times New Roman"/>
          <w:sz w:val="21"/>
          <w:szCs w:val="21"/>
        </w:rPr>
        <w:t>__</w:t>
      </w:r>
      <w:proofErr w:type="gramStart"/>
      <w:r w:rsidR="00FA0E66">
        <w:rPr>
          <w:rFonts w:ascii="Times New Roman" w:hAnsi="Times New Roman" w:cs="Times New Roman"/>
          <w:sz w:val="21"/>
          <w:szCs w:val="21"/>
        </w:rPr>
        <w:t>_</w:t>
      </w:r>
      <w:r w:rsidRPr="0050088D">
        <w:rPr>
          <w:rFonts w:ascii="Times New Roman" w:hAnsi="Times New Roman" w:cs="Times New Roman"/>
          <w:sz w:val="21"/>
          <w:szCs w:val="21"/>
        </w:rPr>
        <w:t>.</w:t>
      </w:r>
      <w:r w:rsidR="00FA0E66">
        <w:rPr>
          <w:rFonts w:ascii="Times New Roman" w:hAnsi="Times New Roman" w:cs="Times New Roman"/>
          <w:sz w:val="21"/>
          <w:szCs w:val="21"/>
        </w:rPr>
        <w:t>_</w:t>
      </w:r>
      <w:proofErr w:type="gramEnd"/>
      <w:r w:rsidR="00FA0E66">
        <w:rPr>
          <w:rFonts w:ascii="Times New Roman" w:hAnsi="Times New Roman" w:cs="Times New Roman"/>
          <w:sz w:val="21"/>
          <w:szCs w:val="21"/>
        </w:rPr>
        <w:t>__</w:t>
      </w:r>
      <w:r w:rsidRPr="0050088D">
        <w:rPr>
          <w:rFonts w:ascii="Times New Roman" w:hAnsi="Times New Roman" w:cs="Times New Roman"/>
          <w:sz w:val="21"/>
          <w:szCs w:val="21"/>
        </w:rPr>
        <w:t xml:space="preserve"> 2018 года</w:t>
      </w:r>
    </w:p>
    <w:p w14:paraId="4972A334" w14:textId="77777777" w:rsidR="00FC683B" w:rsidRPr="0050088D" w:rsidRDefault="00FC683B" w:rsidP="00FC683B">
      <w:pPr>
        <w:pStyle w:val="ConsPlusNormal"/>
        <w:widowControl/>
        <w:ind w:firstLine="540"/>
        <w:jc w:val="right"/>
        <w:rPr>
          <w:rFonts w:ascii="Times New Roman" w:hAnsi="Times New Roman" w:cs="Times New Roman"/>
          <w:sz w:val="21"/>
          <w:szCs w:val="21"/>
        </w:rPr>
      </w:pPr>
    </w:p>
    <w:p w14:paraId="4DEBE04D" w14:textId="17EC3236" w:rsidR="00FC683B" w:rsidRPr="0050088D" w:rsidRDefault="00FC683B" w:rsidP="00FC683B">
      <w:pPr>
        <w:pStyle w:val="ConsPlusNormal"/>
        <w:widowControl/>
        <w:ind w:firstLine="540"/>
        <w:jc w:val="right"/>
        <w:rPr>
          <w:rFonts w:ascii="Times New Roman" w:hAnsi="Times New Roman" w:cs="Times New Roman"/>
          <w:sz w:val="21"/>
          <w:szCs w:val="21"/>
        </w:rPr>
      </w:pPr>
    </w:p>
    <w:p w14:paraId="6D08BEB7" w14:textId="5234FAD4" w:rsidR="00FC683B" w:rsidRPr="0050088D" w:rsidRDefault="00FC683B" w:rsidP="00FC683B">
      <w:pPr>
        <w:pStyle w:val="ConsPlusNormal"/>
        <w:widowControl/>
        <w:ind w:firstLine="540"/>
        <w:jc w:val="both"/>
        <w:rPr>
          <w:rFonts w:ascii="Times New Roman" w:hAnsi="Times New Roman" w:cs="Times New Roman"/>
          <w:sz w:val="21"/>
          <w:szCs w:val="21"/>
        </w:rPr>
      </w:pPr>
      <w:r w:rsidRPr="0050088D">
        <w:rPr>
          <w:rFonts w:ascii="Times New Roman" w:hAnsi="Times New Roman" w:cs="Times New Roman"/>
          <w:sz w:val="21"/>
          <w:szCs w:val="21"/>
        </w:rPr>
        <w:t>Настоящим Стороны договорились, что Застройщик передает Дольщику Квартиру со следующими характеристиками:</w:t>
      </w:r>
    </w:p>
    <w:p w14:paraId="55877EA4" w14:textId="77777777" w:rsidR="00831FB5" w:rsidRPr="0050088D" w:rsidRDefault="00831FB5" w:rsidP="00FC683B">
      <w:pPr>
        <w:pStyle w:val="ConsPlusNormal"/>
        <w:widowControl/>
        <w:ind w:firstLine="540"/>
        <w:jc w:val="both"/>
        <w:rPr>
          <w:rFonts w:ascii="Times New Roman" w:hAnsi="Times New Roman" w:cs="Times New Roman"/>
          <w:sz w:val="21"/>
          <w:szCs w:val="21"/>
        </w:rPr>
      </w:pPr>
    </w:p>
    <w:p w14:paraId="3786DC30" w14:textId="3FA9D490" w:rsidR="00831FB5" w:rsidRPr="0050088D" w:rsidRDefault="00831FB5" w:rsidP="00831FB5">
      <w:pPr>
        <w:pStyle w:val="af1"/>
        <w:numPr>
          <w:ilvl w:val="0"/>
          <w:numId w:val="19"/>
        </w:numPr>
        <w:rPr>
          <w:rFonts w:ascii="Times New Roman" w:eastAsia="Times New Roman" w:hAnsi="Times New Roman"/>
          <w:b/>
          <w:sz w:val="21"/>
          <w:szCs w:val="21"/>
          <w:lang w:eastAsia="ru-RU"/>
        </w:rPr>
      </w:pPr>
      <w:r w:rsidRPr="0050088D">
        <w:rPr>
          <w:rFonts w:ascii="Times New Roman" w:eastAsia="Times New Roman" w:hAnsi="Times New Roman"/>
          <w:b/>
          <w:sz w:val="21"/>
          <w:szCs w:val="21"/>
          <w:lang w:eastAsia="ru-RU"/>
        </w:rPr>
        <w:t xml:space="preserve">Общие характеристики многоквартирного жилого дома № </w:t>
      </w:r>
      <w:r w:rsidR="0050088D" w:rsidRPr="0050088D">
        <w:rPr>
          <w:rFonts w:ascii="Times New Roman" w:eastAsia="Times New Roman" w:hAnsi="Times New Roman"/>
          <w:b/>
          <w:sz w:val="21"/>
          <w:szCs w:val="21"/>
          <w:lang w:eastAsia="ru-RU"/>
        </w:rPr>
        <w:t>1</w:t>
      </w:r>
      <w:r w:rsidRPr="0050088D">
        <w:rPr>
          <w:rFonts w:ascii="Times New Roman" w:eastAsia="Times New Roman" w:hAnsi="Times New Roman"/>
          <w:b/>
          <w:sz w:val="21"/>
          <w:szCs w:val="21"/>
          <w:lang w:eastAsia="ru-RU"/>
        </w:rPr>
        <w:t>:</w:t>
      </w:r>
    </w:p>
    <w:tbl>
      <w:tblPr>
        <w:tblStyle w:val="af2"/>
        <w:tblW w:w="9356" w:type="dxa"/>
        <w:tblInd w:w="108" w:type="dxa"/>
        <w:tblLook w:val="04A0" w:firstRow="1" w:lastRow="0" w:firstColumn="1" w:lastColumn="0" w:noHBand="0" w:noVBand="1"/>
      </w:tblPr>
      <w:tblGrid>
        <w:gridCol w:w="567"/>
        <w:gridCol w:w="2410"/>
        <w:gridCol w:w="6379"/>
      </w:tblGrid>
      <w:tr w:rsidR="00831FB5" w:rsidRPr="0050088D" w14:paraId="12CEAE04" w14:textId="77777777" w:rsidTr="00625B4A">
        <w:tc>
          <w:tcPr>
            <w:tcW w:w="567" w:type="dxa"/>
          </w:tcPr>
          <w:p w14:paraId="4BB9E7C4" w14:textId="77777777" w:rsidR="00831FB5" w:rsidRPr="0050088D" w:rsidRDefault="00831FB5" w:rsidP="00BE3ABC">
            <w:pPr>
              <w:pStyle w:val="ConsPlusNormal"/>
              <w:widowControl/>
              <w:ind w:firstLine="0"/>
              <w:jc w:val="both"/>
              <w:rPr>
                <w:rFonts w:ascii="Times New Roman" w:hAnsi="Times New Roman" w:cs="Times New Roman"/>
                <w:sz w:val="21"/>
                <w:szCs w:val="21"/>
              </w:rPr>
            </w:pPr>
            <w:r w:rsidRPr="0050088D">
              <w:rPr>
                <w:rFonts w:ascii="Times New Roman" w:hAnsi="Times New Roman" w:cs="Times New Roman"/>
                <w:sz w:val="21"/>
                <w:szCs w:val="21"/>
              </w:rPr>
              <w:t>1.1.</w:t>
            </w:r>
          </w:p>
        </w:tc>
        <w:tc>
          <w:tcPr>
            <w:tcW w:w="2410" w:type="dxa"/>
          </w:tcPr>
          <w:p w14:paraId="35FD2B3C" w14:textId="77777777" w:rsidR="00831FB5" w:rsidRPr="0050088D" w:rsidRDefault="00831FB5" w:rsidP="00BE3ABC">
            <w:pPr>
              <w:pStyle w:val="ConsPlusNormal"/>
              <w:widowControl/>
              <w:ind w:firstLine="0"/>
              <w:jc w:val="both"/>
              <w:rPr>
                <w:rFonts w:ascii="Times New Roman" w:hAnsi="Times New Roman" w:cs="Times New Roman"/>
                <w:sz w:val="21"/>
                <w:szCs w:val="21"/>
              </w:rPr>
            </w:pPr>
            <w:r w:rsidRPr="0050088D">
              <w:rPr>
                <w:rFonts w:ascii="Times New Roman" w:hAnsi="Times New Roman" w:cs="Times New Roman"/>
                <w:sz w:val="21"/>
                <w:szCs w:val="21"/>
              </w:rPr>
              <w:t>Вид:</w:t>
            </w:r>
          </w:p>
        </w:tc>
        <w:tc>
          <w:tcPr>
            <w:tcW w:w="6379" w:type="dxa"/>
          </w:tcPr>
          <w:p w14:paraId="4C707F41" w14:textId="610ED729" w:rsidR="00831FB5" w:rsidRPr="0050088D" w:rsidRDefault="00831FB5" w:rsidP="00BE3ABC">
            <w:pPr>
              <w:pStyle w:val="ConsPlusNormal"/>
              <w:widowControl/>
              <w:ind w:firstLine="0"/>
              <w:jc w:val="both"/>
              <w:rPr>
                <w:rFonts w:ascii="Times New Roman" w:hAnsi="Times New Roman" w:cs="Times New Roman"/>
                <w:sz w:val="21"/>
                <w:szCs w:val="21"/>
              </w:rPr>
            </w:pPr>
            <w:r w:rsidRPr="0050088D">
              <w:rPr>
                <w:rFonts w:ascii="Times New Roman" w:hAnsi="Times New Roman" w:cs="Times New Roman"/>
                <w:sz w:val="21"/>
                <w:szCs w:val="21"/>
              </w:rPr>
              <w:t xml:space="preserve">многоквартирный жилой дом № </w:t>
            </w:r>
          </w:p>
        </w:tc>
      </w:tr>
      <w:tr w:rsidR="00C74D4D" w:rsidRPr="0050088D" w14:paraId="44538C26" w14:textId="77777777" w:rsidTr="00625B4A">
        <w:tc>
          <w:tcPr>
            <w:tcW w:w="567" w:type="dxa"/>
          </w:tcPr>
          <w:p w14:paraId="1DF69B48" w14:textId="77777777" w:rsidR="00C74D4D" w:rsidRPr="0050088D" w:rsidRDefault="00C74D4D" w:rsidP="00C74D4D">
            <w:pPr>
              <w:pStyle w:val="ConsPlusNormal"/>
              <w:widowControl/>
              <w:ind w:firstLine="0"/>
              <w:jc w:val="both"/>
              <w:rPr>
                <w:rFonts w:ascii="Times New Roman" w:hAnsi="Times New Roman" w:cs="Times New Roman"/>
                <w:sz w:val="21"/>
                <w:szCs w:val="21"/>
              </w:rPr>
            </w:pPr>
            <w:r w:rsidRPr="0050088D">
              <w:rPr>
                <w:rFonts w:ascii="Times New Roman" w:hAnsi="Times New Roman" w:cs="Times New Roman"/>
                <w:sz w:val="21"/>
                <w:szCs w:val="21"/>
              </w:rPr>
              <w:t>1.2.</w:t>
            </w:r>
          </w:p>
        </w:tc>
        <w:tc>
          <w:tcPr>
            <w:tcW w:w="2410" w:type="dxa"/>
          </w:tcPr>
          <w:p w14:paraId="18AFEC1B" w14:textId="2A60F99D" w:rsidR="00C74D4D" w:rsidRPr="0050088D" w:rsidRDefault="00C74D4D" w:rsidP="00C74D4D">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Количество этажей</w:t>
            </w:r>
          </w:p>
        </w:tc>
        <w:tc>
          <w:tcPr>
            <w:tcW w:w="6379" w:type="dxa"/>
          </w:tcPr>
          <w:p w14:paraId="30017E35" w14:textId="31B9E14D" w:rsidR="00C74D4D" w:rsidRPr="0050088D" w:rsidRDefault="00C74D4D" w:rsidP="00C74D4D">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5 (в том числе мансардный), техническое подполье</w:t>
            </w:r>
          </w:p>
        </w:tc>
      </w:tr>
      <w:tr w:rsidR="00C74D4D" w:rsidRPr="0050088D" w14:paraId="4176E517" w14:textId="77777777" w:rsidTr="00625B4A">
        <w:tc>
          <w:tcPr>
            <w:tcW w:w="567" w:type="dxa"/>
          </w:tcPr>
          <w:p w14:paraId="54345FED" w14:textId="77777777" w:rsidR="00C74D4D" w:rsidRPr="0050088D" w:rsidRDefault="00C74D4D" w:rsidP="00C74D4D">
            <w:pPr>
              <w:pStyle w:val="ConsPlusNormal"/>
              <w:widowControl/>
              <w:ind w:firstLine="0"/>
              <w:jc w:val="both"/>
              <w:rPr>
                <w:rFonts w:ascii="Times New Roman" w:hAnsi="Times New Roman" w:cs="Times New Roman"/>
                <w:sz w:val="21"/>
                <w:szCs w:val="21"/>
              </w:rPr>
            </w:pPr>
            <w:r w:rsidRPr="0050088D">
              <w:rPr>
                <w:rFonts w:ascii="Times New Roman" w:hAnsi="Times New Roman" w:cs="Times New Roman"/>
                <w:sz w:val="21"/>
                <w:szCs w:val="21"/>
              </w:rPr>
              <w:t>1.3.</w:t>
            </w:r>
          </w:p>
        </w:tc>
        <w:tc>
          <w:tcPr>
            <w:tcW w:w="2410" w:type="dxa"/>
          </w:tcPr>
          <w:p w14:paraId="7850E3EE" w14:textId="77777777" w:rsidR="00C74D4D" w:rsidRPr="0050088D" w:rsidRDefault="00C74D4D" w:rsidP="00C74D4D">
            <w:pPr>
              <w:pStyle w:val="ConsPlusNormal"/>
              <w:widowControl/>
              <w:ind w:firstLine="0"/>
              <w:jc w:val="both"/>
              <w:rPr>
                <w:rFonts w:ascii="Times New Roman" w:hAnsi="Times New Roman" w:cs="Times New Roman"/>
                <w:sz w:val="21"/>
                <w:szCs w:val="21"/>
              </w:rPr>
            </w:pPr>
            <w:r w:rsidRPr="0050088D">
              <w:rPr>
                <w:rFonts w:ascii="Times New Roman" w:hAnsi="Times New Roman" w:cs="Times New Roman"/>
                <w:sz w:val="21"/>
                <w:szCs w:val="21"/>
              </w:rPr>
              <w:t>Общая площадь</w:t>
            </w:r>
          </w:p>
        </w:tc>
        <w:tc>
          <w:tcPr>
            <w:tcW w:w="6379" w:type="dxa"/>
          </w:tcPr>
          <w:p w14:paraId="524523AF" w14:textId="1148A14E" w:rsidR="00C74D4D" w:rsidRPr="0050088D" w:rsidRDefault="00C74D4D" w:rsidP="00C74D4D">
            <w:pPr>
              <w:pStyle w:val="ConsPlusNormal"/>
              <w:widowControl/>
              <w:ind w:firstLine="0"/>
              <w:jc w:val="both"/>
              <w:rPr>
                <w:rFonts w:ascii="Times New Roman" w:hAnsi="Times New Roman" w:cs="Times New Roman"/>
                <w:sz w:val="21"/>
                <w:szCs w:val="21"/>
              </w:rPr>
            </w:pPr>
          </w:p>
        </w:tc>
      </w:tr>
      <w:tr w:rsidR="00C74D4D" w:rsidRPr="0050088D" w14:paraId="07ABB49A" w14:textId="77777777" w:rsidTr="00625B4A">
        <w:tc>
          <w:tcPr>
            <w:tcW w:w="567" w:type="dxa"/>
          </w:tcPr>
          <w:p w14:paraId="093F6825" w14:textId="77777777" w:rsidR="00C74D4D" w:rsidRPr="0050088D" w:rsidRDefault="00C74D4D" w:rsidP="00C74D4D">
            <w:pPr>
              <w:pStyle w:val="ConsPlusNormal"/>
              <w:widowControl/>
              <w:ind w:firstLine="0"/>
              <w:jc w:val="both"/>
              <w:rPr>
                <w:rFonts w:ascii="Times New Roman" w:hAnsi="Times New Roman" w:cs="Times New Roman"/>
                <w:sz w:val="21"/>
                <w:szCs w:val="21"/>
              </w:rPr>
            </w:pPr>
            <w:r w:rsidRPr="0050088D">
              <w:rPr>
                <w:rFonts w:ascii="Times New Roman" w:hAnsi="Times New Roman" w:cs="Times New Roman"/>
                <w:sz w:val="21"/>
                <w:szCs w:val="21"/>
              </w:rPr>
              <w:t>1.4.</w:t>
            </w:r>
          </w:p>
        </w:tc>
        <w:tc>
          <w:tcPr>
            <w:tcW w:w="2410" w:type="dxa"/>
          </w:tcPr>
          <w:p w14:paraId="608AFD2D" w14:textId="77777777" w:rsidR="00C74D4D" w:rsidRPr="0050088D" w:rsidRDefault="00C74D4D" w:rsidP="00C74D4D">
            <w:pPr>
              <w:pStyle w:val="ConsPlusNormal"/>
              <w:widowControl/>
              <w:ind w:firstLine="0"/>
              <w:jc w:val="both"/>
              <w:rPr>
                <w:rFonts w:ascii="Times New Roman" w:hAnsi="Times New Roman" w:cs="Times New Roman"/>
                <w:sz w:val="21"/>
                <w:szCs w:val="21"/>
              </w:rPr>
            </w:pPr>
            <w:r w:rsidRPr="0050088D">
              <w:rPr>
                <w:rFonts w:ascii="Times New Roman" w:hAnsi="Times New Roman" w:cs="Times New Roman"/>
                <w:sz w:val="21"/>
                <w:szCs w:val="21"/>
              </w:rPr>
              <w:t>Материал наружных стен и каркаса дома:</w:t>
            </w:r>
          </w:p>
        </w:tc>
        <w:tc>
          <w:tcPr>
            <w:tcW w:w="6379" w:type="dxa"/>
          </w:tcPr>
          <w:p w14:paraId="4F1F87DB" w14:textId="4332DCAD" w:rsidR="00C74D4D" w:rsidRPr="0050088D" w:rsidRDefault="00C74D4D" w:rsidP="00C74D4D">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С монолитным железобетонным каркасом и стенами из мелкоштучных каменных материалов (кирпич, керамические камни, блоки и др.)</w:t>
            </w:r>
          </w:p>
        </w:tc>
      </w:tr>
      <w:tr w:rsidR="00831FB5" w:rsidRPr="0050088D" w14:paraId="6A93111D" w14:textId="77777777" w:rsidTr="00625B4A">
        <w:tc>
          <w:tcPr>
            <w:tcW w:w="567" w:type="dxa"/>
          </w:tcPr>
          <w:p w14:paraId="613C3BD4" w14:textId="77777777" w:rsidR="00831FB5" w:rsidRPr="0050088D" w:rsidRDefault="00831FB5" w:rsidP="00BE3ABC">
            <w:pPr>
              <w:pStyle w:val="ConsPlusNormal"/>
              <w:widowControl/>
              <w:ind w:firstLine="0"/>
              <w:jc w:val="both"/>
              <w:rPr>
                <w:rFonts w:ascii="Times New Roman" w:hAnsi="Times New Roman" w:cs="Times New Roman"/>
                <w:sz w:val="21"/>
                <w:szCs w:val="21"/>
              </w:rPr>
            </w:pPr>
            <w:r w:rsidRPr="0050088D">
              <w:rPr>
                <w:rFonts w:ascii="Times New Roman" w:hAnsi="Times New Roman" w:cs="Times New Roman"/>
                <w:sz w:val="21"/>
                <w:szCs w:val="21"/>
              </w:rPr>
              <w:t>1.5.</w:t>
            </w:r>
          </w:p>
        </w:tc>
        <w:tc>
          <w:tcPr>
            <w:tcW w:w="2410" w:type="dxa"/>
          </w:tcPr>
          <w:p w14:paraId="5ED02395" w14:textId="77777777" w:rsidR="00831FB5" w:rsidRPr="0050088D" w:rsidRDefault="00831FB5" w:rsidP="00BE3ABC">
            <w:pPr>
              <w:pStyle w:val="ConsPlusNormal"/>
              <w:widowControl/>
              <w:ind w:firstLine="0"/>
              <w:jc w:val="both"/>
              <w:rPr>
                <w:rFonts w:ascii="Times New Roman" w:hAnsi="Times New Roman" w:cs="Times New Roman"/>
                <w:sz w:val="21"/>
                <w:szCs w:val="21"/>
              </w:rPr>
            </w:pPr>
            <w:r w:rsidRPr="0050088D">
              <w:rPr>
                <w:rFonts w:ascii="Times New Roman" w:hAnsi="Times New Roman" w:cs="Times New Roman"/>
                <w:sz w:val="21"/>
                <w:szCs w:val="21"/>
              </w:rPr>
              <w:t>Материал поэтажных перекрытий</w:t>
            </w:r>
          </w:p>
        </w:tc>
        <w:tc>
          <w:tcPr>
            <w:tcW w:w="6379" w:type="dxa"/>
          </w:tcPr>
          <w:p w14:paraId="71F1F6B9" w14:textId="77777777" w:rsidR="00831FB5" w:rsidRPr="0050088D" w:rsidRDefault="00831FB5" w:rsidP="00BE3ABC">
            <w:pPr>
              <w:pStyle w:val="ConsPlusNormal"/>
              <w:widowControl/>
              <w:ind w:firstLine="0"/>
              <w:jc w:val="both"/>
              <w:rPr>
                <w:rFonts w:ascii="Times New Roman" w:hAnsi="Times New Roman" w:cs="Times New Roman"/>
                <w:sz w:val="21"/>
                <w:szCs w:val="21"/>
              </w:rPr>
            </w:pPr>
            <w:r w:rsidRPr="0050088D">
              <w:rPr>
                <w:rFonts w:ascii="Times New Roman" w:hAnsi="Times New Roman" w:cs="Times New Roman"/>
                <w:sz w:val="21"/>
                <w:szCs w:val="21"/>
              </w:rPr>
              <w:t>Монолитные железобетонные</w:t>
            </w:r>
          </w:p>
        </w:tc>
      </w:tr>
      <w:tr w:rsidR="00831FB5" w:rsidRPr="0050088D" w14:paraId="20FB4FB4" w14:textId="77777777" w:rsidTr="00625B4A">
        <w:tc>
          <w:tcPr>
            <w:tcW w:w="567" w:type="dxa"/>
          </w:tcPr>
          <w:p w14:paraId="270473C2" w14:textId="77777777" w:rsidR="00831FB5" w:rsidRPr="0050088D" w:rsidRDefault="00831FB5" w:rsidP="00BE3ABC">
            <w:pPr>
              <w:pStyle w:val="ConsPlusNormal"/>
              <w:widowControl/>
              <w:ind w:firstLine="0"/>
              <w:jc w:val="both"/>
              <w:rPr>
                <w:rFonts w:ascii="Times New Roman" w:hAnsi="Times New Roman" w:cs="Times New Roman"/>
                <w:sz w:val="21"/>
                <w:szCs w:val="21"/>
              </w:rPr>
            </w:pPr>
            <w:r w:rsidRPr="0050088D">
              <w:rPr>
                <w:rFonts w:ascii="Times New Roman" w:hAnsi="Times New Roman" w:cs="Times New Roman"/>
                <w:sz w:val="21"/>
                <w:szCs w:val="21"/>
              </w:rPr>
              <w:t>1.6.</w:t>
            </w:r>
          </w:p>
        </w:tc>
        <w:tc>
          <w:tcPr>
            <w:tcW w:w="2410" w:type="dxa"/>
          </w:tcPr>
          <w:p w14:paraId="70D9945E" w14:textId="77777777" w:rsidR="00831FB5" w:rsidRPr="0050088D" w:rsidRDefault="00831FB5" w:rsidP="00BE3ABC">
            <w:pPr>
              <w:pStyle w:val="ConsPlusNormal"/>
              <w:widowControl/>
              <w:ind w:firstLine="0"/>
              <w:jc w:val="both"/>
              <w:rPr>
                <w:rFonts w:ascii="Times New Roman" w:hAnsi="Times New Roman" w:cs="Times New Roman"/>
                <w:sz w:val="21"/>
                <w:szCs w:val="21"/>
              </w:rPr>
            </w:pPr>
            <w:r w:rsidRPr="0050088D">
              <w:rPr>
                <w:rFonts w:ascii="Times New Roman" w:hAnsi="Times New Roman" w:cs="Times New Roman"/>
                <w:sz w:val="21"/>
                <w:szCs w:val="21"/>
              </w:rPr>
              <w:t>Класс энергоэффективности</w:t>
            </w:r>
          </w:p>
        </w:tc>
        <w:tc>
          <w:tcPr>
            <w:tcW w:w="6379" w:type="dxa"/>
          </w:tcPr>
          <w:p w14:paraId="661DD182" w14:textId="61FC60CE" w:rsidR="00831FB5" w:rsidRPr="0050088D" w:rsidRDefault="00831FB5" w:rsidP="00BE3ABC">
            <w:pPr>
              <w:pStyle w:val="ConsPlusNormal"/>
              <w:widowControl/>
              <w:ind w:firstLine="0"/>
              <w:jc w:val="both"/>
              <w:rPr>
                <w:rFonts w:ascii="Times New Roman" w:hAnsi="Times New Roman" w:cs="Times New Roman"/>
                <w:sz w:val="21"/>
                <w:szCs w:val="21"/>
              </w:rPr>
            </w:pPr>
            <w:r w:rsidRPr="0050088D">
              <w:rPr>
                <w:rFonts w:ascii="Times New Roman" w:hAnsi="Times New Roman" w:cs="Times New Roman"/>
                <w:sz w:val="21"/>
                <w:szCs w:val="21"/>
              </w:rPr>
              <w:t>В (</w:t>
            </w:r>
            <w:r w:rsidR="007B2D03" w:rsidRPr="0050088D">
              <w:rPr>
                <w:rFonts w:ascii="Times New Roman" w:hAnsi="Times New Roman" w:cs="Times New Roman"/>
                <w:sz w:val="21"/>
                <w:szCs w:val="21"/>
              </w:rPr>
              <w:t>высокий</w:t>
            </w:r>
            <w:r w:rsidRPr="0050088D">
              <w:rPr>
                <w:rFonts w:ascii="Times New Roman" w:hAnsi="Times New Roman" w:cs="Times New Roman"/>
                <w:sz w:val="21"/>
                <w:szCs w:val="21"/>
              </w:rPr>
              <w:t>)</w:t>
            </w:r>
          </w:p>
        </w:tc>
      </w:tr>
      <w:tr w:rsidR="00831FB5" w:rsidRPr="0050088D" w14:paraId="3E0332BC" w14:textId="77777777" w:rsidTr="00625B4A">
        <w:tc>
          <w:tcPr>
            <w:tcW w:w="567" w:type="dxa"/>
          </w:tcPr>
          <w:p w14:paraId="642D804F" w14:textId="77777777" w:rsidR="00831FB5" w:rsidRPr="0050088D" w:rsidRDefault="00831FB5" w:rsidP="00BE3ABC">
            <w:pPr>
              <w:pStyle w:val="ConsPlusNormal"/>
              <w:widowControl/>
              <w:ind w:firstLine="0"/>
              <w:jc w:val="both"/>
              <w:rPr>
                <w:rFonts w:ascii="Times New Roman" w:hAnsi="Times New Roman" w:cs="Times New Roman"/>
                <w:sz w:val="21"/>
                <w:szCs w:val="21"/>
              </w:rPr>
            </w:pPr>
            <w:r w:rsidRPr="0050088D">
              <w:rPr>
                <w:rFonts w:ascii="Times New Roman" w:hAnsi="Times New Roman" w:cs="Times New Roman"/>
                <w:sz w:val="21"/>
                <w:szCs w:val="21"/>
              </w:rPr>
              <w:t>1.7.</w:t>
            </w:r>
          </w:p>
        </w:tc>
        <w:tc>
          <w:tcPr>
            <w:tcW w:w="2410" w:type="dxa"/>
          </w:tcPr>
          <w:p w14:paraId="40A04153" w14:textId="77777777" w:rsidR="00831FB5" w:rsidRPr="0050088D" w:rsidRDefault="00831FB5" w:rsidP="00BE3ABC">
            <w:pPr>
              <w:pStyle w:val="ConsPlusNormal"/>
              <w:widowControl/>
              <w:ind w:firstLine="0"/>
              <w:jc w:val="both"/>
              <w:rPr>
                <w:rFonts w:ascii="Times New Roman" w:hAnsi="Times New Roman" w:cs="Times New Roman"/>
                <w:sz w:val="21"/>
                <w:szCs w:val="21"/>
              </w:rPr>
            </w:pPr>
            <w:r w:rsidRPr="0050088D">
              <w:rPr>
                <w:rFonts w:ascii="Times New Roman" w:hAnsi="Times New Roman" w:cs="Times New Roman"/>
                <w:sz w:val="21"/>
                <w:szCs w:val="21"/>
              </w:rPr>
              <w:t>Сейсмостойкость</w:t>
            </w:r>
          </w:p>
        </w:tc>
        <w:tc>
          <w:tcPr>
            <w:tcW w:w="6379" w:type="dxa"/>
          </w:tcPr>
          <w:p w14:paraId="5EF6D2D6" w14:textId="367CE541" w:rsidR="00831FB5" w:rsidRPr="0050088D" w:rsidRDefault="007B2D03" w:rsidP="00BE3ABC">
            <w:pPr>
              <w:pStyle w:val="ConsPlusNormal"/>
              <w:widowControl/>
              <w:ind w:firstLine="0"/>
              <w:jc w:val="both"/>
              <w:rPr>
                <w:rFonts w:ascii="Times New Roman" w:hAnsi="Times New Roman" w:cs="Times New Roman"/>
                <w:sz w:val="21"/>
                <w:szCs w:val="21"/>
              </w:rPr>
            </w:pPr>
            <w:r w:rsidRPr="0050088D">
              <w:rPr>
                <w:rFonts w:ascii="Times New Roman" w:hAnsi="Times New Roman" w:cs="Times New Roman"/>
                <w:sz w:val="21"/>
                <w:szCs w:val="21"/>
              </w:rPr>
              <w:t>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 Актуализированная редакция СНиП II-7-81*» утвержденный Приказом Минрегиона РФ от 27.12.2010 г. № 779)</w:t>
            </w:r>
          </w:p>
        </w:tc>
      </w:tr>
    </w:tbl>
    <w:p w14:paraId="1BBE2BB8" w14:textId="77777777" w:rsidR="00831FB5" w:rsidRPr="0050088D" w:rsidRDefault="00831FB5" w:rsidP="00831FB5">
      <w:pPr>
        <w:pStyle w:val="ConsPlusNormal"/>
        <w:widowControl/>
        <w:ind w:left="540" w:firstLine="0"/>
        <w:jc w:val="both"/>
        <w:rPr>
          <w:rFonts w:ascii="Times New Roman" w:hAnsi="Times New Roman" w:cs="Times New Roman"/>
          <w:sz w:val="21"/>
          <w:szCs w:val="21"/>
        </w:rPr>
      </w:pPr>
    </w:p>
    <w:p w14:paraId="699FE804" w14:textId="2557BEBB" w:rsidR="00831FB5" w:rsidRPr="0050088D" w:rsidRDefault="00831FB5" w:rsidP="002A0918">
      <w:pPr>
        <w:pStyle w:val="af1"/>
        <w:numPr>
          <w:ilvl w:val="0"/>
          <w:numId w:val="19"/>
        </w:numPr>
        <w:rPr>
          <w:rFonts w:ascii="Times New Roman" w:eastAsia="Times New Roman" w:hAnsi="Times New Roman"/>
          <w:b/>
          <w:sz w:val="21"/>
          <w:szCs w:val="21"/>
          <w:lang w:eastAsia="ru-RU"/>
        </w:rPr>
      </w:pPr>
      <w:r w:rsidRPr="0050088D">
        <w:rPr>
          <w:rFonts w:ascii="Times New Roman" w:eastAsia="Times New Roman" w:hAnsi="Times New Roman"/>
          <w:b/>
          <w:sz w:val="21"/>
          <w:szCs w:val="21"/>
          <w:lang w:eastAsia="ru-RU"/>
        </w:rPr>
        <w:t>Общие характеристики Квартиры</w:t>
      </w:r>
    </w:p>
    <w:tbl>
      <w:tblPr>
        <w:tblStyle w:val="af2"/>
        <w:tblW w:w="9327" w:type="dxa"/>
        <w:tblInd w:w="137" w:type="dxa"/>
        <w:tblLook w:val="04A0" w:firstRow="1" w:lastRow="0" w:firstColumn="1" w:lastColumn="0" w:noHBand="0" w:noVBand="1"/>
      </w:tblPr>
      <w:tblGrid>
        <w:gridCol w:w="709"/>
        <w:gridCol w:w="5499"/>
        <w:gridCol w:w="1872"/>
        <w:gridCol w:w="1247"/>
      </w:tblGrid>
      <w:tr w:rsidR="0050088D" w:rsidRPr="0050088D" w14:paraId="66A3CEF7" w14:textId="77777777" w:rsidTr="0050088D">
        <w:tc>
          <w:tcPr>
            <w:tcW w:w="709" w:type="dxa"/>
          </w:tcPr>
          <w:p w14:paraId="299036AA" w14:textId="4B6916C7" w:rsidR="0050088D" w:rsidRPr="0050088D" w:rsidRDefault="0050088D" w:rsidP="003D6173">
            <w:pPr>
              <w:jc w:val="both"/>
              <w:rPr>
                <w:sz w:val="21"/>
                <w:szCs w:val="21"/>
              </w:rPr>
            </w:pPr>
            <w:r w:rsidRPr="0050088D">
              <w:rPr>
                <w:sz w:val="21"/>
                <w:szCs w:val="21"/>
              </w:rPr>
              <w:t>2.1.</w:t>
            </w:r>
          </w:p>
        </w:tc>
        <w:tc>
          <w:tcPr>
            <w:tcW w:w="5499" w:type="dxa"/>
          </w:tcPr>
          <w:p w14:paraId="1C8DE6A9" w14:textId="77777777" w:rsidR="0050088D" w:rsidRPr="0050088D" w:rsidRDefault="0050088D" w:rsidP="003D6173">
            <w:pPr>
              <w:jc w:val="both"/>
              <w:rPr>
                <w:sz w:val="21"/>
                <w:szCs w:val="21"/>
              </w:rPr>
            </w:pPr>
            <w:r w:rsidRPr="0050088D">
              <w:rPr>
                <w:sz w:val="21"/>
                <w:szCs w:val="21"/>
              </w:rPr>
              <w:t>Строительный номер жилого многоквартирного дома</w:t>
            </w:r>
          </w:p>
        </w:tc>
        <w:tc>
          <w:tcPr>
            <w:tcW w:w="3119" w:type="dxa"/>
            <w:gridSpan w:val="2"/>
          </w:tcPr>
          <w:p w14:paraId="0AD69F24" w14:textId="58470EE3" w:rsidR="0050088D" w:rsidRPr="0050088D" w:rsidRDefault="0050088D" w:rsidP="003D6173">
            <w:pPr>
              <w:jc w:val="center"/>
              <w:rPr>
                <w:sz w:val="21"/>
                <w:szCs w:val="21"/>
              </w:rPr>
            </w:pPr>
          </w:p>
        </w:tc>
      </w:tr>
      <w:tr w:rsidR="0050088D" w:rsidRPr="0050088D" w14:paraId="08A359A4" w14:textId="77777777" w:rsidTr="0050088D">
        <w:tc>
          <w:tcPr>
            <w:tcW w:w="709" w:type="dxa"/>
          </w:tcPr>
          <w:p w14:paraId="3547BDFC" w14:textId="199BBCDE" w:rsidR="0050088D" w:rsidRPr="0050088D" w:rsidRDefault="0050088D" w:rsidP="003D6173">
            <w:pPr>
              <w:jc w:val="both"/>
              <w:rPr>
                <w:sz w:val="21"/>
                <w:szCs w:val="21"/>
              </w:rPr>
            </w:pPr>
            <w:r w:rsidRPr="0050088D">
              <w:rPr>
                <w:sz w:val="21"/>
                <w:szCs w:val="21"/>
              </w:rPr>
              <w:t>2.2.</w:t>
            </w:r>
          </w:p>
        </w:tc>
        <w:tc>
          <w:tcPr>
            <w:tcW w:w="5499" w:type="dxa"/>
          </w:tcPr>
          <w:p w14:paraId="1C5047BD" w14:textId="77777777" w:rsidR="0050088D" w:rsidRPr="0050088D" w:rsidRDefault="0050088D" w:rsidP="003D6173">
            <w:pPr>
              <w:jc w:val="both"/>
              <w:rPr>
                <w:sz w:val="21"/>
                <w:szCs w:val="21"/>
              </w:rPr>
            </w:pPr>
            <w:r w:rsidRPr="0050088D">
              <w:rPr>
                <w:sz w:val="21"/>
                <w:szCs w:val="21"/>
              </w:rPr>
              <w:t xml:space="preserve">Условный номер Квартиры </w:t>
            </w:r>
          </w:p>
        </w:tc>
        <w:tc>
          <w:tcPr>
            <w:tcW w:w="3119" w:type="dxa"/>
            <w:gridSpan w:val="2"/>
          </w:tcPr>
          <w:p w14:paraId="4EDCD34F" w14:textId="3912F4FB" w:rsidR="0050088D" w:rsidRPr="0050088D" w:rsidRDefault="0050088D" w:rsidP="003D6173">
            <w:pPr>
              <w:jc w:val="center"/>
              <w:rPr>
                <w:sz w:val="21"/>
                <w:szCs w:val="21"/>
              </w:rPr>
            </w:pPr>
          </w:p>
        </w:tc>
      </w:tr>
      <w:tr w:rsidR="0050088D" w:rsidRPr="0050088D" w14:paraId="45C1BA90" w14:textId="77777777" w:rsidTr="0050088D">
        <w:tc>
          <w:tcPr>
            <w:tcW w:w="709" w:type="dxa"/>
          </w:tcPr>
          <w:p w14:paraId="7DB2972E" w14:textId="06A94BB2" w:rsidR="0050088D" w:rsidRPr="0050088D" w:rsidRDefault="0050088D" w:rsidP="003D6173">
            <w:pPr>
              <w:jc w:val="both"/>
              <w:rPr>
                <w:sz w:val="21"/>
                <w:szCs w:val="21"/>
              </w:rPr>
            </w:pPr>
            <w:r w:rsidRPr="0050088D">
              <w:rPr>
                <w:sz w:val="21"/>
                <w:szCs w:val="21"/>
              </w:rPr>
              <w:t>2.3.</w:t>
            </w:r>
          </w:p>
        </w:tc>
        <w:tc>
          <w:tcPr>
            <w:tcW w:w="5499" w:type="dxa"/>
          </w:tcPr>
          <w:p w14:paraId="475EBF2A" w14:textId="77777777" w:rsidR="0050088D" w:rsidRPr="0050088D" w:rsidRDefault="0050088D" w:rsidP="003D6173">
            <w:pPr>
              <w:jc w:val="both"/>
              <w:rPr>
                <w:sz w:val="21"/>
                <w:szCs w:val="21"/>
              </w:rPr>
            </w:pPr>
            <w:r w:rsidRPr="0050088D">
              <w:rPr>
                <w:sz w:val="21"/>
                <w:szCs w:val="21"/>
              </w:rPr>
              <w:t>Назначение</w:t>
            </w:r>
          </w:p>
        </w:tc>
        <w:tc>
          <w:tcPr>
            <w:tcW w:w="3119" w:type="dxa"/>
            <w:gridSpan w:val="2"/>
          </w:tcPr>
          <w:p w14:paraId="18D8870D" w14:textId="77777777" w:rsidR="0050088D" w:rsidRPr="0050088D" w:rsidRDefault="0050088D" w:rsidP="003D6173">
            <w:pPr>
              <w:jc w:val="center"/>
              <w:rPr>
                <w:sz w:val="21"/>
                <w:szCs w:val="21"/>
              </w:rPr>
            </w:pPr>
            <w:r w:rsidRPr="0050088D">
              <w:rPr>
                <w:sz w:val="21"/>
                <w:szCs w:val="21"/>
              </w:rPr>
              <w:t>Жилое</w:t>
            </w:r>
          </w:p>
        </w:tc>
      </w:tr>
      <w:tr w:rsidR="0050088D" w:rsidRPr="0050088D" w14:paraId="462AA775" w14:textId="77777777" w:rsidTr="0050088D">
        <w:tc>
          <w:tcPr>
            <w:tcW w:w="709" w:type="dxa"/>
          </w:tcPr>
          <w:p w14:paraId="341F1309" w14:textId="27C9A43D" w:rsidR="0050088D" w:rsidRPr="0050088D" w:rsidRDefault="0050088D" w:rsidP="003D6173">
            <w:pPr>
              <w:jc w:val="both"/>
              <w:rPr>
                <w:sz w:val="21"/>
                <w:szCs w:val="21"/>
              </w:rPr>
            </w:pPr>
            <w:r w:rsidRPr="0050088D">
              <w:rPr>
                <w:sz w:val="21"/>
                <w:szCs w:val="21"/>
              </w:rPr>
              <w:t>2.4.</w:t>
            </w:r>
          </w:p>
        </w:tc>
        <w:tc>
          <w:tcPr>
            <w:tcW w:w="5499" w:type="dxa"/>
          </w:tcPr>
          <w:p w14:paraId="272A0940" w14:textId="77777777" w:rsidR="0050088D" w:rsidRPr="0050088D" w:rsidRDefault="0050088D" w:rsidP="003D6173">
            <w:pPr>
              <w:jc w:val="both"/>
              <w:rPr>
                <w:sz w:val="21"/>
                <w:szCs w:val="21"/>
              </w:rPr>
            </w:pPr>
            <w:r w:rsidRPr="0050088D">
              <w:rPr>
                <w:sz w:val="21"/>
                <w:szCs w:val="21"/>
              </w:rPr>
              <w:t>Этаж</w:t>
            </w:r>
          </w:p>
        </w:tc>
        <w:tc>
          <w:tcPr>
            <w:tcW w:w="3119" w:type="dxa"/>
            <w:gridSpan w:val="2"/>
          </w:tcPr>
          <w:p w14:paraId="12B1B2F2" w14:textId="274D04D8" w:rsidR="0050088D" w:rsidRPr="0050088D" w:rsidRDefault="0050088D" w:rsidP="003D6173">
            <w:pPr>
              <w:jc w:val="center"/>
              <w:rPr>
                <w:sz w:val="21"/>
                <w:szCs w:val="21"/>
              </w:rPr>
            </w:pPr>
          </w:p>
        </w:tc>
      </w:tr>
      <w:tr w:rsidR="0050088D" w:rsidRPr="0050088D" w14:paraId="677B31F7" w14:textId="77777777" w:rsidTr="0050088D">
        <w:tc>
          <w:tcPr>
            <w:tcW w:w="709" w:type="dxa"/>
          </w:tcPr>
          <w:p w14:paraId="6D672086" w14:textId="283034B5" w:rsidR="0050088D" w:rsidRPr="0050088D" w:rsidRDefault="0050088D" w:rsidP="003D6173">
            <w:pPr>
              <w:jc w:val="both"/>
              <w:rPr>
                <w:sz w:val="21"/>
                <w:szCs w:val="21"/>
              </w:rPr>
            </w:pPr>
            <w:r w:rsidRPr="0050088D">
              <w:rPr>
                <w:sz w:val="21"/>
                <w:szCs w:val="21"/>
              </w:rPr>
              <w:t>2.5.</w:t>
            </w:r>
          </w:p>
        </w:tc>
        <w:tc>
          <w:tcPr>
            <w:tcW w:w="5499" w:type="dxa"/>
          </w:tcPr>
          <w:p w14:paraId="28579989" w14:textId="77777777" w:rsidR="0050088D" w:rsidRPr="0050088D" w:rsidRDefault="0050088D" w:rsidP="003D6173">
            <w:pPr>
              <w:jc w:val="both"/>
              <w:rPr>
                <w:sz w:val="21"/>
                <w:szCs w:val="21"/>
              </w:rPr>
            </w:pPr>
            <w:r w:rsidRPr="0050088D">
              <w:rPr>
                <w:sz w:val="21"/>
                <w:szCs w:val="21"/>
              </w:rPr>
              <w:t>Номер подъезда</w:t>
            </w:r>
          </w:p>
        </w:tc>
        <w:tc>
          <w:tcPr>
            <w:tcW w:w="3119" w:type="dxa"/>
            <w:gridSpan w:val="2"/>
          </w:tcPr>
          <w:p w14:paraId="43A9E321" w14:textId="50BFAD22" w:rsidR="0050088D" w:rsidRPr="0050088D" w:rsidRDefault="0050088D" w:rsidP="003D6173">
            <w:pPr>
              <w:jc w:val="center"/>
              <w:rPr>
                <w:sz w:val="21"/>
                <w:szCs w:val="21"/>
              </w:rPr>
            </w:pPr>
          </w:p>
        </w:tc>
      </w:tr>
      <w:tr w:rsidR="0050088D" w:rsidRPr="0050088D" w14:paraId="04FBDFC1" w14:textId="77777777" w:rsidTr="0050088D">
        <w:tc>
          <w:tcPr>
            <w:tcW w:w="709" w:type="dxa"/>
          </w:tcPr>
          <w:p w14:paraId="7C38CDC8" w14:textId="5C62C52A" w:rsidR="0050088D" w:rsidRPr="0050088D" w:rsidRDefault="0050088D" w:rsidP="003D6173">
            <w:pPr>
              <w:jc w:val="both"/>
              <w:rPr>
                <w:sz w:val="21"/>
                <w:szCs w:val="21"/>
              </w:rPr>
            </w:pPr>
            <w:r w:rsidRPr="0050088D">
              <w:rPr>
                <w:sz w:val="21"/>
                <w:szCs w:val="21"/>
              </w:rPr>
              <w:t>2.6.</w:t>
            </w:r>
          </w:p>
        </w:tc>
        <w:tc>
          <w:tcPr>
            <w:tcW w:w="5499" w:type="dxa"/>
          </w:tcPr>
          <w:p w14:paraId="2A3B77EE" w14:textId="77777777" w:rsidR="0050088D" w:rsidRPr="0050088D" w:rsidRDefault="0050088D" w:rsidP="003D6173">
            <w:pPr>
              <w:jc w:val="both"/>
              <w:rPr>
                <w:sz w:val="21"/>
                <w:szCs w:val="21"/>
              </w:rPr>
            </w:pPr>
            <w:r w:rsidRPr="0050088D">
              <w:rPr>
                <w:sz w:val="21"/>
                <w:szCs w:val="21"/>
              </w:rPr>
              <w:t xml:space="preserve">Проектная площадь квартиры, </w:t>
            </w:r>
            <w:proofErr w:type="spellStart"/>
            <w:r w:rsidRPr="0050088D">
              <w:rPr>
                <w:sz w:val="21"/>
                <w:szCs w:val="21"/>
              </w:rPr>
              <w:t>кв.м</w:t>
            </w:r>
            <w:proofErr w:type="spellEnd"/>
            <w:r w:rsidRPr="0050088D">
              <w:rPr>
                <w:sz w:val="21"/>
                <w:szCs w:val="21"/>
              </w:rPr>
              <w:t>.</w:t>
            </w:r>
          </w:p>
        </w:tc>
        <w:tc>
          <w:tcPr>
            <w:tcW w:w="3119" w:type="dxa"/>
            <w:gridSpan w:val="2"/>
          </w:tcPr>
          <w:p w14:paraId="4674AC1E" w14:textId="6461C2F2" w:rsidR="0050088D" w:rsidRPr="0050088D" w:rsidRDefault="0050088D" w:rsidP="003D6173">
            <w:pPr>
              <w:jc w:val="center"/>
              <w:rPr>
                <w:sz w:val="21"/>
                <w:szCs w:val="21"/>
              </w:rPr>
            </w:pPr>
          </w:p>
        </w:tc>
      </w:tr>
      <w:tr w:rsidR="0050088D" w:rsidRPr="0050088D" w14:paraId="0100B33F" w14:textId="77777777" w:rsidTr="0050088D">
        <w:tc>
          <w:tcPr>
            <w:tcW w:w="709" w:type="dxa"/>
          </w:tcPr>
          <w:p w14:paraId="4DC3B552" w14:textId="5432CC0D" w:rsidR="0050088D" w:rsidRPr="0050088D" w:rsidRDefault="0050088D" w:rsidP="003D6173">
            <w:pPr>
              <w:jc w:val="both"/>
              <w:rPr>
                <w:sz w:val="21"/>
                <w:szCs w:val="21"/>
              </w:rPr>
            </w:pPr>
            <w:r w:rsidRPr="0050088D">
              <w:rPr>
                <w:sz w:val="21"/>
                <w:szCs w:val="21"/>
              </w:rPr>
              <w:t>2.7.</w:t>
            </w:r>
          </w:p>
        </w:tc>
        <w:tc>
          <w:tcPr>
            <w:tcW w:w="5499" w:type="dxa"/>
          </w:tcPr>
          <w:p w14:paraId="680FEC32" w14:textId="77777777" w:rsidR="0050088D" w:rsidRPr="0050088D" w:rsidRDefault="0050088D" w:rsidP="003D6173">
            <w:pPr>
              <w:jc w:val="both"/>
              <w:rPr>
                <w:sz w:val="21"/>
                <w:szCs w:val="21"/>
              </w:rPr>
            </w:pPr>
            <w:r w:rsidRPr="0050088D">
              <w:rPr>
                <w:sz w:val="21"/>
                <w:szCs w:val="21"/>
              </w:rPr>
              <w:t>Количество комнат</w:t>
            </w:r>
          </w:p>
        </w:tc>
        <w:tc>
          <w:tcPr>
            <w:tcW w:w="3119" w:type="dxa"/>
            <w:gridSpan w:val="2"/>
          </w:tcPr>
          <w:p w14:paraId="45E51919" w14:textId="1580B6B4" w:rsidR="0050088D" w:rsidRPr="0050088D" w:rsidRDefault="0050088D" w:rsidP="003D6173">
            <w:pPr>
              <w:jc w:val="center"/>
              <w:rPr>
                <w:sz w:val="21"/>
                <w:szCs w:val="21"/>
              </w:rPr>
            </w:pPr>
          </w:p>
        </w:tc>
      </w:tr>
      <w:tr w:rsidR="0050088D" w:rsidRPr="0050088D" w14:paraId="1AD1B673" w14:textId="77777777" w:rsidTr="0050088D">
        <w:tc>
          <w:tcPr>
            <w:tcW w:w="709" w:type="dxa"/>
          </w:tcPr>
          <w:p w14:paraId="12E91F3A" w14:textId="3BCAE8DD" w:rsidR="0050088D" w:rsidRPr="0050088D" w:rsidRDefault="0050088D" w:rsidP="003D6173">
            <w:pPr>
              <w:jc w:val="both"/>
              <w:rPr>
                <w:sz w:val="21"/>
                <w:szCs w:val="21"/>
              </w:rPr>
            </w:pPr>
            <w:r w:rsidRPr="0050088D">
              <w:rPr>
                <w:sz w:val="21"/>
                <w:szCs w:val="21"/>
              </w:rPr>
              <w:t>2.8.</w:t>
            </w:r>
          </w:p>
        </w:tc>
        <w:tc>
          <w:tcPr>
            <w:tcW w:w="5499" w:type="dxa"/>
          </w:tcPr>
          <w:p w14:paraId="145FB569" w14:textId="77777777" w:rsidR="0050088D" w:rsidRPr="0050088D" w:rsidRDefault="0050088D" w:rsidP="003D6173">
            <w:pPr>
              <w:jc w:val="both"/>
              <w:rPr>
                <w:sz w:val="21"/>
                <w:szCs w:val="21"/>
              </w:rPr>
            </w:pPr>
            <w:r w:rsidRPr="0050088D">
              <w:rPr>
                <w:sz w:val="21"/>
                <w:szCs w:val="21"/>
              </w:rPr>
              <w:t xml:space="preserve">Проектная площадь комнат: </w:t>
            </w:r>
          </w:p>
          <w:p w14:paraId="36BF4B1C" w14:textId="77777777" w:rsidR="0050088D" w:rsidRPr="0050088D" w:rsidRDefault="0050088D" w:rsidP="003D6173">
            <w:pPr>
              <w:jc w:val="both"/>
              <w:rPr>
                <w:sz w:val="21"/>
                <w:szCs w:val="21"/>
              </w:rPr>
            </w:pPr>
            <w:r w:rsidRPr="0050088D">
              <w:rPr>
                <w:sz w:val="21"/>
                <w:szCs w:val="21"/>
              </w:rPr>
              <w:t xml:space="preserve">Условный номер комнаты/площадь, </w:t>
            </w:r>
            <w:proofErr w:type="spellStart"/>
            <w:proofErr w:type="gramStart"/>
            <w:r w:rsidRPr="0050088D">
              <w:rPr>
                <w:sz w:val="21"/>
                <w:szCs w:val="21"/>
              </w:rPr>
              <w:t>кв.м</w:t>
            </w:r>
            <w:proofErr w:type="spellEnd"/>
            <w:proofErr w:type="gramEnd"/>
          </w:p>
        </w:tc>
        <w:tc>
          <w:tcPr>
            <w:tcW w:w="1872" w:type="dxa"/>
          </w:tcPr>
          <w:p w14:paraId="63B137B7" w14:textId="05EDC361" w:rsidR="0050088D" w:rsidRPr="0050088D" w:rsidRDefault="0050088D" w:rsidP="003D6173">
            <w:pPr>
              <w:jc w:val="right"/>
              <w:rPr>
                <w:sz w:val="21"/>
                <w:szCs w:val="21"/>
              </w:rPr>
            </w:pPr>
            <w:r w:rsidRPr="0050088D">
              <w:rPr>
                <w:sz w:val="21"/>
                <w:szCs w:val="21"/>
              </w:rPr>
              <w:t xml:space="preserve">Комната </w:t>
            </w:r>
          </w:p>
        </w:tc>
        <w:tc>
          <w:tcPr>
            <w:tcW w:w="1247" w:type="dxa"/>
          </w:tcPr>
          <w:p w14:paraId="20B35507" w14:textId="0D6D0542" w:rsidR="0050088D" w:rsidRPr="0050088D" w:rsidRDefault="0050088D" w:rsidP="003D6173">
            <w:pPr>
              <w:rPr>
                <w:sz w:val="21"/>
                <w:szCs w:val="21"/>
              </w:rPr>
            </w:pPr>
          </w:p>
        </w:tc>
      </w:tr>
      <w:tr w:rsidR="0002607A" w:rsidRPr="0002607A" w14:paraId="14AF1C64" w14:textId="77777777" w:rsidTr="0050088D">
        <w:tc>
          <w:tcPr>
            <w:tcW w:w="709" w:type="dxa"/>
          </w:tcPr>
          <w:p w14:paraId="7A51297F" w14:textId="72542D77" w:rsidR="0002607A" w:rsidRPr="0002607A" w:rsidRDefault="0002607A" w:rsidP="0002607A">
            <w:pPr>
              <w:jc w:val="both"/>
              <w:rPr>
                <w:sz w:val="21"/>
                <w:szCs w:val="21"/>
              </w:rPr>
            </w:pPr>
            <w:r w:rsidRPr="0002607A">
              <w:rPr>
                <w:sz w:val="21"/>
                <w:szCs w:val="21"/>
              </w:rPr>
              <w:t>2.9.</w:t>
            </w:r>
          </w:p>
        </w:tc>
        <w:tc>
          <w:tcPr>
            <w:tcW w:w="5499" w:type="dxa"/>
          </w:tcPr>
          <w:p w14:paraId="16B1F788" w14:textId="77777777" w:rsidR="0002607A" w:rsidRPr="0002607A" w:rsidRDefault="0002607A" w:rsidP="0002607A">
            <w:pPr>
              <w:jc w:val="both"/>
              <w:rPr>
                <w:sz w:val="21"/>
                <w:szCs w:val="21"/>
              </w:rPr>
            </w:pPr>
            <w:r w:rsidRPr="0002607A">
              <w:rPr>
                <w:sz w:val="21"/>
                <w:szCs w:val="21"/>
              </w:rPr>
              <w:t xml:space="preserve">Проектная площадь помещений вспомогательного использования: наименование помещения/площадь, </w:t>
            </w:r>
            <w:proofErr w:type="spellStart"/>
            <w:proofErr w:type="gramStart"/>
            <w:r w:rsidRPr="0002607A">
              <w:rPr>
                <w:sz w:val="21"/>
                <w:szCs w:val="21"/>
              </w:rPr>
              <w:t>кв.м</w:t>
            </w:r>
            <w:proofErr w:type="spellEnd"/>
            <w:proofErr w:type="gramEnd"/>
            <w:r w:rsidRPr="0002607A">
              <w:rPr>
                <w:sz w:val="21"/>
                <w:szCs w:val="21"/>
              </w:rPr>
              <w:t xml:space="preserve"> ((площадь балкона/лоджии указана без понижающего коэффициента, не входит в общую площадь квартиры)</w:t>
            </w:r>
          </w:p>
        </w:tc>
        <w:tc>
          <w:tcPr>
            <w:tcW w:w="1872" w:type="dxa"/>
          </w:tcPr>
          <w:p w14:paraId="3FFF5FBA" w14:textId="77777777" w:rsidR="0002607A" w:rsidRPr="0002607A" w:rsidRDefault="0002607A" w:rsidP="0002607A">
            <w:pPr>
              <w:jc w:val="right"/>
              <w:rPr>
                <w:sz w:val="21"/>
                <w:szCs w:val="21"/>
              </w:rPr>
            </w:pPr>
            <w:r w:rsidRPr="0002607A">
              <w:rPr>
                <w:sz w:val="21"/>
                <w:szCs w:val="21"/>
              </w:rPr>
              <w:t>Кухня</w:t>
            </w:r>
          </w:p>
          <w:p w14:paraId="43082ACD" w14:textId="77777777" w:rsidR="0002607A" w:rsidRPr="0002607A" w:rsidRDefault="0002607A" w:rsidP="0002607A">
            <w:pPr>
              <w:jc w:val="right"/>
              <w:rPr>
                <w:sz w:val="21"/>
                <w:szCs w:val="21"/>
              </w:rPr>
            </w:pPr>
            <w:r w:rsidRPr="0002607A">
              <w:rPr>
                <w:sz w:val="21"/>
                <w:szCs w:val="21"/>
              </w:rPr>
              <w:t>Коридор</w:t>
            </w:r>
          </w:p>
          <w:p w14:paraId="2B5ED836" w14:textId="77777777" w:rsidR="0002607A" w:rsidRPr="0002607A" w:rsidRDefault="0002607A" w:rsidP="0002607A">
            <w:pPr>
              <w:jc w:val="right"/>
              <w:rPr>
                <w:sz w:val="21"/>
                <w:szCs w:val="21"/>
              </w:rPr>
            </w:pPr>
            <w:r w:rsidRPr="0002607A">
              <w:rPr>
                <w:sz w:val="21"/>
                <w:szCs w:val="21"/>
              </w:rPr>
              <w:t>Совмещенный санузел</w:t>
            </w:r>
          </w:p>
          <w:p w14:paraId="2A98DBC5" w14:textId="70994C02" w:rsidR="0002607A" w:rsidRPr="0002607A" w:rsidRDefault="0002607A" w:rsidP="0002607A">
            <w:pPr>
              <w:jc w:val="right"/>
              <w:rPr>
                <w:sz w:val="21"/>
                <w:szCs w:val="21"/>
              </w:rPr>
            </w:pPr>
            <w:r w:rsidRPr="0002607A">
              <w:rPr>
                <w:sz w:val="21"/>
                <w:szCs w:val="21"/>
              </w:rPr>
              <w:t>Балкон/Лоджия</w:t>
            </w:r>
          </w:p>
        </w:tc>
        <w:tc>
          <w:tcPr>
            <w:tcW w:w="1247" w:type="dxa"/>
          </w:tcPr>
          <w:p w14:paraId="41A93DA8" w14:textId="2A6F5E1D" w:rsidR="0002607A" w:rsidRPr="0002607A" w:rsidRDefault="0002607A" w:rsidP="0002607A">
            <w:pPr>
              <w:rPr>
                <w:sz w:val="21"/>
                <w:szCs w:val="21"/>
              </w:rPr>
            </w:pPr>
          </w:p>
        </w:tc>
      </w:tr>
      <w:tr w:rsidR="0050088D" w:rsidRPr="0050088D" w14:paraId="17A260D2" w14:textId="77777777" w:rsidTr="0050088D">
        <w:tc>
          <w:tcPr>
            <w:tcW w:w="709" w:type="dxa"/>
          </w:tcPr>
          <w:p w14:paraId="1CE0F150" w14:textId="22611D80" w:rsidR="0050088D" w:rsidRPr="0050088D" w:rsidRDefault="0050088D" w:rsidP="003D6173">
            <w:pPr>
              <w:jc w:val="both"/>
              <w:rPr>
                <w:sz w:val="21"/>
                <w:szCs w:val="21"/>
              </w:rPr>
            </w:pPr>
            <w:r w:rsidRPr="0050088D">
              <w:rPr>
                <w:sz w:val="21"/>
                <w:szCs w:val="21"/>
              </w:rPr>
              <w:t>2.10</w:t>
            </w:r>
          </w:p>
        </w:tc>
        <w:tc>
          <w:tcPr>
            <w:tcW w:w="5499" w:type="dxa"/>
          </w:tcPr>
          <w:p w14:paraId="7C963A63" w14:textId="77777777" w:rsidR="0050088D" w:rsidRPr="0050088D" w:rsidRDefault="0050088D" w:rsidP="003D6173">
            <w:pPr>
              <w:jc w:val="both"/>
              <w:rPr>
                <w:sz w:val="21"/>
                <w:szCs w:val="21"/>
              </w:rPr>
            </w:pPr>
            <w:r w:rsidRPr="0050088D">
              <w:rPr>
                <w:sz w:val="21"/>
                <w:szCs w:val="21"/>
              </w:rPr>
              <w:t xml:space="preserve">Общая приведенная площадь Квартиры, </w:t>
            </w:r>
            <w:proofErr w:type="spellStart"/>
            <w:proofErr w:type="gramStart"/>
            <w:r w:rsidRPr="0050088D">
              <w:rPr>
                <w:sz w:val="21"/>
                <w:szCs w:val="21"/>
              </w:rPr>
              <w:t>кв.м</w:t>
            </w:r>
            <w:proofErr w:type="spellEnd"/>
            <w:proofErr w:type="gramEnd"/>
          </w:p>
        </w:tc>
        <w:tc>
          <w:tcPr>
            <w:tcW w:w="3119" w:type="dxa"/>
            <w:gridSpan w:val="2"/>
          </w:tcPr>
          <w:p w14:paraId="2A4AEE3D" w14:textId="0D7A4DAA" w:rsidR="0050088D" w:rsidRPr="0050088D" w:rsidRDefault="0050088D" w:rsidP="003D6173">
            <w:pPr>
              <w:jc w:val="center"/>
              <w:rPr>
                <w:sz w:val="21"/>
                <w:szCs w:val="21"/>
              </w:rPr>
            </w:pPr>
          </w:p>
        </w:tc>
      </w:tr>
    </w:tbl>
    <w:p w14:paraId="323CC867" w14:textId="3E8E330A" w:rsidR="0050088D" w:rsidRPr="0050088D" w:rsidRDefault="0050088D" w:rsidP="0050088D">
      <w:pPr>
        <w:ind w:left="540"/>
        <w:rPr>
          <w:b/>
          <w:sz w:val="21"/>
          <w:szCs w:val="21"/>
        </w:rPr>
      </w:pPr>
    </w:p>
    <w:p w14:paraId="3058403B" w14:textId="5EF0AFE8" w:rsidR="00831FB5" w:rsidRPr="0050088D" w:rsidRDefault="00831FB5" w:rsidP="002A0918">
      <w:pPr>
        <w:pStyle w:val="af1"/>
        <w:numPr>
          <w:ilvl w:val="0"/>
          <w:numId w:val="19"/>
        </w:numPr>
        <w:rPr>
          <w:rFonts w:ascii="Times New Roman" w:eastAsia="Times New Roman" w:hAnsi="Times New Roman"/>
          <w:b/>
          <w:sz w:val="21"/>
          <w:szCs w:val="21"/>
          <w:lang w:eastAsia="ru-RU"/>
        </w:rPr>
      </w:pPr>
      <w:r w:rsidRPr="0050088D">
        <w:rPr>
          <w:rFonts w:ascii="Times New Roman" w:eastAsia="Times New Roman" w:hAnsi="Times New Roman"/>
          <w:b/>
          <w:sz w:val="21"/>
          <w:szCs w:val="21"/>
          <w:lang w:eastAsia="ru-RU"/>
        </w:rPr>
        <w:t>Перечень работ по внутренней отделке Квартиры</w:t>
      </w:r>
    </w:p>
    <w:tbl>
      <w:tblPr>
        <w:tblStyle w:val="af2"/>
        <w:tblW w:w="9356" w:type="dxa"/>
        <w:tblInd w:w="250" w:type="dxa"/>
        <w:tblLayout w:type="fixed"/>
        <w:tblLook w:val="04A0" w:firstRow="1" w:lastRow="0" w:firstColumn="1" w:lastColumn="0" w:noHBand="0" w:noVBand="1"/>
      </w:tblPr>
      <w:tblGrid>
        <w:gridCol w:w="709"/>
        <w:gridCol w:w="6520"/>
        <w:gridCol w:w="2127"/>
      </w:tblGrid>
      <w:tr w:rsidR="00831FB5" w:rsidRPr="0050088D" w14:paraId="499348C4" w14:textId="77777777" w:rsidTr="00625B4A">
        <w:tc>
          <w:tcPr>
            <w:tcW w:w="709" w:type="dxa"/>
          </w:tcPr>
          <w:p w14:paraId="44A4EB5B" w14:textId="77777777" w:rsidR="00831FB5" w:rsidRPr="0050088D" w:rsidRDefault="00831FB5" w:rsidP="00BE3ABC">
            <w:pPr>
              <w:rPr>
                <w:sz w:val="21"/>
                <w:szCs w:val="21"/>
              </w:rPr>
            </w:pPr>
            <w:r w:rsidRPr="0050088D">
              <w:rPr>
                <w:sz w:val="21"/>
                <w:szCs w:val="21"/>
              </w:rPr>
              <w:t>№</w:t>
            </w:r>
          </w:p>
        </w:tc>
        <w:tc>
          <w:tcPr>
            <w:tcW w:w="6520" w:type="dxa"/>
          </w:tcPr>
          <w:p w14:paraId="05E5D1D3" w14:textId="77777777" w:rsidR="00831FB5" w:rsidRPr="0050088D" w:rsidRDefault="00831FB5" w:rsidP="00BE3ABC">
            <w:pPr>
              <w:jc w:val="center"/>
              <w:rPr>
                <w:sz w:val="21"/>
                <w:szCs w:val="21"/>
              </w:rPr>
            </w:pPr>
            <w:r w:rsidRPr="0050088D">
              <w:rPr>
                <w:sz w:val="21"/>
                <w:szCs w:val="21"/>
              </w:rPr>
              <w:t>Перечень работ</w:t>
            </w:r>
          </w:p>
        </w:tc>
        <w:tc>
          <w:tcPr>
            <w:tcW w:w="2127" w:type="dxa"/>
          </w:tcPr>
          <w:p w14:paraId="5CAF39A8" w14:textId="77777777" w:rsidR="00831FB5" w:rsidRPr="0050088D" w:rsidRDefault="00831FB5" w:rsidP="00BE3ABC">
            <w:pPr>
              <w:jc w:val="center"/>
              <w:rPr>
                <w:sz w:val="21"/>
                <w:szCs w:val="21"/>
              </w:rPr>
            </w:pPr>
            <w:r w:rsidRPr="0050088D">
              <w:rPr>
                <w:sz w:val="21"/>
                <w:szCs w:val="21"/>
              </w:rPr>
              <w:t>Выполняется</w:t>
            </w:r>
          </w:p>
          <w:p w14:paraId="4943D01A" w14:textId="77777777" w:rsidR="00831FB5" w:rsidRPr="0050088D" w:rsidRDefault="00831FB5" w:rsidP="00BE3ABC">
            <w:pPr>
              <w:jc w:val="center"/>
              <w:rPr>
                <w:sz w:val="21"/>
                <w:szCs w:val="21"/>
              </w:rPr>
            </w:pPr>
            <w:r w:rsidRPr="0050088D">
              <w:rPr>
                <w:sz w:val="21"/>
                <w:szCs w:val="21"/>
              </w:rPr>
              <w:t>да/нет</w:t>
            </w:r>
          </w:p>
        </w:tc>
      </w:tr>
      <w:tr w:rsidR="00831FB5" w:rsidRPr="0050088D" w14:paraId="1B753745" w14:textId="77777777" w:rsidTr="00625B4A">
        <w:tc>
          <w:tcPr>
            <w:tcW w:w="709" w:type="dxa"/>
          </w:tcPr>
          <w:p w14:paraId="325B6072" w14:textId="33364EFA" w:rsidR="00831FB5" w:rsidRPr="0050088D" w:rsidRDefault="002407BA" w:rsidP="00BE3ABC">
            <w:pPr>
              <w:rPr>
                <w:sz w:val="21"/>
                <w:szCs w:val="21"/>
              </w:rPr>
            </w:pPr>
            <w:r w:rsidRPr="0050088D">
              <w:rPr>
                <w:sz w:val="21"/>
                <w:szCs w:val="21"/>
              </w:rPr>
              <w:lastRenderedPageBreak/>
              <w:t>3.</w:t>
            </w:r>
            <w:r w:rsidR="00831FB5" w:rsidRPr="0050088D">
              <w:rPr>
                <w:sz w:val="21"/>
                <w:szCs w:val="21"/>
              </w:rPr>
              <w:t>1.</w:t>
            </w:r>
          </w:p>
        </w:tc>
        <w:tc>
          <w:tcPr>
            <w:tcW w:w="6520" w:type="dxa"/>
          </w:tcPr>
          <w:p w14:paraId="768FB5B3" w14:textId="4CAD7B2B" w:rsidR="00831FB5" w:rsidRPr="0050088D" w:rsidRDefault="00831FB5" w:rsidP="00BE3ABC">
            <w:pPr>
              <w:rPr>
                <w:sz w:val="21"/>
                <w:szCs w:val="21"/>
              </w:rPr>
            </w:pPr>
            <w:r w:rsidRPr="0050088D">
              <w:rPr>
                <w:sz w:val="21"/>
                <w:szCs w:val="21"/>
              </w:rPr>
              <w:t>Подготовка под отд</w:t>
            </w:r>
            <w:r w:rsidR="002407BA" w:rsidRPr="0050088D">
              <w:rPr>
                <w:sz w:val="21"/>
                <w:szCs w:val="21"/>
              </w:rPr>
              <w:t>елку (окраску) потолков</w:t>
            </w:r>
          </w:p>
        </w:tc>
        <w:tc>
          <w:tcPr>
            <w:tcW w:w="2127" w:type="dxa"/>
          </w:tcPr>
          <w:p w14:paraId="023A8E64" w14:textId="77777777" w:rsidR="00831FB5" w:rsidRPr="0050088D" w:rsidRDefault="00831FB5" w:rsidP="00BE3ABC">
            <w:pPr>
              <w:jc w:val="right"/>
              <w:rPr>
                <w:sz w:val="21"/>
                <w:szCs w:val="21"/>
              </w:rPr>
            </w:pPr>
            <w:r w:rsidRPr="0050088D">
              <w:rPr>
                <w:sz w:val="21"/>
                <w:szCs w:val="21"/>
              </w:rPr>
              <w:t>нет</w:t>
            </w:r>
          </w:p>
        </w:tc>
      </w:tr>
      <w:tr w:rsidR="00831FB5" w:rsidRPr="0050088D" w14:paraId="637BB478" w14:textId="77777777" w:rsidTr="00625B4A">
        <w:tc>
          <w:tcPr>
            <w:tcW w:w="709" w:type="dxa"/>
          </w:tcPr>
          <w:p w14:paraId="7AD61A99" w14:textId="365B033A" w:rsidR="00831FB5" w:rsidRPr="0050088D" w:rsidRDefault="002407BA" w:rsidP="00BE3ABC">
            <w:pPr>
              <w:rPr>
                <w:sz w:val="21"/>
                <w:szCs w:val="21"/>
              </w:rPr>
            </w:pPr>
            <w:r w:rsidRPr="0050088D">
              <w:rPr>
                <w:sz w:val="21"/>
                <w:szCs w:val="21"/>
              </w:rPr>
              <w:t>3.</w:t>
            </w:r>
            <w:r w:rsidR="00831FB5" w:rsidRPr="0050088D">
              <w:rPr>
                <w:sz w:val="21"/>
                <w:szCs w:val="21"/>
              </w:rPr>
              <w:t>2.</w:t>
            </w:r>
          </w:p>
        </w:tc>
        <w:tc>
          <w:tcPr>
            <w:tcW w:w="6520" w:type="dxa"/>
          </w:tcPr>
          <w:p w14:paraId="02C749D6" w14:textId="69733A74" w:rsidR="00831FB5" w:rsidRPr="0050088D" w:rsidRDefault="002407BA" w:rsidP="002407BA">
            <w:pPr>
              <w:rPr>
                <w:sz w:val="21"/>
                <w:szCs w:val="21"/>
              </w:rPr>
            </w:pPr>
            <w:r w:rsidRPr="0050088D">
              <w:rPr>
                <w:sz w:val="21"/>
                <w:szCs w:val="21"/>
              </w:rPr>
              <w:t xml:space="preserve">Подготовка под отделку </w:t>
            </w:r>
            <w:r w:rsidR="00831FB5" w:rsidRPr="0050088D">
              <w:rPr>
                <w:sz w:val="21"/>
                <w:szCs w:val="21"/>
              </w:rPr>
              <w:t>межквартирн</w:t>
            </w:r>
            <w:r w:rsidRPr="0050088D">
              <w:rPr>
                <w:sz w:val="21"/>
                <w:szCs w:val="21"/>
              </w:rPr>
              <w:t xml:space="preserve">ых, межкомнатных стен и </w:t>
            </w:r>
            <w:r w:rsidR="00831FB5" w:rsidRPr="0050088D">
              <w:rPr>
                <w:sz w:val="21"/>
                <w:szCs w:val="21"/>
              </w:rPr>
              <w:t xml:space="preserve">перегородок </w:t>
            </w:r>
          </w:p>
        </w:tc>
        <w:tc>
          <w:tcPr>
            <w:tcW w:w="2127" w:type="dxa"/>
          </w:tcPr>
          <w:p w14:paraId="326839BC" w14:textId="77777777" w:rsidR="00831FB5" w:rsidRPr="0050088D" w:rsidRDefault="00831FB5" w:rsidP="00BE3ABC">
            <w:pPr>
              <w:jc w:val="right"/>
              <w:rPr>
                <w:sz w:val="21"/>
                <w:szCs w:val="21"/>
              </w:rPr>
            </w:pPr>
            <w:r w:rsidRPr="0050088D">
              <w:rPr>
                <w:sz w:val="21"/>
                <w:szCs w:val="21"/>
              </w:rPr>
              <w:t>нет</w:t>
            </w:r>
          </w:p>
        </w:tc>
      </w:tr>
      <w:tr w:rsidR="00831FB5" w:rsidRPr="0050088D" w14:paraId="051C79AF" w14:textId="77777777" w:rsidTr="00625B4A">
        <w:tc>
          <w:tcPr>
            <w:tcW w:w="709" w:type="dxa"/>
          </w:tcPr>
          <w:p w14:paraId="1BC741E7" w14:textId="35E0A080" w:rsidR="00831FB5" w:rsidRPr="0050088D" w:rsidRDefault="002407BA" w:rsidP="002407BA">
            <w:pPr>
              <w:rPr>
                <w:sz w:val="21"/>
                <w:szCs w:val="21"/>
              </w:rPr>
            </w:pPr>
            <w:r w:rsidRPr="0050088D">
              <w:rPr>
                <w:sz w:val="21"/>
                <w:szCs w:val="21"/>
              </w:rPr>
              <w:t>3.</w:t>
            </w:r>
            <w:r w:rsidR="00831FB5" w:rsidRPr="0050088D">
              <w:rPr>
                <w:sz w:val="21"/>
                <w:szCs w:val="21"/>
              </w:rPr>
              <w:t xml:space="preserve">3. </w:t>
            </w:r>
          </w:p>
        </w:tc>
        <w:tc>
          <w:tcPr>
            <w:tcW w:w="6520" w:type="dxa"/>
          </w:tcPr>
          <w:p w14:paraId="4637FA62" w14:textId="77777777" w:rsidR="00831FB5" w:rsidRPr="0050088D" w:rsidRDefault="00831FB5" w:rsidP="00BE3ABC">
            <w:pPr>
              <w:rPr>
                <w:sz w:val="21"/>
                <w:szCs w:val="21"/>
              </w:rPr>
            </w:pPr>
            <w:r w:rsidRPr="0050088D">
              <w:rPr>
                <w:sz w:val="21"/>
                <w:szCs w:val="21"/>
              </w:rPr>
              <w:t>Внутренняя поверхность кирпичной наружной стены оштукатурена</w:t>
            </w:r>
          </w:p>
        </w:tc>
        <w:tc>
          <w:tcPr>
            <w:tcW w:w="2127" w:type="dxa"/>
          </w:tcPr>
          <w:p w14:paraId="6C8D55AB" w14:textId="77777777" w:rsidR="00831FB5" w:rsidRPr="0050088D" w:rsidRDefault="00831FB5" w:rsidP="00BE3ABC">
            <w:pPr>
              <w:rPr>
                <w:sz w:val="21"/>
                <w:szCs w:val="21"/>
              </w:rPr>
            </w:pPr>
            <w:r w:rsidRPr="0050088D">
              <w:rPr>
                <w:sz w:val="21"/>
                <w:szCs w:val="21"/>
              </w:rPr>
              <w:t>да</w:t>
            </w:r>
          </w:p>
        </w:tc>
      </w:tr>
      <w:tr w:rsidR="00831FB5" w:rsidRPr="0050088D" w14:paraId="3FB8C906" w14:textId="77777777" w:rsidTr="00625B4A">
        <w:tc>
          <w:tcPr>
            <w:tcW w:w="709" w:type="dxa"/>
          </w:tcPr>
          <w:p w14:paraId="3074EC17" w14:textId="3898B83B" w:rsidR="00831FB5" w:rsidRPr="0050088D" w:rsidRDefault="002407BA" w:rsidP="00BE3ABC">
            <w:pPr>
              <w:rPr>
                <w:sz w:val="21"/>
                <w:szCs w:val="21"/>
              </w:rPr>
            </w:pPr>
            <w:r w:rsidRPr="0050088D">
              <w:rPr>
                <w:sz w:val="21"/>
                <w:szCs w:val="21"/>
              </w:rPr>
              <w:t>3.</w:t>
            </w:r>
            <w:r w:rsidR="00831FB5" w:rsidRPr="0050088D">
              <w:rPr>
                <w:sz w:val="21"/>
                <w:szCs w:val="21"/>
              </w:rPr>
              <w:t>4</w:t>
            </w:r>
            <w:r w:rsidRPr="0050088D">
              <w:rPr>
                <w:sz w:val="21"/>
                <w:szCs w:val="21"/>
              </w:rPr>
              <w:t>.</w:t>
            </w:r>
          </w:p>
        </w:tc>
        <w:tc>
          <w:tcPr>
            <w:tcW w:w="6520" w:type="dxa"/>
          </w:tcPr>
          <w:p w14:paraId="10920D11" w14:textId="77777777" w:rsidR="00831FB5" w:rsidRPr="0050088D" w:rsidRDefault="00831FB5" w:rsidP="00BE3ABC">
            <w:pPr>
              <w:rPr>
                <w:sz w:val="21"/>
                <w:szCs w:val="21"/>
              </w:rPr>
            </w:pPr>
            <w:r w:rsidRPr="0050088D">
              <w:rPr>
                <w:sz w:val="21"/>
                <w:szCs w:val="21"/>
              </w:rPr>
              <w:t xml:space="preserve">Подготовка </w:t>
            </w:r>
            <w:proofErr w:type="spellStart"/>
            <w:r w:rsidRPr="0050088D">
              <w:rPr>
                <w:sz w:val="21"/>
                <w:szCs w:val="21"/>
              </w:rPr>
              <w:t>цементно</w:t>
            </w:r>
            <w:proofErr w:type="spellEnd"/>
            <w:r w:rsidRPr="0050088D">
              <w:rPr>
                <w:sz w:val="21"/>
                <w:szCs w:val="21"/>
              </w:rPr>
              <w:t xml:space="preserve"> – песчаного основания для устройства самовыравнивающегося пола</w:t>
            </w:r>
          </w:p>
        </w:tc>
        <w:tc>
          <w:tcPr>
            <w:tcW w:w="2127" w:type="dxa"/>
          </w:tcPr>
          <w:p w14:paraId="4E0C0F6E" w14:textId="77777777" w:rsidR="00831FB5" w:rsidRPr="0050088D" w:rsidRDefault="00831FB5" w:rsidP="00BE3ABC">
            <w:pPr>
              <w:rPr>
                <w:sz w:val="21"/>
                <w:szCs w:val="21"/>
              </w:rPr>
            </w:pPr>
            <w:r w:rsidRPr="0050088D">
              <w:rPr>
                <w:sz w:val="21"/>
                <w:szCs w:val="21"/>
              </w:rPr>
              <w:t>да</w:t>
            </w:r>
          </w:p>
        </w:tc>
      </w:tr>
      <w:tr w:rsidR="00831FB5" w:rsidRPr="0050088D" w14:paraId="4AFD3F2B" w14:textId="77777777" w:rsidTr="00625B4A">
        <w:tc>
          <w:tcPr>
            <w:tcW w:w="709" w:type="dxa"/>
          </w:tcPr>
          <w:p w14:paraId="2F04D1C2" w14:textId="19FCE801" w:rsidR="00831FB5" w:rsidRPr="0050088D" w:rsidRDefault="002407BA" w:rsidP="002407BA">
            <w:pPr>
              <w:rPr>
                <w:sz w:val="21"/>
                <w:szCs w:val="21"/>
              </w:rPr>
            </w:pPr>
            <w:r w:rsidRPr="0050088D">
              <w:rPr>
                <w:sz w:val="21"/>
                <w:szCs w:val="21"/>
              </w:rPr>
              <w:t>3.</w:t>
            </w:r>
            <w:r w:rsidR="00831FB5" w:rsidRPr="0050088D">
              <w:rPr>
                <w:sz w:val="21"/>
                <w:szCs w:val="21"/>
              </w:rPr>
              <w:t xml:space="preserve">5. </w:t>
            </w:r>
          </w:p>
        </w:tc>
        <w:tc>
          <w:tcPr>
            <w:tcW w:w="6520" w:type="dxa"/>
          </w:tcPr>
          <w:p w14:paraId="66EFCC80" w14:textId="2AE3B787" w:rsidR="00831FB5" w:rsidRPr="0050088D" w:rsidRDefault="00831FB5" w:rsidP="00BE3ABC">
            <w:pPr>
              <w:rPr>
                <w:sz w:val="21"/>
                <w:szCs w:val="21"/>
              </w:rPr>
            </w:pPr>
            <w:r w:rsidRPr="0050088D">
              <w:rPr>
                <w:sz w:val="21"/>
                <w:szCs w:val="21"/>
              </w:rPr>
              <w:t>Пол</w:t>
            </w:r>
            <w:r w:rsidR="002407BA" w:rsidRPr="0050088D">
              <w:rPr>
                <w:sz w:val="21"/>
                <w:szCs w:val="21"/>
              </w:rPr>
              <w:t xml:space="preserve"> и потолок балконов и лоджий - </w:t>
            </w:r>
            <w:r w:rsidRPr="0050088D">
              <w:rPr>
                <w:sz w:val="21"/>
                <w:szCs w:val="21"/>
              </w:rPr>
              <w:t>монолитный железобетон</w:t>
            </w:r>
          </w:p>
        </w:tc>
        <w:tc>
          <w:tcPr>
            <w:tcW w:w="2127" w:type="dxa"/>
          </w:tcPr>
          <w:p w14:paraId="18854037" w14:textId="77777777" w:rsidR="00831FB5" w:rsidRPr="0050088D" w:rsidRDefault="00831FB5" w:rsidP="00BE3ABC">
            <w:pPr>
              <w:rPr>
                <w:sz w:val="21"/>
                <w:szCs w:val="21"/>
              </w:rPr>
            </w:pPr>
            <w:r w:rsidRPr="0050088D">
              <w:rPr>
                <w:sz w:val="21"/>
                <w:szCs w:val="21"/>
              </w:rPr>
              <w:t>да</w:t>
            </w:r>
          </w:p>
        </w:tc>
      </w:tr>
      <w:tr w:rsidR="00831FB5" w:rsidRPr="0050088D" w14:paraId="5609B6BE" w14:textId="77777777" w:rsidTr="00625B4A">
        <w:tc>
          <w:tcPr>
            <w:tcW w:w="709" w:type="dxa"/>
          </w:tcPr>
          <w:p w14:paraId="706D2F82" w14:textId="7D0490A1" w:rsidR="00831FB5" w:rsidRPr="0050088D" w:rsidRDefault="002407BA" w:rsidP="00BE3ABC">
            <w:pPr>
              <w:rPr>
                <w:sz w:val="21"/>
                <w:szCs w:val="21"/>
              </w:rPr>
            </w:pPr>
            <w:r w:rsidRPr="0050088D">
              <w:rPr>
                <w:sz w:val="21"/>
                <w:szCs w:val="21"/>
              </w:rPr>
              <w:t>3.</w:t>
            </w:r>
            <w:r w:rsidR="00831FB5" w:rsidRPr="0050088D">
              <w:rPr>
                <w:sz w:val="21"/>
                <w:szCs w:val="21"/>
              </w:rPr>
              <w:t>6.</w:t>
            </w:r>
          </w:p>
        </w:tc>
        <w:tc>
          <w:tcPr>
            <w:tcW w:w="6520" w:type="dxa"/>
          </w:tcPr>
          <w:p w14:paraId="27C474BB" w14:textId="77777777" w:rsidR="00831FB5" w:rsidRPr="0050088D" w:rsidRDefault="00831FB5" w:rsidP="00BE3ABC">
            <w:pPr>
              <w:rPr>
                <w:sz w:val="21"/>
                <w:szCs w:val="21"/>
              </w:rPr>
            </w:pPr>
            <w:r w:rsidRPr="0050088D">
              <w:rPr>
                <w:sz w:val="21"/>
                <w:szCs w:val="21"/>
              </w:rPr>
              <w:t>Устройство гидроизоляции пола в ванной и санузле</w:t>
            </w:r>
          </w:p>
        </w:tc>
        <w:tc>
          <w:tcPr>
            <w:tcW w:w="2127" w:type="dxa"/>
          </w:tcPr>
          <w:p w14:paraId="36BEEFFE" w14:textId="77777777" w:rsidR="00831FB5" w:rsidRPr="0050088D" w:rsidRDefault="00831FB5" w:rsidP="00BE3ABC">
            <w:pPr>
              <w:rPr>
                <w:sz w:val="21"/>
                <w:szCs w:val="21"/>
              </w:rPr>
            </w:pPr>
            <w:r w:rsidRPr="0050088D">
              <w:rPr>
                <w:sz w:val="21"/>
                <w:szCs w:val="21"/>
              </w:rPr>
              <w:t>да</w:t>
            </w:r>
          </w:p>
        </w:tc>
      </w:tr>
      <w:tr w:rsidR="00831FB5" w:rsidRPr="0050088D" w14:paraId="0016DC03" w14:textId="77777777" w:rsidTr="00625B4A">
        <w:tc>
          <w:tcPr>
            <w:tcW w:w="709" w:type="dxa"/>
          </w:tcPr>
          <w:p w14:paraId="4DB47E33" w14:textId="332D617B" w:rsidR="00831FB5" w:rsidRPr="0050088D" w:rsidRDefault="002407BA" w:rsidP="00BE3ABC">
            <w:pPr>
              <w:rPr>
                <w:sz w:val="21"/>
                <w:szCs w:val="21"/>
              </w:rPr>
            </w:pPr>
            <w:r w:rsidRPr="0050088D">
              <w:rPr>
                <w:sz w:val="21"/>
                <w:szCs w:val="21"/>
              </w:rPr>
              <w:t>3.</w:t>
            </w:r>
            <w:r w:rsidR="00831FB5" w:rsidRPr="0050088D">
              <w:rPr>
                <w:sz w:val="21"/>
                <w:szCs w:val="21"/>
              </w:rPr>
              <w:t>7.</w:t>
            </w:r>
          </w:p>
        </w:tc>
        <w:tc>
          <w:tcPr>
            <w:tcW w:w="6520" w:type="dxa"/>
          </w:tcPr>
          <w:p w14:paraId="205A48F0" w14:textId="77777777" w:rsidR="00831FB5" w:rsidRPr="0050088D" w:rsidRDefault="00831FB5" w:rsidP="00BE3ABC">
            <w:pPr>
              <w:rPr>
                <w:sz w:val="21"/>
                <w:szCs w:val="21"/>
              </w:rPr>
            </w:pPr>
            <w:r w:rsidRPr="0050088D">
              <w:rPr>
                <w:sz w:val="21"/>
                <w:szCs w:val="21"/>
              </w:rPr>
              <w:t>Облицовка керамической плиткой стен в ванной и санузле</w:t>
            </w:r>
          </w:p>
        </w:tc>
        <w:tc>
          <w:tcPr>
            <w:tcW w:w="2127" w:type="dxa"/>
          </w:tcPr>
          <w:p w14:paraId="42ACF3EE" w14:textId="77777777" w:rsidR="00831FB5" w:rsidRPr="0050088D" w:rsidRDefault="00831FB5" w:rsidP="00BE3ABC">
            <w:pPr>
              <w:jc w:val="right"/>
              <w:rPr>
                <w:sz w:val="21"/>
                <w:szCs w:val="21"/>
              </w:rPr>
            </w:pPr>
            <w:r w:rsidRPr="0050088D">
              <w:rPr>
                <w:sz w:val="21"/>
                <w:szCs w:val="21"/>
              </w:rPr>
              <w:t>нет</w:t>
            </w:r>
          </w:p>
        </w:tc>
      </w:tr>
      <w:tr w:rsidR="00831FB5" w:rsidRPr="0050088D" w14:paraId="6F03BF68" w14:textId="77777777" w:rsidTr="00625B4A">
        <w:tc>
          <w:tcPr>
            <w:tcW w:w="709" w:type="dxa"/>
          </w:tcPr>
          <w:p w14:paraId="08031DCF" w14:textId="6F018239" w:rsidR="00831FB5" w:rsidRPr="0050088D" w:rsidRDefault="002407BA" w:rsidP="00BE3ABC">
            <w:pPr>
              <w:rPr>
                <w:sz w:val="21"/>
                <w:szCs w:val="21"/>
              </w:rPr>
            </w:pPr>
            <w:r w:rsidRPr="0050088D">
              <w:rPr>
                <w:sz w:val="21"/>
                <w:szCs w:val="21"/>
              </w:rPr>
              <w:t>3.</w:t>
            </w:r>
            <w:r w:rsidR="00831FB5" w:rsidRPr="0050088D">
              <w:rPr>
                <w:sz w:val="21"/>
                <w:szCs w:val="21"/>
              </w:rPr>
              <w:t>8.</w:t>
            </w:r>
          </w:p>
        </w:tc>
        <w:tc>
          <w:tcPr>
            <w:tcW w:w="6520" w:type="dxa"/>
          </w:tcPr>
          <w:p w14:paraId="7A9B42F2" w14:textId="77777777" w:rsidR="00831FB5" w:rsidRPr="0050088D" w:rsidRDefault="00831FB5" w:rsidP="00BE3ABC">
            <w:pPr>
              <w:rPr>
                <w:sz w:val="21"/>
                <w:szCs w:val="21"/>
              </w:rPr>
            </w:pPr>
            <w:r w:rsidRPr="0050088D">
              <w:rPr>
                <w:sz w:val="21"/>
                <w:szCs w:val="21"/>
              </w:rPr>
              <w:t>Установка полотенцесушителя</w:t>
            </w:r>
          </w:p>
        </w:tc>
        <w:tc>
          <w:tcPr>
            <w:tcW w:w="2127" w:type="dxa"/>
          </w:tcPr>
          <w:p w14:paraId="316446FA" w14:textId="77777777" w:rsidR="00831FB5" w:rsidRPr="0050088D" w:rsidRDefault="00831FB5" w:rsidP="00BE3ABC">
            <w:pPr>
              <w:jc w:val="right"/>
              <w:rPr>
                <w:sz w:val="21"/>
                <w:szCs w:val="21"/>
              </w:rPr>
            </w:pPr>
            <w:r w:rsidRPr="0050088D">
              <w:rPr>
                <w:sz w:val="21"/>
                <w:szCs w:val="21"/>
              </w:rPr>
              <w:t>нет</w:t>
            </w:r>
          </w:p>
        </w:tc>
      </w:tr>
      <w:tr w:rsidR="00831FB5" w:rsidRPr="0050088D" w14:paraId="08043F3C" w14:textId="77777777" w:rsidTr="00625B4A">
        <w:tc>
          <w:tcPr>
            <w:tcW w:w="709" w:type="dxa"/>
          </w:tcPr>
          <w:p w14:paraId="7DD2E9C5" w14:textId="27EDBD0B" w:rsidR="00831FB5" w:rsidRPr="0050088D" w:rsidRDefault="002407BA" w:rsidP="00BE3ABC">
            <w:pPr>
              <w:rPr>
                <w:sz w:val="21"/>
                <w:szCs w:val="21"/>
              </w:rPr>
            </w:pPr>
            <w:r w:rsidRPr="0050088D">
              <w:rPr>
                <w:sz w:val="21"/>
                <w:szCs w:val="21"/>
              </w:rPr>
              <w:t>3.</w:t>
            </w:r>
            <w:r w:rsidR="00831FB5" w:rsidRPr="0050088D">
              <w:rPr>
                <w:sz w:val="21"/>
                <w:szCs w:val="21"/>
              </w:rPr>
              <w:t>9.</w:t>
            </w:r>
          </w:p>
        </w:tc>
        <w:tc>
          <w:tcPr>
            <w:tcW w:w="6520" w:type="dxa"/>
          </w:tcPr>
          <w:p w14:paraId="1F5F2779" w14:textId="77777777" w:rsidR="00831FB5" w:rsidRPr="0050088D" w:rsidRDefault="00831FB5" w:rsidP="00BE3ABC">
            <w:pPr>
              <w:rPr>
                <w:sz w:val="21"/>
                <w:szCs w:val="21"/>
              </w:rPr>
            </w:pPr>
            <w:r w:rsidRPr="0050088D">
              <w:rPr>
                <w:sz w:val="21"/>
                <w:szCs w:val="21"/>
              </w:rPr>
              <w:t xml:space="preserve">Установка ванны </w:t>
            </w:r>
          </w:p>
        </w:tc>
        <w:tc>
          <w:tcPr>
            <w:tcW w:w="2127" w:type="dxa"/>
          </w:tcPr>
          <w:p w14:paraId="207A1F01" w14:textId="77777777" w:rsidR="00831FB5" w:rsidRPr="0050088D" w:rsidRDefault="00831FB5" w:rsidP="00BE3ABC">
            <w:pPr>
              <w:jc w:val="right"/>
              <w:rPr>
                <w:sz w:val="21"/>
                <w:szCs w:val="21"/>
              </w:rPr>
            </w:pPr>
            <w:r w:rsidRPr="0050088D">
              <w:rPr>
                <w:sz w:val="21"/>
                <w:szCs w:val="21"/>
              </w:rPr>
              <w:t>нет</w:t>
            </w:r>
          </w:p>
        </w:tc>
      </w:tr>
      <w:tr w:rsidR="00831FB5" w:rsidRPr="0050088D" w14:paraId="640C8198" w14:textId="77777777" w:rsidTr="00625B4A">
        <w:trPr>
          <w:trHeight w:val="185"/>
        </w:trPr>
        <w:tc>
          <w:tcPr>
            <w:tcW w:w="709" w:type="dxa"/>
          </w:tcPr>
          <w:p w14:paraId="25FA9A6B" w14:textId="667A1E0B" w:rsidR="00831FB5" w:rsidRPr="0050088D" w:rsidRDefault="002407BA" w:rsidP="00BE3ABC">
            <w:pPr>
              <w:rPr>
                <w:sz w:val="21"/>
                <w:szCs w:val="21"/>
              </w:rPr>
            </w:pPr>
            <w:r w:rsidRPr="0050088D">
              <w:rPr>
                <w:sz w:val="21"/>
                <w:szCs w:val="21"/>
              </w:rPr>
              <w:t>3.</w:t>
            </w:r>
            <w:r w:rsidR="00831FB5" w:rsidRPr="0050088D">
              <w:rPr>
                <w:sz w:val="21"/>
                <w:szCs w:val="21"/>
              </w:rPr>
              <w:t>10.</w:t>
            </w:r>
          </w:p>
        </w:tc>
        <w:tc>
          <w:tcPr>
            <w:tcW w:w="6520" w:type="dxa"/>
          </w:tcPr>
          <w:p w14:paraId="1A02C880" w14:textId="77777777" w:rsidR="00831FB5" w:rsidRPr="0050088D" w:rsidRDefault="00831FB5" w:rsidP="00BE3ABC">
            <w:pPr>
              <w:rPr>
                <w:sz w:val="21"/>
                <w:szCs w:val="21"/>
              </w:rPr>
            </w:pPr>
            <w:r w:rsidRPr="0050088D">
              <w:rPr>
                <w:sz w:val="21"/>
                <w:szCs w:val="21"/>
              </w:rPr>
              <w:t>Установка унитаза с бачком</w:t>
            </w:r>
          </w:p>
        </w:tc>
        <w:tc>
          <w:tcPr>
            <w:tcW w:w="2127" w:type="dxa"/>
          </w:tcPr>
          <w:p w14:paraId="77D290DE" w14:textId="77777777" w:rsidR="00831FB5" w:rsidRPr="0050088D" w:rsidRDefault="00831FB5" w:rsidP="00BE3ABC">
            <w:pPr>
              <w:jc w:val="right"/>
              <w:rPr>
                <w:sz w:val="21"/>
                <w:szCs w:val="21"/>
              </w:rPr>
            </w:pPr>
            <w:r w:rsidRPr="0050088D">
              <w:rPr>
                <w:sz w:val="21"/>
                <w:szCs w:val="21"/>
              </w:rPr>
              <w:t>нет</w:t>
            </w:r>
          </w:p>
        </w:tc>
      </w:tr>
      <w:tr w:rsidR="00831FB5" w:rsidRPr="0050088D" w14:paraId="35DDF540" w14:textId="77777777" w:rsidTr="00625B4A">
        <w:tc>
          <w:tcPr>
            <w:tcW w:w="709" w:type="dxa"/>
          </w:tcPr>
          <w:p w14:paraId="4ED48241" w14:textId="75DF7E09" w:rsidR="00831FB5" w:rsidRPr="0050088D" w:rsidRDefault="002407BA" w:rsidP="00BE3ABC">
            <w:pPr>
              <w:rPr>
                <w:sz w:val="21"/>
                <w:szCs w:val="21"/>
              </w:rPr>
            </w:pPr>
            <w:r w:rsidRPr="0050088D">
              <w:rPr>
                <w:sz w:val="21"/>
                <w:szCs w:val="21"/>
              </w:rPr>
              <w:t>3.</w:t>
            </w:r>
            <w:r w:rsidR="00831FB5" w:rsidRPr="0050088D">
              <w:rPr>
                <w:sz w:val="21"/>
                <w:szCs w:val="21"/>
              </w:rPr>
              <w:t>11.</w:t>
            </w:r>
          </w:p>
        </w:tc>
        <w:tc>
          <w:tcPr>
            <w:tcW w:w="6520" w:type="dxa"/>
          </w:tcPr>
          <w:p w14:paraId="4995CFE1" w14:textId="77777777" w:rsidR="00831FB5" w:rsidRPr="0050088D" w:rsidRDefault="00831FB5" w:rsidP="00BE3ABC">
            <w:pPr>
              <w:rPr>
                <w:sz w:val="21"/>
                <w:szCs w:val="21"/>
              </w:rPr>
            </w:pPr>
            <w:r w:rsidRPr="0050088D">
              <w:rPr>
                <w:sz w:val="21"/>
                <w:szCs w:val="21"/>
              </w:rPr>
              <w:t>Установка раковины</w:t>
            </w:r>
          </w:p>
        </w:tc>
        <w:tc>
          <w:tcPr>
            <w:tcW w:w="2127" w:type="dxa"/>
          </w:tcPr>
          <w:p w14:paraId="1354C388" w14:textId="77777777" w:rsidR="00831FB5" w:rsidRPr="0050088D" w:rsidRDefault="00831FB5" w:rsidP="00BE3ABC">
            <w:pPr>
              <w:jc w:val="right"/>
              <w:rPr>
                <w:sz w:val="21"/>
                <w:szCs w:val="21"/>
              </w:rPr>
            </w:pPr>
            <w:r w:rsidRPr="0050088D">
              <w:rPr>
                <w:sz w:val="21"/>
                <w:szCs w:val="21"/>
              </w:rPr>
              <w:t>нет</w:t>
            </w:r>
          </w:p>
        </w:tc>
      </w:tr>
      <w:tr w:rsidR="00831FB5" w:rsidRPr="0050088D" w14:paraId="3E32F955" w14:textId="77777777" w:rsidTr="00625B4A">
        <w:tc>
          <w:tcPr>
            <w:tcW w:w="709" w:type="dxa"/>
          </w:tcPr>
          <w:p w14:paraId="1F165E9C" w14:textId="19F30AA5" w:rsidR="00831FB5" w:rsidRPr="0050088D" w:rsidRDefault="002407BA" w:rsidP="00BE3ABC">
            <w:pPr>
              <w:rPr>
                <w:sz w:val="21"/>
                <w:szCs w:val="21"/>
              </w:rPr>
            </w:pPr>
            <w:r w:rsidRPr="0050088D">
              <w:rPr>
                <w:sz w:val="21"/>
                <w:szCs w:val="21"/>
              </w:rPr>
              <w:t>3.</w:t>
            </w:r>
            <w:r w:rsidR="00831FB5" w:rsidRPr="0050088D">
              <w:rPr>
                <w:sz w:val="21"/>
                <w:szCs w:val="21"/>
              </w:rPr>
              <w:t>12.</w:t>
            </w:r>
          </w:p>
        </w:tc>
        <w:tc>
          <w:tcPr>
            <w:tcW w:w="6520" w:type="dxa"/>
          </w:tcPr>
          <w:p w14:paraId="38384FA7" w14:textId="77777777" w:rsidR="00831FB5" w:rsidRPr="0050088D" w:rsidRDefault="00831FB5" w:rsidP="00BE3ABC">
            <w:pPr>
              <w:rPr>
                <w:sz w:val="21"/>
                <w:szCs w:val="21"/>
              </w:rPr>
            </w:pPr>
            <w:r w:rsidRPr="0050088D">
              <w:rPr>
                <w:sz w:val="21"/>
                <w:szCs w:val="21"/>
              </w:rPr>
              <w:t>Установка входного дверного блока (металлический с замком)</w:t>
            </w:r>
          </w:p>
        </w:tc>
        <w:tc>
          <w:tcPr>
            <w:tcW w:w="2127" w:type="dxa"/>
          </w:tcPr>
          <w:p w14:paraId="6354905C" w14:textId="77777777" w:rsidR="00831FB5" w:rsidRPr="0050088D" w:rsidRDefault="00831FB5" w:rsidP="00BE3ABC">
            <w:pPr>
              <w:rPr>
                <w:sz w:val="21"/>
                <w:szCs w:val="21"/>
              </w:rPr>
            </w:pPr>
            <w:r w:rsidRPr="0050088D">
              <w:rPr>
                <w:sz w:val="21"/>
                <w:szCs w:val="21"/>
              </w:rPr>
              <w:t>да</w:t>
            </w:r>
          </w:p>
        </w:tc>
      </w:tr>
      <w:tr w:rsidR="00831FB5" w:rsidRPr="0050088D" w14:paraId="5291025C" w14:textId="77777777" w:rsidTr="00625B4A">
        <w:tc>
          <w:tcPr>
            <w:tcW w:w="709" w:type="dxa"/>
          </w:tcPr>
          <w:p w14:paraId="4493F889" w14:textId="1BEC1AA9" w:rsidR="00831FB5" w:rsidRPr="0050088D" w:rsidRDefault="002407BA" w:rsidP="00BE3ABC">
            <w:pPr>
              <w:rPr>
                <w:sz w:val="21"/>
                <w:szCs w:val="21"/>
              </w:rPr>
            </w:pPr>
            <w:r w:rsidRPr="0050088D">
              <w:rPr>
                <w:sz w:val="21"/>
                <w:szCs w:val="21"/>
              </w:rPr>
              <w:t>3.</w:t>
            </w:r>
            <w:r w:rsidR="00831FB5" w:rsidRPr="0050088D">
              <w:rPr>
                <w:sz w:val="21"/>
                <w:szCs w:val="21"/>
              </w:rPr>
              <w:t>13.</w:t>
            </w:r>
          </w:p>
        </w:tc>
        <w:tc>
          <w:tcPr>
            <w:tcW w:w="6520" w:type="dxa"/>
          </w:tcPr>
          <w:p w14:paraId="7BB2849F" w14:textId="77777777" w:rsidR="00831FB5" w:rsidRPr="0050088D" w:rsidRDefault="00831FB5" w:rsidP="00BE3ABC">
            <w:pPr>
              <w:rPr>
                <w:sz w:val="21"/>
                <w:szCs w:val="21"/>
              </w:rPr>
            </w:pPr>
            <w:r w:rsidRPr="0050088D">
              <w:rPr>
                <w:sz w:val="21"/>
                <w:szCs w:val="21"/>
              </w:rPr>
              <w:t>Установка внутренних дверных блоков</w:t>
            </w:r>
          </w:p>
        </w:tc>
        <w:tc>
          <w:tcPr>
            <w:tcW w:w="2127" w:type="dxa"/>
          </w:tcPr>
          <w:p w14:paraId="0A96B456" w14:textId="77777777" w:rsidR="00831FB5" w:rsidRPr="0050088D" w:rsidRDefault="00831FB5" w:rsidP="00BE3ABC">
            <w:pPr>
              <w:jc w:val="right"/>
              <w:rPr>
                <w:sz w:val="21"/>
                <w:szCs w:val="21"/>
              </w:rPr>
            </w:pPr>
            <w:r w:rsidRPr="0050088D">
              <w:rPr>
                <w:sz w:val="21"/>
                <w:szCs w:val="21"/>
              </w:rPr>
              <w:t>нет</w:t>
            </w:r>
          </w:p>
        </w:tc>
      </w:tr>
      <w:tr w:rsidR="00831FB5" w:rsidRPr="0050088D" w14:paraId="3F81D9CE" w14:textId="77777777" w:rsidTr="00625B4A">
        <w:tc>
          <w:tcPr>
            <w:tcW w:w="709" w:type="dxa"/>
          </w:tcPr>
          <w:p w14:paraId="20146954" w14:textId="4BC77A25" w:rsidR="00831FB5" w:rsidRPr="0050088D" w:rsidRDefault="002407BA" w:rsidP="00BE3ABC">
            <w:pPr>
              <w:rPr>
                <w:sz w:val="21"/>
                <w:szCs w:val="21"/>
              </w:rPr>
            </w:pPr>
            <w:r w:rsidRPr="0050088D">
              <w:rPr>
                <w:sz w:val="21"/>
                <w:szCs w:val="21"/>
              </w:rPr>
              <w:t>3.</w:t>
            </w:r>
            <w:r w:rsidR="00831FB5" w:rsidRPr="0050088D">
              <w:rPr>
                <w:sz w:val="21"/>
                <w:szCs w:val="21"/>
              </w:rPr>
              <w:t>14.</w:t>
            </w:r>
          </w:p>
        </w:tc>
        <w:tc>
          <w:tcPr>
            <w:tcW w:w="6520" w:type="dxa"/>
          </w:tcPr>
          <w:p w14:paraId="12DEF723" w14:textId="77777777" w:rsidR="0050088D" w:rsidRPr="0050088D" w:rsidRDefault="00831FB5" w:rsidP="00BE3ABC">
            <w:pPr>
              <w:rPr>
                <w:sz w:val="21"/>
                <w:szCs w:val="21"/>
              </w:rPr>
            </w:pPr>
            <w:r w:rsidRPr="0050088D">
              <w:rPr>
                <w:sz w:val="21"/>
                <w:szCs w:val="21"/>
              </w:rPr>
              <w:t xml:space="preserve">Установка оконных блоков (металлопластиковые окна с двухкамерным </w:t>
            </w:r>
            <w:proofErr w:type="spellStart"/>
            <w:r w:rsidRPr="0050088D">
              <w:rPr>
                <w:sz w:val="21"/>
                <w:szCs w:val="21"/>
              </w:rPr>
              <w:t>теплопакетом</w:t>
            </w:r>
            <w:proofErr w:type="spellEnd"/>
            <w:r w:rsidRPr="0050088D">
              <w:rPr>
                <w:sz w:val="21"/>
                <w:szCs w:val="21"/>
              </w:rPr>
              <w:t>)</w:t>
            </w:r>
          </w:p>
          <w:p w14:paraId="4A197031" w14:textId="26A31AEA" w:rsidR="00831FB5" w:rsidRPr="0050088D" w:rsidRDefault="0050088D" w:rsidP="00BE3ABC">
            <w:pPr>
              <w:rPr>
                <w:sz w:val="21"/>
                <w:szCs w:val="21"/>
              </w:rPr>
            </w:pPr>
            <w:r w:rsidRPr="0050088D">
              <w:rPr>
                <w:sz w:val="21"/>
                <w:szCs w:val="21"/>
              </w:rPr>
              <w:t>В предусмотренных проектом помещениях, оконные блоки имеют встроенные приточно-</w:t>
            </w:r>
            <w:r w:rsidR="00831FB5" w:rsidRPr="0050088D">
              <w:rPr>
                <w:sz w:val="21"/>
                <w:szCs w:val="21"/>
              </w:rPr>
              <w:t>вентиляционн</w:t>
            </w:r>
            <w:r w:rsidRPr="0050088D">
              <w:rPr>
                <w:sz w:val="21"/>
                <w:szCs w:val="21"/>
              </w:rPr>
              <w:t>ые</w:t>
            </w:r>
            <w:r w:rsidR="00831FB5" w:rsidRPr="0050088D">
              <w:rPr>
                <w:sz w:val="21"/>
                <w:szCs w:val="21"/>
              </w:rPr>
              <w:t xml:space="preserve"> клапан</w:t>
            </w:r>
            <w:r w:rsidRPr="0050088D">
              <w:rPr>
                <w:sz w:val="21"/>
                <w:szCs w:val="21"/>
              </w:rPr>
              <w:t>ы</w:t>
            </w:r>
          </w:p>
        </w:tc>
        <w:tc>
          <w:tcPr>
            <w:tcW w:w="2127" w:type="dxa"/>
          </w:tcPr>
          <w:p w14:paraId="4CF1D5E0" w14:textId="77777777" w:rsidR="00831FB5" w:rsidRPr="0050088D" w:rsidRDefault="00831FB5" w:rsidP="00BE3ABC">
            <w:pPr>
              <w:rPr>
                <w:sz w:val="21"/>
                <w:szCs w:val="21"/>
              </w:rPr>
            </w:pPr>
          </w:p>
          <w:p w14:paraId="74A6D68D" w14:textId="77777777" w:rsidR="00831FB5" w:rsidRPr="0050088D" w:rsidRDefault="00831FB5" w:rsidP="00BE3ABC">
            <w:pPr>
              <w:rPr>
                <w:sz w:val="21"/>
                <w:szCs w:val="21"/>
              </w:rPr>
            </w:pPr>
            <w:r w:rsidRPr="0050088D">
              <w:rPr>
                <w:sz w:val="21"/>
                <w:szCs w:val="21"/>
              </w:rPr>
              <w:t>да</w:t>
            </w:r>
          </w:p>
        </w:tc>
      </w:tr>
      <w:tr w:rsidR="00831FB5" w:rsidRPr="0050088D" w14:paraId="385912B7" w14:textId="77777777" w:rsidTr="00625B4A">
        <w:tc>
          <w:tcPr>
            <w:tcW w:w="709" w:type="dxa"/>
          </w:tcPr>
          <w:p w14:paraId="738D93F7" w14:textId="3EA5B27C" w:rsidR="00831FB5" w:rsidRPr="0050088D" w:rsidRDefault="002407BA" w:rsidP="00BE3ABC">
            <w:pPr>
              <w:rPr>
                <w:sz w:val="21"/>
                <w:szCs w:val="21"/>
              </w:rPr>
            </w:pPr>
            <w:r w:rsidRPr="0050088D">
              <w:rPr>
                <w:sz w:val="21"/>
                <w:szCs w:val="21"/>
              </w:rPr>
              <w:t>3.</w:t>
            </w:r>
            <w:r w:rsidR="00831FB5" w:rsidRPr="0050088D">
              <w:rPr>
                <w:sz w:val="21"/>
                <w:szCs w:val="21"/>
              </w:rPr>
              <w:t>15.</w:t>
            </w:r>
          </w:p>
        </w:tc>
        <w:tc>
          <w:tcPr>
            <w:tcW w:w="6520" w:type="dxa"/>
          </w:tcPr>
          <w:p w14:paraId="19726CA9" w14:textId="77777777" w:rsidR="00831FB5" w:rsidRPr="0050088D" w:rsidRDefault="00831FB5" w:rsidP="00BE3ABC">
            <w:pPr>
              <w:rPr>
                <w:sz w:val="21"/>
                <w:szCs w:val="21"/>
              </w:rPr>
            </w:pPr>
            <w:r w:rsidRPr="0050088D">
              <w:rPr>
                <w:sz w:val="21"/>
                <w:szCs w:val="21"/>
              </w:rPr>
              <w:t xml:space="preserve">Установка балконных дверей (металлопластиковые балконные блоки с двухкамерным </w:t>
            </w:r>
            <w:proofErr w:type="spellStart"/>
            <w:r w:rsidRPr="0050088D">
              <w:rPr>
                <w:sz w:val="21"/>
                <w:szCs w:val="21"/>
              </w:rPr>
              <w:t>теплопакетом</w:t>
            </w:r>
            <w:proofErr w:type="spellEnd"/>
            <w:r w:rsidRPr="0050088D">
              <w:rPr>
                <w:sz w:val="21"/>
                <w:szCs w:val="21"/>
              </w:rPr>
              <w:t xml:space="preserve">) </w:t>
            </w:r>
          </w:p>
        </w:tc>
        <w:tc>
          <w:tcPr>
            <w:tcW w:w="2127" w:type="dxa"/>
          </w:tcPr>
          <w:p w14:paraId="55BF41AC" w14:textId="77777777" w:rsidR="00831FB5" w:rsidRPr="0050088D" w:rsidRDefault="00831FB5" w:rsidP="00BE3ABC">
            <w:pPr>
              <w:rPr>
                <w:sz w:val="21"/>
                <w:szCs w:val="21"/>
              </w:rPr>
            </w:pPr>
          </w:p>
          <w:p w14:paraId="254738C1" w14:textId="77777777" w:rsidR="00831FB5" w:rsidRPr="0050088D" w:rsidRDefault="00831FB5" w:rsidP="00BE3ABC">
            <w:pPr>
              <w:rPr>
                <w:sz w:val="21"/>
                <w:szCs w:val="21"/>
              </w:rPr>
            </w:pPr>
            <w:r w:rsidRPr="0050088D">
              <w:rPr>
                <w:sz w:val="21"/>
                <w:szCs w:val="21"/>
              </w:rPr>
              <w:t>да</w:t>
            </w:r>
          </w:p>
        </w:tc>
      </w:tr>
      <w:tr w:rsidR="00831FB5" w:rsidRPr="0050088D" w14:paraId="3264BD8E" w14:textId="77777777" w:rsidTr="00625B4A">
        <w:tc>
          <w:tcPr>
            <w:tcW w:w="709" w:type="dxa"/>
          </w:tcPr>
          <w:p w14:paraId="4C2FBEB6" w14:textId="33B71E7C" w:rsidR="00831FB5" w:rsidRPr="0050088D" w:rsidRDefault="002407BA" w:rsidP="002407BA">
            <w:pPr>
              <w:rPr>
                <w:sz w:val="21"/>
                <w:szCs w:val="21"/>
              </w:rPr>
            </w:pPr>
            <w:r w:rsidRPr="0050088D">
              <w:rPr>
                <w:sz w:val="21"/>
                <w:szCs w:val="21"/>
              </w:rPr>
              <w:t>3.</w:t>
            </w:r>
            <w:r w:rsidR="00831FB5" w:rsidRPr="0050088D">
              <w:rPr>
                <w:sz w:val="21"/>
                <w:szCs w:val="21"/>
              </w:rPr>
              <w:t xml:space="preserve">16. </w:t>
            </w:r>
          </w:p>
        </w:tc>
        <w:tc>
          <w:tcPr>
            <w:tcW w:w="6520" w:type="dxa"/>
          </w:tcPr>
          <w:p w14:paraId="5EB429DA" w14:textId="77777777" w:rsidR="00831FB5" w:rsidRPr="0050088D" w:rsidRDefault="00831FB5" w:rsidP="00BE3ABC">
            <w:pPr>
              <w:rPr>
                <w:sz w:val="21"/>
                <w:szCs w:val="21"/>
              </w:rPr>
            </w:pPr>
            <w:r w:rsidRPr="0050088D">
              <w:rPr>
                <w:sz w:val="21"/>
                <w:szCs w:val="21"/>
              </w:rPr>
              <w:t>Установка подоконных досок и монтаж (отделка) оконных откосов</w:t>
            </w:r>
          </w:p>
        </w:tc>
        <w:tc>
          <w:tcPr>
            <w:tcW w:w="2127" w:type="dxa"/>
          </w:tcPr>
          <w:p w14:paraId="40B672F3" w14:textId="77777777" w:rsidR="00831FB5" w:rsidRPr="0050088D" w:rsidRDefault="00831FB5" w:rsidP="00BE3ABC">
            <w:pPr>
              <w:jc w:val="right"/>
              <w:rPr>
                <w:sz w:val="21"/>
                <w:szCs w:val="21"/>
              </w:rPr>
            </w:pPr>
            <w:r w:rsidRPr="0050088D">
              <w:rPr>
                <w:sz w:val="21"/>
                <w:szCs w:val="21"/>
              </w:rPr>
              <w:t>нет</w:t>
            </w:r>
          </w:p>
        </w:tc>
      </w:tr>
      <w:tr w:rsidR="00831FB5" w:rsidRPr="0050088D" w14:paraId="3EC1D55A" w14:textId="77777777" w:rsidTr="00625B4A">
        <w:tc>
          <w:tcPr>
            <w:tcW w:w="709" w:type="dxa"/>
          </w:tcPr>
          <w:p w14:paraId="5DC8ABED" w14:textId="13195ACF" w:rsidR="00831FB5" w:rsidRPr="0050088D" w:rsidRDefault="002407BA" w:rsidP="00BE3ABC">
            <w:pPr>
              <w:rPr>
                <w:sz w:val="21"/>
                <w:szCs w:val="21"/>
              </w:rPr>
            </w:pPr>
            <w:r w:rsidRPr="0050088D">
              <w:rPr>
                <w:sz w:val="21"/>
                <w:szCs w:val="21"/>
              </w:rPr>
              <w:t>3.</w:t>
            </w:r>
            <w:r w:rsidR="00831FB5" w:rsidRPr="0050088D">
              <w:rPr>
                <w:sz w:val="21"/>
                <w:szCs w:val="21"/>
              </w:rPr>
              <w:t>17.</w:t>
            </w:r>
          </w:p>
        </w:tc>
        <w:tc>
          <w:tcPr>
            <w:tcW w:w="6520" w:type="dxa"/>
          </w:tcPr>
          <w:p w14:paraId="76789DE7" w14:textId="77777777" w:rsidR="00831FB5" w:rsidRPr="0050088D" w:rsidRDefault="00831FB5" w:rsidP="00BE3ABC">
            <w:pPr>
              <w:rPr>
                <w:sz w:val="21"/>
                <w:szCs w:val="21"/>
              </w:rPr>
            </w:pPr>
            <w:r w:rsidRPr="0050088D">
              <w:rPr>
                <w:sz w:val="21"/>
                <w:szCs w:val="21"/>
              </w:rPr>
              <w:t>Остекление лоджии (балкона) алюминиевая свето-прозрачная конструкция с холодным остеклением</w:t>
            </w:r>
          </w:p>
        </w:tc>
        <w:tc>
          <w:tcPr>
            <w:tcW w:w="2127" w:type="dxa"/>
          </w:tcPr>
          <w:p w14:paraId="0C4E9BF6" w14:textId="77777777" w:rsidR="00831FB5" w:rsidRPr="0050088D" w:rsidRDefault="00831FB5" w:rsidP="00BE3ABC">
            <w:pPr>
              <w:rPr>
                <w:sz w:val="21"/>
                <w:szCs w:val="21"/>
              </w:rPr>
            </w:pPr>
            <w:r w:rsidRPr="0050088D">
              <w:rPr>
                <w:sz w:val="21"/>
                <w:szCs w:val="21"/>
              </w:rPr>
              <w:t>да</w:t>
            </w:r>
          </w:p>
        </w:tc>
      </w:tr>
      <w:tr w:rsidR="00831FB5" w:rsidRPr="0050088D" w14:paraId="64B62E61" w14:textId="77777777" w:rsidTr="00625B4A">
        <w:tc>
          <w:tcPr>
            <w:tcW w:w="709" w:type="dxa"/>
          </w:tcPr>
          <w:p w14:paraId="2D22C53F" w14:textId="4EBD6FEB" w:rsidR="00831FB5" w:rsidRPr="0050088D" w:rsidRDefault="002407BA" w:rsidP="00BE3ABC">
            <w:pPr>
              <w:rPr>
                <w:sz w:val="21"/>
                <w:szCs w:val="21"/>
              </w:rPr>
            </w:pPr>
            <w:r w:rsidRPr="0050088D">
              <w:rPr>
                <w:sz w:val="21"/>
                <w:szCs w:val="21"/>
              </w:rPr>
              <w:t>3.</w:t>
            </w:r>
            <w:r w:rsidR="00831FB5" w:rsidRPr="0050088D">
              <w:rPr>
                <w:sz w:val="21"/>
                <w:szCs w:val="21"/>
              </w:rPr>
              <w:t>18.</w:t>
            </w:r>
          </w:p>
        </w:tc>
        <w:tc>
          <w:tcPr>
            <w:tcW w:w="6520" w:type="dxa"/>
          </w:tcPr>
          <w:p w14:paraId="29F5DCC7" w14:textId="77777777" w:rsidR="00831FB5" w:rsidRPr="0050088D" w:rsidRDefault="00831FB5" w:rsidP="00BE3ABC">
            <w:pPr>
              <w:rPr>
                <w:sz w:val="21"/>
                <w:szCs w:val="21"/>
              </w:rPr>
            </w:pPr>
            <w:r w:rsidRPr="0050088D">
              <w:rPr>
                <w:sz w:val="21"/>
                <w:szCs w:val="21"/>
              </w:rPr>
              <w:t>Прокладка трубопроводов холодного и горячего водоснабжения в санузлы квартиры</w:t>
            </w:r>
          </w:p>
        </w:tc>
        <w:tc>
          <w:tcPr>
            <w:tcW w:w="2127" w:type="dxa"/>
          </w:tcPr>
          <w:p w14:paraId="58237E6E" w14:textId="77777777" w:rsidR="00831FB5" w:rsidRPr="0050088D" w:rsidRDefault="00831FB5" w:rsidP="00BE3ABC">
            <w:pPr>
              <w:rPr>
                <w:sz w:val="21"/>
                <w:szCs w:val="21"/>
              </w:rPr>
            </w:pPr>
            <w:r w:rsidRPr="0050088D">
              <w:rPr>
                <w:sz w:val="21"/>
                <w:szCs w:val="21"/>
              </w:rPr>
              <w:t>да</w:t>
            </w:r>
          </w:p>
        </w:tc>
      </w:tr>
      <w:tr w:rsidR="00831FB5" w:rsidRPr="0050088D" w14:paraId="574F3691" w14:textId="77777777" w:rsidTr="00625B4A">
        <w:tc>
          <w:tcPr>
            <w:tcW w:w="709" w:type="dxa"/>
          </w:tcPr>
          <w:p w14:paraId="01CD7593" w14:textId="547B7777" w:rsidR="00831FB5" w:rsidRPr="0050088D" w:rsidRDefault="002407BA" w:rsidP="00BE3ABC">
            <w:pPr>
              <w:rPr>
                <w:sz w:val="21"/>
                <w:szCs w:val="21"/>
              </w:rPr>
            </w:pPr>
            <w:r w:rsidRPr="0050088D">
              <w:rPr>
                <w:sz w:val="21"/>
                <w:szCs w:val="21"/>
              </w:rPr>
              <w:t>3.</w:t>
            </w:r>
            <w:r w:rsidR="00831FB5" w:rsidRPr="0050088D">
              <w:rPr>
                <w:sz w:val="21"/>
                <w:szCs w:val="21"/>
              </w:rPr>
              <w:t>19.</w:t>
            </w:r>
          </w:p>
        </w:tc>
        <w:tc>
          <w:tcPr>
            <w:tcW w:w="6520" w:type="dxa"/>
          </w:tcPr>
          <w:p w14:paraId="42243D3A" w14:textId="77777777" w:rsidR="00831FB5" w:rsidRPr="0050088D" w:rsidRDefault="00831FB5" w:rsidP="00BE3ABC">
            <w:pPr>
              <w:rPr>
                <w:sz w:val="21"/>
                <w:szCs w:val="21"/>
              </w:rPr>
            </w:pPr>
            <w:r w:rsidRPr="0050088D">
              <w:rPr>
                <w:sz w:val="21"/>
                <w:szCs w:val="21"/>
              </w:rPr>
              <w:t>Прокладка стояков канализации</w:t>
            </w:r>
          </w:p>
        </w:tc>
        <w:tc>
          <w:tcPr>
            <w:tcW w:w="2127" w:type="dxa"/>
          </w:tcPr>
          <w:p w14:paraId="034DB617" w14:textId="77777777" w:rsidR="00831FB5" w:rsidRPr="0050088D" w:rsidRDefault="00831FB5" w:rsidP="00BE3ABC">
            <w:pPr>
              <w:rPr>
                <w:sz w:val="21"/>
                <w:szCs w:val="21"/>
              </w:rPr>
            </w:pPr>
            <w:r w:rsidRPr="0050088D">
              <w:rPr>
                <w:sz w:val="21"/>
                <w:szCs w:val="21"/>
              </w:rPr>
              <w:t>да</w:t>
            </w:r>
          </w:p>
        </w:tc>
      </w:tr>
      <w:tr w:rsidR="00831FB5" w:rsidRPr="0050088D" w14:paraId="7D29D8BE" w14:textId="77777777" w:rsidTr="00625B4A">
        <w:tc>
          <w:tcPr>
            <w:tcW w:w="709" w:type="dxa"/>
          </w:tcPr>
          <w:p w14:paraId="14ED4AF2" w14:textId="1FA2FC0E" w:rsidR="00831FB5" w:rsidRPr="0050088D" w:rsidRDefault="002407BA" w:rsidP="00BE3ABC">
            <w:pPr>
              <w:rPr>
                <w:sz w:val="21"/>
                <w:szCs w:val="21"/>
              </w:rPr>
            </w:pPr>
            <w:r w:rsidRPr="0050088D">
              <w:rPr>
                <w:sz w:val="21"/>
                <w:szCs w:val="21"/>
              </w:rPr>
              <w:t>3.</w:t>
            </w:r>
            <w:r w:rsidR="00831FB5" w:rsidRPr="0050088D">
              <w:rPr>
                <w:sz w:val="21"/>
                <w:szCs w:val="21"/>
              </w:rPr>
              <w:t>20.</w:t>
            </w:r>
          </w:p>
        </w:tc>
        <w:tc>
          <w:tcPr>
            <w:tcW w:w="6520" w:type="dxa"/>
          </w:tcPr>
          <w:p w14:paraId="6E60F077" w14:textId="77777777" w:rsidR="00831FB5" w:rsidRPr="0050088D" w:rsidRDefault="00831FB5" w:rsidP="00BE3ABC">
            <w:pPr>
              <w:rPr>
                <w:sz w:val="21"/>
                <w:szCs w:val="21"/>
              </w:rPr>
            </w:pPr>
            <w:r w:rsidRPr="0050088D">
              <w:rPr>
                <w:sz w:val="21"/>
                <w:szCs w:val="21"/>
              </w:rPr>
              <w:t>Разводка по квартире трубопроводов холодной, горячей воды и канализации</w:t>
            </w:r>
          </w:p>
        </w:tc>
        <w:tc>
          <w:tcPr>
            <w:tcW w:w="2127" w:type="dxa"/>
          </w:tcPr>
          <w:p w14:paraId="17F5FB2C" w14:textId="77777777" w:rsidR="00831FB5" w:rsidRPr="0050088D" w:rsidRDefault="00831FB5" w:rsidP="00BE3ABC">
            <w:pPr>
              <w:jc w:val="right"/>
              <w:rPr>
                <w:sz w:val="21"/>
                <w:szCs w:val="21"/>
              </w:rPr>
            </w:pPr>
          </w:p>
          <w:p w14:paraId="52B176DD" w14:textId="77777777" w:rsidR="00831FB5" w:rsidRPr="0050088D" w:rsidRDefault="00831FB5" w:rsidP="00BE3ABC">
            <w:pPr>
              <w:jc w:val="right"/>
              <w:rPr>
                <w:sz w:val="21"/>
                <w:szCs w:val="21"/>
              </w:rPr>
            </w:pPr>
            <w:r w:rsidRPr="0050088D">
              <w:rPr>
                <w:sz w:val="21"/>
                <w:szCs w:val="21"/>
              </w:rPr>
              <w:t>нет</w:t>
            </w:r>
          </w:p>
        </w:tc>
      </w:tr>
      <w:tr w:rsidR="00831FB5" w:rsidRPr="0050088D" w14:paraId="4EE6DAA1" w14:textId="77777777" w:rsidTr="00625B4A">
        <w:tc>
          <w:tcPr>
            <w:tcW w:w="709" w:type="dxa"/>
          </w:tcPr>
          <w:p w14:paraId="496CF6C5" w14:textId="4AAC672C" w:rsidR="00831FB5" w:rsidRPr="0050088D" w:rsidRDefault="002407BA" w:rsidP="00BE3ABC">
            <w:pPr>
              <w:rPr>
                <w:sz w:val="21"/>
                <w:szCs w:val="21"/>
              </w:rPr>
            </w:pPr>
            <w:r w:rsidRPr="0050088D">
              <w:rPr>
                <w:sz w:val="21"/>
                <w:szCs w:val="21"/>
              </w:rPr>
              <w:t>3.</w:t>
            </w:r>
            <w:r w:rsidR="00831FB5" w:rsidRPr="0050088D">
              <w:rPr>
                <w:sz w:val="21"/>
                <w:szCs w:val="21"/>
              </w:rPr>
              <w:t>21.</w:t>
            </w:r>
          </w:p>
        </w:tc>
        <w:tc>
          <w:tcPr>
            <w:tcW w:w="6520" w:type="dxa"/>
          </w:tcPr>
          <w:p w14:paraId="7443C63E" w14:textId="77777777" w:rsidR="00831FB5" w:rsidRPr="0050088D" w:rsidRDefault="00831FB5" w:rsidP="00BE3ABC">
            <w:pPr>
              <w:rPr>
                <w:sz w:val="21"/>
                <w:szCs w:val="21"/>
              </w:rPr>
            </w:pPr>
            <w:r w:rsidRPr="0050088D">
              <w:rPr>
                <w:sz w:val="21"/>
                <w:szCs w:val="21"/>
              </w:rPr>
              <w:t>Установка на лестничной площадке запорного крана на трубопроводах холодного и горячего водоснабжения</w:t>
            </w:r>
          </w:p>
        </w:tc>
        <w:tc>
          <w:tcPr>
            <w:tcW w:w="2127" w:type="dxa"/>
          </w:tcPr>
          <w:p w14:paraId="67194131" w14:textId="77777777" w:rsidR="00831FB5" w:rsidRPr="0050088D" w:rsidRDefault="00831FB5" w:rsidP="00BE3ABC">
            <w:pPr>
              <w:rPr>
                <w:sz w:val="21"/>
                <w:szCs w:val="21"/>
              </w:rPr>
            </w:pPr>
            <w:r w:rsidRPr="0050088D">
              <w:rPr>
                <w:sz w:val="21"/>
                <w:szCs w:val="21"/>
              </w:rPr>
              <w:t>да</w:t>
            </w:r>
          </w:p>
        </w:tc>
      </w:tr>
      <w:tr w:rsidR="00831FB5" w:rsidRPr="0050088D" w14:paraId="12ED99A1" w14:textId="77777777" w:rsidTr="00625B4A">
        <w:tc>
          <w:tcPr>
            <w:tcW w:w="709" w:type="dxa"/>
          </w:tcPr>
          <w:p w14:paraId="095E2690" w14:textId="52FEE4C4" w:rsidR="00831FB5" w:rsidRPr="0050088D" w:rsidRDefault="002407BA" w:rsidP="00BE3ABC">
            <w:pPr>
              <w:rPr>
                <w:sz w:val="21"/>
                <w:szCs w:val="21"/>
              </w:rPr>
            </w:pPr>
            <w:r w:rsidRPr="0050088D">
              <w:rPr>
                <w:sz w:val="21"/>
                <w:szCs w:val="21"/>
              </w:rPr>
              <w:t>3.</w:t>
            </w:r>
            <w:r w:rsidR="00831FB5" w:rsidRPr="0050088D">
              <w:rPr>
                <w:sz w:val="21"/>
                <w:szCs w:val="21"/>
              </w:rPr>
              <w:t>22.</w:t>
            </w:r>
          </w:p>
        </w:tc>
        <w:tc>
          <w:tcPr>
            <w:tcW w:w="6520" w:type="dxa"/>
          </w:tcPr>
          <w:p w14:paraId="7BFA0E24" w14:textId="51895EBF" w:rsidR="00831FB5" w:rsidRPr="0050088D" w:rsidRDefault="00831FB5" w:rsidP="00BE3ABC">
            <w:pPr>
              <w:rPr>
                <w:sz w:val="21"/>
                <w:szCs w:val="21"/>
              </w:rPr>
            </w:pPr>
            <w:r w:rsidRPr="0050088D">
              <w:rPr>
                <w:sz w:val="21"/>
                <w:szCs w:val="21"/>
              </w:rPr>
              <w:t xml:space="preserve">Установка на лестничной площадке приборов учета </w:t>
            </w:r>
            <w:r w:rsidR="00225C23" w:rsidRPr="0050088D">
              <w:rPr>
                <w:sz w:val="21"/>
                <w:szCs w:val="21"/>
              </w:rPr>
              <w:t>расхода горячей и холодной воды</w:t>
            </w:r>
          </w:p>
        </w:tc>
        <w:tc>
          <w:tcPr>
            <w:tcW w:w="2127" w:type="dxa"/>
          </w:tcPr>
          <w:p w14:paraId="42FD853F" w14:textId="77777777" w:rsidR="00831FB5" w:rsidRPr="0050088D" w:rsidRDefault="00831FB5" w:rsidP="00BE3ABC">
            <w:pPr>
              <w:rPr>
                <w:sz w:val="21"/>
                <w:szCs w:val="21"/>
              </w:rPr>
            </w:pPr>
            <w:r w:rsidRPr="0050088D">
              <w:rPr>
                <w:sz w:val="21"/>
                <w:szCs w:val="21"/>
              </w:rPr>
              <w:t>да</w:t>
            </w:r>
          </w:p>
        </w:tc>
      </w:tr>
      <w:tr w:rsidR="00831FB5" w:rsidRPr="0050088D" w14:paraId="08EE66D3" w14:textId="77777777" w:rsidTr="00625B4A">
        <w:tc>
          <w:tcPr>
            <w:tcW w:w="709" w:type="dxa"/>
          </w:tcPr>
          <w:p w14:paraId="402B83DD" w14:textId="179B0E9E" w:rsidR="00831FB5" w:rsidRPr="0050088D" w:rsidRDefault="002407BA" w:rsidP="00BE3ABC">
            <w:pPr>
              <w:rPr>
                <w:sz w:val="21"/>
                <w:szCs w:val="21"/>
              </w:rPr>
            </w:pPr>
            <w:r w:rsidRPr="0050088D">
              <w:rPr>
                <w:sz w:val="21"/>
                <w:szCs w:val="21"/>
              </w:rPr>
              <w:t>3.</w:t>
            </w:r>
            <w:r w:rsidR="00831FB5" w:rsidRPr="0050088D">
              <w:rPr>
                <w:sz w:val="21"/>
                <w:szCs w:val="21"/>
              </w:rPr>
              <w:t>23.</w:t>
            </w:r>
          </w:p>
        </w:tc>
        <w:tc>
          <w:tcPr>
            <w:tcW w:w="6520" w:type="dxa"/>
          </w:tcPr>
          <w:p w14:paraId="606E8EF9" w14:textId="341DB192" w:rsidR="00831FB5" w:rsidRPr="0050088D" w:rsidRDefault="00831FB5" w:rsidP="00BE3ABC">
            <w:pPr>
              <w:rPr>
                <w:sz w:val="21"/>
                <w:szCs w:val="21"/>
              </w:rPr>
            </w:pPr>
            <w:r w:rsidRPr="0050088D">
              <w:rPr>
                <w:sz w:val="21"/>
                <w:szCs w:val="21"/>
              </w:rPr>
              <w:t>Устройство водяного тёплого пола с установкой коллекторов</w:t>
            </w:r>
            <w:r w:rsidR="00225C23" w:rsidRPr="0050088D">
              <w:rPr>
                <w:sz w:val="21"/>
                <w:szCs w:val="21"/>
              </w:rPr>
              <w:t xml:space="preserve"> разводки отопления по комнатам</w:t>
            </w:r>
          </w:p>
        </w:tc>
        <w:tc>
          <w:tcPr>
            <w:tcW w:w="2127" w:type="dxa"/>
          </w:tcPr>
          <w:p w14:paraId="0C6FD08F" w14:textId="77777777" w:rsidR="00831FB5" w:rsidRPr="0050088D" w:rsidRDefault="00831FB5" w:rsidP="00BE3ABC">
            <w:pPr>
              <w:rPr>
                <w:sz w:val="21"/>
                <w:szCs w:val="21"/>
              </w:rPr>
            </w:pPr>
          </w:p>
          <w:p w14:paraId="38A0B938" w14:textId="77777777" w:rsidR="00831FB5" w:rsidRPr="0050088D" w:rsidRDefault="00831FB5" w:rsidP="00BE3ABC">
            <w:pPr>
              <w:rPr>
                <w:sz w:val="21"/>
                <w:szCs w:val="21"/>
              </w:rPr>
            </w:pPr>
            <w:r w:rsidRPr="0050088D">
              <w:rPr>
                <w:sz w:val="21"/>
                <w:szCs w:val="21"/>
              </w:rPr>
              <w:t>да</w:t>
            </w:r>
          </w:p>
        </w:tc>
      </w:tr>
      <w:tr w:rsidR="00831FB5" w:rsidRPr="0050088D" w14:paraId="4DBBFBF4" w14:textId="77777777" w:rsidTr="00625B4A">
        <w:tc>
          <w:tcPr>
            <w:tcW w:w="709" w:type="dxa"/>
          </w:tcPr>
          <w:p w14:paraId="3CEB5916" w14:textId="328C8DF4" w:rsidR="00831FB5" w:rsidRPr="0050088D" w:rsidRDefault="002407BA" w:rsidP="00BE3ABC">
            <w:pPr>
              <w:rPr>
                <w:sz w:val="21"/>
                <w:szCs w:val="21"/>
              </w:rPr>
            </w:pPr>
            <w:r w:rsidRPr="0050088D">
              <w:rPr>
                <w:sz w:val="21"/>
                <w:szCs w:val="21"/>
              </w:rPr>
              <w:t>3.</w:t>
            </w:r>
            <w:r w:rsidR="00831FB5" w:rsidRPr="0050088D">
              <w:rPr>
                <w:sz w:val="21"/>
                <w:szCs w:val="21"/>
              </w:rPr>
              <w:t>24.</w:t>
            </w:r>
          </w:p>
        </w:tc>
        <w:tc>
          <w:tcPr>
            <w:tcW w:w="6520" w:type="dxa"/>
          </w:tcPr>
          <w:p w14:paraId="2BC56FD1" w14:textId="77777777" w:rsidR="00831FB5" w:rsidRPr="0050088D" w:rsidRDefault="00831FB5" w:rsidP="00BE3ABC">
            <w:pPr>
              <w:rPr>
                <w:sz w:val="21"/>
                <w:szCs w:val="21"/>
              </w:rPr>
            </w:pPr>
            <w:r w:rsidRPr="0050088D">
              <w:rPr>
                <w:sz w:val="21"/>
                <w:szCs w:val="21"/>
              </w:rPr>
              <w:t xml:space="preserve">Установка </w:t>
            </w:r>
            <w:proofErr w:type="spellStart"/>
            <w:r w:rsidRPr="0050088D">
              <w:rPr>
                <w:sz w:val="21"/>
                <w:szCs w:val="21"/>
              </w:rPr>
              <w:t>покомнатных</w:t>
            </w:r>
            <w:proofErr w:type="spellEnd"/>
            <w:r w:rsidRPr="0050088D">
              <w:rPr>
                <w:sz w:val="21"/>
                <w:szCs w:val="21"/>
              </w:rPr>
              <w:t xml:space="preserve"> термостатов и автоматики для поддержания температуры</w:t>
            </w:r>
          </w:p>
        </w:tc>
        <w:tc>
          <w:tcPr>
            <w:tcW w:w="2127" w:type="dxa"/>
          </w:tcPr>
          <w:p w14:paraId="505F8210" w14:textId="77777777" w:rsidR="00831FB5" w:rsidRPr="0050088D" w:rsidRDefault="00831FB5" w:rsidP="00BE3ABC">
            <w:pPr>
              <w:rPr>
                <w:sz w:val="21"/>
                <w:szCs w:val="21"/>
              </w:rPr>
            </w:pPr>
          </w:p>
          <w:p w14:paraId="7B0D712E" w14:textId="77777777" w:rsidR="00831FB5" w:rsidRPr="0050088D" w:rsidRDefault="00831FB5" w:rsidP="00BE3ABC">
            <w:pPr>
              <w:rPr>
                <w:sz w:val="21"/>
                <w:szCs w:val="21"/>
              </w:rPr>
            </w:pPr>
            <w:r w:rsidRPr="0050088D">
              <w:rPr>
                <w:sz w:val="21"/>
                <w:szCs w:val="21"/>
              </w:rPr>
              <w:t>да</w:t>
            </w:r>
          </w:p>
        </w:tc>
      </w:tr>
      <w:tr w:rsidR="00831FB5" w:rsidRPr="0050088D" w14:paraId="1D369F79" w14:textId="77777777" w:rsidTr="00625B4A">
        <w:tc>
          <w:tcPr>
            <w:tcW w:w="709" w:type="dxa"/>
          </w:tcPr>
          <w:p w14:paraId="3FBD9E6D" w14:textId="552E9937" w:rsidR="00831FB5" w:rsidRPr="0050088D" w:rsidRDefault="002407BA" w:rsidP="00BE3ABC">
            <w:pPr>
              <w:rPr>
                <w:sz w:val="21"/>
                <w:szCs w:val="21"/>
              </w:rPr>
            </w:pPr>
            <w:r w:rsidRPr="0050088D">
              <w:rPr>
                <w:sz w:val="21"/>
                <w:szCs w:val="21"/>
              </w:rPr>
              <w:t>3.</w:t>
            </w:r>
            <w:r w:rsidR="00831FB5" w:rsidRPr="0050088D">
              <w:rPr>
                <w:sz w:val="21"/>
                <w:szCs w:val="21"/>
              </w:rPr>
              <w:t>25.</w:t>
            </w:r>
          </w:p>
        </w:tc>
        <w:tc>
          <w:tcPr>
            <w:tcW w:w="6520" w:type="dxa"/>
          </w:tcPr>
          <w:p w14:paraId="68738CD1" w14:textId="77777777" w:rsidR="00831FB5" w:rsidRPr="0050088D" w:rsidRDefault="00831FB5" w:rsidP="00BE3ABC">
            <w:pPr>
              <w:rPr>
                <w:sz w:val="21"/>
                <w:szCs w:val="21"/>
              </w:rPr>
            </w:pPr>
            <w:r w:rsidRPr="0050088D">
              <w:rPr>
                <w:sz w:val="21"/>
                <w:szCs w:val="21"/>
              </w:rPr>
              <w:t>Внутренняя электрическая проводка с установкой розеток, выключателей и выводами проводов для освещения, а также розетка для электроплиты</w:t>
            </w:r>
          </w:p>
        </w:tc>
        <w:tc>
          <w:tcPr>
            <w:tcW w:w="2127" w:type="dxa"/>
          </w:tcPr>
          <w:p w14:paraId="33EE2A3C" w14:textId="77777777" w:rsidR="00831FB5" w:rsidRPr="0050088D" w:rsidRDefault="00831FB5" w:rsidP="00BE3ABC">
            <w:pPr>
              <w:rPr>
                <w:sz w:val="21"/>
                <w:szCs w:val="21"/>
              </w:rPr>
            </w:pPr>
          </w:p>
          <w:p w14:paraId="52D70062" w14:textId="77777777" w:rsidR="00831FB5" w:rsidRPr="0050088D" w:rsidRDefault="00831FB5" w:rsidP="00BE3ABC">
            <w:pPr>
              <w:rPr>
                <w:sz w:val="21"/>
                <w:szCs w:val="21"/>
              </w:rPr>
            </w:pPr>
            <w:r w:rsidRPr="0050088D">
              <w:rPr>
                <w:sz w:val="21"/>
                <w:szCs w:val="21"/>
              </w:rPr>
              <w:t>да</w:t>
            </w:r>
          </w:p>
        </w:tc>
      </w:tr>
      <w:tr w:rsidR="00831FB5" w:rsidRPr="0050088D" w14:paraId="067E5197" w14:textId="77777777" w:rsidTr="00625B4A">
        <w:tc>
          <w:tcPr>
            <w:tcW w:w="709" w:type="dxa"/>
          </w:tcPr>
          <w:p w14:paraId="53909FB3" w14:textId="77B8A912" w:rsidR="00831FB5" w:rsidRPr="0050088D" w:rsidRDefault="002407BA" w:rsidP="00BE3ABC">
            <w:pPr>
              <w:rPr>
                <w:sz w:val="21"/>
                <w:szCs w:val="21"/>
              </w:rPr>
            </w:pPr>
            <w:r w:rsidRPr="0050088D">
              <w:rPr>
                <w:sz w:val="21"/>
                <w:szCs w:val="21"/>
              </w:rPr>
              <w:t>3.</w:t>
            </w:r>
            <w:r w:rsidR="00831FB5" w:rsidRPr="0050088D">
              <w:rPr>
                <w:sz w:val="21"/>
                <w:szCs w:val="21"/>
              </w:rPr>
              <w:t>26.</w:t>
            </w:r>
          </w:p>
        </w:tc>
        <w:tc>
          <w:tcPr>
            <w:tcW w:w="6520" w:type="dxa"/>
          </w:tcPr>
          <w:p w14:paraId="6E4B7F73" w14:textId="3EC5C8A0" w:rsidR="00831FB5" w:rsidRPr="0050088D" w:rsidRDefault="00831FB5" w:rsidP="00BE3ABC">
            <w:pPr>
              <w:rPr>
                <w:sz w:val="21"/>
                <w:szCs w:val="21"/>
              </w:rPr>
            </w:pPr>
            <w:r w:rsidRPr="0050088D">
              <w:rPr>
                <w:sz w:val="21"/>
                <w:szCs w:val="21"/>
              </w:rPr>
              <w:t>Установка двухтарифного электро</w:t>
            </w:r>
            <w:r w:rsidR="002407BA" w:rsidRPr="0050088D">
              <w:rPr>
                <w:sz w:val="21"/>
                <w:szCs w:val="21"/>
              </w:rPr>
              <w:t>счетчика на лестничной площадке</w:t>
            </w:r>
          </w:p>
        </w:tc>
        <w:tc>
          <w:tcPr>
            <w:tcW w:w="2127" w:type="dxa"/>
          </w:tcPr>
          <w:p w14:paraId="61654E6B" w14:textId="77777777" w:rsidR="00831FB5" w:rsidRPr="0050088D" w:rsidRDefault="00831FB5" w:rsidP="00BE3ABC">
            <w:pPr>
              <w:rPr>
                <w:sz w:val="21"/>
                <w:szCs w:val="21"/>
              </w:rPr>
            </w:pPr>
            <w:r w:rsidRPr="0050088D">
              <w:rPr>
                <w:sz w:val="21"/>
                <w:szCs w:val="21"/>
              </w:rPr>
              <w:t>да</w:t>
            </w:r>
          </w:p>
        </w:tc>
      </w:tr>
      <w:tr w:rsidR="00831FB5" w:rsidRPr="0050088D" w14:paraId="508923CA" w14:textId="77777777" w:rsidTr="00625B4A">
        <w:tc>
          <w:tcPr>
            <w:tcW w:w="709" w:type="dxa"/>
          </w:tcPr>
          <w:p w14:paraId="370CC4DB" w14:textId="023B0C6E" w:rsidR="00831FB5" w:rsidRPr="0050088D" w:rsidRDefault="002407BA" w:rsidP="00BE3ABC">
            <w:pPr>
              <w:rPr>
                <w:sz w:val="21"/>
                <w:szCs w:val="21"/>
              </w:rPr>
            </w:pPr>
            <w:r w:rsidRPr="0050088D">
              <w:rPr>
                <w:sz w:val="21"/>
                <w:szCs w:val="21"/>
              </w:rPr>
              <w:t>3.</w:t>
            </w:r>
            <w:r w:rsidR="00831FB5" w:rsidRPr="0050088D">
              <w:rPr>
                <w:sz w:val="21"/>
                <w:szCs w:val="21"/>
              </w:rPr>
              <w:t>27.</w:t>
            </w:r>
          </w:p>
        </w:tc>
        <w:tc>
          <w:tcPr>
            <w:tcW w:w="6520" w:type="dxa"/>
          </w:tcPr>
          <w:p w14:paraId="7FE8C578" w14:textId="7696F039" w:rsidR="00831FB5" w:rsidRPr="0050088D" w:rsidRDefault="00831FB5" w:rsidP="00BE3ABC">
            <w:pPr>
              <w:rPr>
                <w:sz w:val="21"/>
                <w:szCs w:val="21"/>
              </w:rPr>
            </w:pPr>
            <w:r w:rsidRPr="0050088D">
              <w:rPr>
                <w:sz w:val="21"/>
                <w:szCs w:val="21"/>
              </w:rPr>
              <w:t xml:space="preserve">Установка </w:t>
            </w:r>
            <w:r w:rsidR="002407BA" w:rsidRPr="0050088D">
              <w:rPr>
                <w:sz w:val="21"/>
                <w:szCs w:val="21"/>
              </w:rPr>
              <w:t>автономных пожарных извещателей</w:t>
            </w:r>
          </w:p>
        </w:tc>
        <w:tc>
          <w:tcPr>
            <w:tcW w:w="2127" w:type="dxa"/>
          </w:tcPr>
          <w:p w14:paraId="1FEC8A7A" w14:textId="77777777" w:rsidR="00831FB5" w:rsidRPr="0050088D" w:rsidRDefault="00831FB5" w:rsidP="00BE3ABC">
            <w:pPr>
              <w:rPr>
                <w:sz w:val="21"/>
                <w:szCs w:val="21"/>
              </w:rPr>
            </w:pPr>
            <w:r w:rsidRPr="0050088D">
              <w:rPr>
                <w:sz w:val="21"/>
                <w:szCs w:val="21"/>
              </w:rPr>
              <w:t>да</w:t>
            </w:r>
          </w:p>
        </w:tc>
      </w:tr>
      <w:tr w:rsidR="00831FB5" w:rsidRPr="0050088D" w14:paraId="4ACB4361" w14:textId="77777777" w:rsidTr="00625B4A">
        <w:tc>
          <w:tcPr>
            <w:tcW w:w="709" w:type="dxa"/>
          </w:tcPr>
          <w:p w14:paraId="382EE270" w14:textId="2E58993A" w:rsidR="00831FB5" w:rsidRPr="0050088D" w:rsidRDefault="002407BA" w:rsidP="00BE3ABC">
            <w:pPr>
              <w:rPr>
                <w:sz w:val="21"/>
                <w:szCs w:val="21"/>
              </w:rPr>
            </w:pPr>
            <w:r w:rsidRPr="0050088D">
              <w:rPr>
                <w:sz w:val="21"/>
                <w:szCs w:val="21"/>
              </w:rPr>
              <w:t>3.</w:t>
            </w:r>
            <w:r w:rsidR="00831FB5" w:rsidRPr="0050088D">
              <w:rPr>
                <w:sz w:val="21"/>
                <w:szCs w:val="21"/>
              </w:rPr>
              <w:t>28.</w:t>
            </w:r>
          </w:p>
        </w:tc>
        <w:tc>
          <w:tcPr>
            <w:tcW w:w="6520" w:type="dxa"/>
          </w:tcPr>
          <w:p w14:paraId="79B1A54C" w14:textId="77777777" w:rsidR="00831FB5" w:rsidRPr="0050088D" w:rsidRDefault="00831FB5" w:rsidP="00BE3ABC">
            <w:pPr>
              <w:rPr>
                <w:sz w:val="21"/>
                <w:szCs w:val="21"/>
              </w:rPr>
            </w:pPr>
            <w:r w:rsidRPr="0050088D">
              <w:rPr>
                <w:sz w:val="21"/>
                <w:szCs w:val="21"/>
              </w:rPr>
              <w:t>Подключение телевизионной антенны, телефона, интернета от щитка на лестничной площадке по проложенной к квартире трубе</w:t>
            </w:r>
          </w:p>
        </w:tc>
        <w:tc>
          <w:tcPr>
            <w:tcW w:w="2127" w:type="dxa"/>
          </w:tcPr>
          <w:p w14:paraId="2F1F40CF" w14:textId="77777777" w:rsidR="00831FB5" w:rsidRPr="0050088D" w:rsidRDefault="00831FB5" w:rsidP="00BE3ABC">
            <w:pPr>
              <w:jc w:val="right"/>
              <w:rPr>
                <w:sz w:val="21"/>
                <w:szCs w:val="21"/>
              </w:rPr>
            </w:pPr>
          </w:p>
          <w:p w14:paraId="5D0603C3" w14:textId="77777777" w:rsidR="00831FB5" w:rsidRPr="0050088D" w:rsidRDefault="00831FB5" w:rsidP="00BE3ABC">
            <w:pPr>
              <w:jc w:val="right"/>
              <w:rPr>
                <w:sz w:val="21"/>
                <w:szCs w:val="21"/>
              </w:rPr>
            </w:pPr>
            <w:r w:rsidRPr="0050088D">
              <w:rPr>
                <w:sz w:val="21"/>
                <w:szCs w:val="21"/>
              </w:rPr>
              <w:t>нет</w:t>
            </w:r>
          </w:p>
        </w:tc>
      </w:tr>
      <w:tr w:rsidR="00831FB5" w:rsidRPr="0050088D" w14:paraId="2C36E752" w14:textId="77777777" w:rsidTr="00625B4A">
        <w:tc>
          <w:tcPr>
            <w:tcW w:w="709" w:type="dxa"/>
          </w:tcPr>
          <w:p w14:paraId="72E4BD85" w14:textId="17FB0192" w:rsidR="00831FB5" w:rsidRPr="0050088D" w:rsidRDefault="002407BA" w:rsidP="00BE3ABC">
            <w:pPr>
              <w:rPr>
                <w:sz w:val="21"/>
                <w:szCs w:val="21"/>
              </w:rPr>
            </w:pPr>
            <w:r w:rsidRPr="0050088D">
              <w:rPr>
                <w:sz w:val="21"/>
                <w:szCs w:val="21"/>
              </w:rPr>
              <w:t>3.</w:t>
            </w:r>
            <w:r w:rsidR="00831FB5" w:rsidRPr="0050088D">
              <w:rPr>
                <w:sz w:val="21"/>
                <w:szCs w:val="21"/>
              </w:rPr>
              <w:t>29.</w:t>
            </w:r>
          </w:p>
        </w:tc>
        <w:tc>
          <w:tcPr>
            <w:tcW w:w="6520" w:type="dxa"/>
          </w:tcPr>
          <w:p w14:paraId="4C479CFD" w14:textId="77777777" w:rsidR="00831FB5" w:rsidRPr="0050088D" w:rsidRDefault="00831FB5" w:rsidP="00BE3ABC">
            <w:pPr>
              <w:rPr>
                <w:sz w:val="21"/>
                <w:szCs w:val="21"/>
              </w:rPr>
            </w:pPr>
            <w:r w:rsidRPr="0050088D">
              <w:rPr>
                <w:sz w:val="21"/>
                <w:szCs w:val="21"/>
              </w:rPr>
              <w:t>Установка электроплиты</w:t>
            </w:r>
          </w:p>
        </w:tc>
        <w:tc>
          <w:tcPr>
            <w:tcW w:w="2127" w:type="dxa"/>
          </w:tcPr>
          <w:p w14:paraId="725E718B" w14:textId="77777777" w:rsidR="00831FB5" w:rsidRPr="0050088D" w:rsidRDefault="00831FB5" w:rsidP="00BE3ABC">
            <w:pPr>
              <w:jc w:val="right"/>
              <w:rPr>
                <w:sz w:val="21"/>
                <w:szCs w:val="21"/>
              </w:rPr>
            </w:pPr>
            <w:r w:rsidRPr="0050088D">
              <w:rPr>
                <w:sz w:val="21"/>
                <w:szCs w:val="21"/>
              </w:rPr>
              <w:t>нет</w:t>
            </w:r>
          </w:p>
        </w:tc>
      </w:tr>
      <w:tr w:rsidR="00831FB5" w:rsidRPr="0050088D" w14:paraId="1D894FEB" w14:textId="77777777" w:rsidTr="00625B4A">
        <w:tc>
          <w:tcPr>
            <w:tcW w:w="709" w:type="dxa"/>
          </w:tcPr>
          <w:p w14:paraId="5154F826" w14:textId="1377EAB3" w:rsidR="00831FB5" w:rsidRPr="0050088D" w:rsidRDefault="002407BA" w:rsidP="00BE3ABC">
            <w:pPr>
              <w:rPr>
                <w:sz w:val="21"/>
                <w:szCs w:val="21"/>
              </w:rPr>
            </w:pPr>
            <w:r w:rsidRPr="0050088D">
              <w:rPr>
                <w:sz w:val="21"/>
                <w:szCs w:val="21"/>
              </w:rPr>
              <w:t>3.</w:t>
            </w:r>
            <w:r w:rsidR="00831FB5" w:rsidRPr="0050088D">
              <w:rPr>
                <w:sz w:val="21"/>
                <w:szCs w:val="21"/>
              </w:rPr>
              <w:t>30.</w:t>
            </w:r>
          </w:p>
        </w:tc>
        <w:tc>
          <w:tcPr>
            <w:tcW w:w="6520" w:type="dxa"/>
          </w:tcPr>
          <w:p w14:paraId="43C0AEF5" w14:textId="77777777" w:rsidR="00831FB5" w:rsidRPr="0050088D" w:rsidRDefault="00831FB5" w:rsidP="00BE3ABC">
            <w:pPr>
              <w:rPr>
                <w:sz w:val="21"/>
                <w:szCs w:val="21"/>
              </w:rPr>
            </w:pPr>
            <w:r w:rsidRPr="0050088D">
              <w:rPr>
                <w:sz w:val="21"/>
                <w:szCs w:val="21"/>
              </w:rPr>
              <w:t>Установка кухонной мойки со смесителем воды</w:t>
            </w:r>
          </w:p>
        </w:tc>
        <w:tc>
          <w:tcPr>
            <w:tcW w:w="2127" w:type="dxa"/>
          </w:tcPr>
          <w:p w14:paraId="5204CF16" w14:textId="77777777" w:rsidR="00831FB5" w:rsidRPr="0050088D" w:rsidRDefault="00831FB5" w:rsidP="00BE3ABC">
            <w:pPr>
              <w:jc w:val="right"/>
              <w:rPr>
                <w:sz w:val="21"/>
                <w:szCs w:val="21"/>
              </w:rPr>
            </w:pPr>
            <w:r w:rsidRPr="0050088D">
              <w:rPr>
                <w:sz w:val="21"/>
                <w:szCs w:val="21"/>
              </w:rPr>
              <w:t>нет</w:t>
            </w:r>
          </w:p>
        </w:tc>
      </w:tr>
    </w:tbl>
    <w:p w14:paraId="37CBA471" w14:textId="77777777" w:rsidR="00831FB5" w:rsidRPr="0050088D" w:rsidRDefault="00831FB5" w:rsidP="00831FB5">
      <w:pPr>
        <w:jc w:val="center"/>
        <w:outlineLvl w:val="0"/>
        <w:rPr>
          <w:b/>
          <w:sz w:val="21"/>
          <w:szCs w:val="21"/>
        </w:rPr>
      </w:pPr>
    </w:p>
    <w:p w14:paraId="1A705420" w14:textId="3EC3FD77" w:rsidR="00831FB5" w:rsidRPr="0050088D" w:rsidRDefault="002407BA" w:rsidP="00831FB5">
      <w:pPr>
        <w:pStyle w:val="ConsPlusNormal"/>
        <w:widowControl/>
        <w:ind w:firstLine="708"/>
        <w:jc w:val="both"/>
        <w:rPr>
          <w:rFonts w:ascii="Times New Roman" w:hAnsi="Times New Roman" w:cs="Times New Roman"/>
          <w:b/>
          <w:sz w:val="21"/>
          <w:szCs w:val="21"/>
        </w:rPr>
      </w:pPr>
      <w:r w:rsidRPr="0050088D">
        <w:rPr>
          <w:rFonts w:ascii="Times New Roman" w:hAnsi="Times New Roman" w:cs="Times New Roman"/>
          <w:b/>
          <w:sz w:val="21"/>
          <w:szCs w:val="21"/>
        </w:rPr>
        <w:t>4</w:t>
      </w:r>
      <w:r w:rsidR="00831FB5" w:rsidRPr="0050088D">
        <w:rPr>
          <w:rFonts w:ascii="Times New Roman" w:hAnsi="Times New Roman" w:cs="Times New Roman"/>
          <w:b/>
          <w:sz w:val="21"/>
          <w:szCs w:val="21"/>
        </w:rPr>
        <w:t>. Общие требования к работам:</w:t>
      </w:r>
    </w:p>
    <w:p w14:paraId="625817A1" w14:textId="77777777" w:rsidR="00831FB5" w:rsidRPr="0050088D" w:rsidRDefault="00831FB5" w:rsidP="00831FB5">
      <w:pPr>
        <w:pStyle w:val="ConsPlusNormal"/>
        <w:widowControl/>
        <w:ind w:firstLine="708"/>
        <w:jc w:val="both"/>
        <w:rPr>
          <w:rFonts w:ascii="Times New Roman" w:hAnsi="Times New Roman" w:cs="Times New Roman"/>
          <w:sz w:val="21"/>
          <w:szCs w:val="21"/>
        </w:rPr>
      </w:pPr>
      <w:r w:rsidRPr="0050088D">
        <w:rPr>
          <w:rFonts w:ascii="Times New Roman" w:hAnsi="Times New Roman" w:cs="Times New Roman"/>
          <w:sz w:val="21"/>
          <w:szCs w:val="21"/>
        </w:rPr>
        <w:t xml:space="preserve">Отделочные работы выполняются в соответствии со СНиП 3.04.01-87 Изоляционные и отделочные покрытия, МДС 12-30.2006 Методические рекомендации по нормам, правилам и приемам выполнения отделочных работ.  </w:t>
      </w:r>
    </w:p>
    <w:p w14:paraId="688F6AAE" w14:textId="77777777" w:rsidR="00831FB5" w:rsidRPr="0050088D" w:rsidRDefault="00831FB5" w:rsidP="00831FB5">
      <w:pPr>
        <w:pStyle w:val="ConsPlusNormal"/>
        <w:widowControl/>
        <w:ind w:firstLine="708"/>
        <w:jc w:val="both"/>
        <w:rPr>
          <w:rFonts w:ascii="Times New Roman" w:hAnsi="Times New Roman" w:cs="Times New Roman"/>
          <w:sz w:val="21"/>
          <w:szCs w:val="21"/>
        </w:rPr>
      </w:pPr>
      <w:r w:rsidRPr="0050088D">
        <w:rPr>
          <w:rFonts w:ascii="Times New Roman" w:hAnsi="Times New Roman" w:cs="Times New Roman"/>
          <w:sz w:val="21"/>
          <w:szCs w:val="21"/>
        </w:rPr>
        <w:t>Требования к оштукатуренным поверхностям – для простой штукатурки.</w:t>
      </w:r>
    </w:p>
    <w:p w14:paraId="526D72AA" w14:textId="0B493189" w:rsidR="00831FB5" w:rsidRDefault="00831FB5" w:rsidP="00225C23">
      <w:pPr>
        <w:pStyle w:val="ConsPlusNormal"/>
        <w:widowControl/>
        <w:ind w:firstLine="708"/>
        <w:jc w:val="both"/>
        <w:rPr>
          <w:rFonts w:ascii="Times New Roman" w:hAnsi="Times New Roman" w:cs="Times New Roman"/>
          <w:sz w:val="21"/>
          <w:szCs w:val="21"/>
        </w:rPr>
      </w:pPr>
      <w:r w:rsidRPr="0050088D">
        <w:rPr>
          <w:rFonts w:ascii="Times New Roman" w:hAnsi="Times New Roman" w:cs="Times New Roman"/>
          <w:sz w:val="21"/>
          <w:szCs w:val="21"/>
        </w:rPr>
        <w:t>Требования к бетонным поверхностям конструкций – категория А7 СП 70.13330.2012 «нес</w:t>
      </w:r>
      <w:r w:rsidR="00225C23" w:rsidRPr="0050088D">
        <w:rPr>
          <w:rFonts w:ascii="Times New Roman" w:hAnsi="Times New Roman" w:cs="Times New Roman"/>
          <w:sz w:val="21"/>
          <w:szCs w:val="21"/>
        </w:rPr>
        <w:t>ущие и ограждающие конструкции».</w:t>
      </w:r>
    </w:p>
    <w:p w14:paraId="11FE0062" w14:textId="77777777" w:rsidR="0050088D" w:rsidRPr="0050088D" w:rsidRDefault="0050088D" w:rsidP="00225C23">
      <w:pPr>
        <w:pStyle w:val="ConsPlusNormal"/>
        <w:widowControl/>
        <w:ind w:firstLine="708"/>
        <w:jc w:val="both"/>
        <w:rPr>
          <w:rFonts w:ascii="Times New Roman" w:hAnsi="Times New Roman" w:cs="Times New Roman"/>
          <w:sz w:val="21"/>
          <w:szCs w:val="21"/>
        </w:rPr>
      </w:pPr>
    </w:p>
    <w:tbl>
      <w:tblPr>
        <w:tblW w:w="10154" w:type="dxa"/>
        <w:tblInd w:w="-459" w:type="dxa"/>
        <w:tblLayout w:type="fixed"/>
        <w:tblLook w:val="01E0" w:firstRow="1" w:lastRow="1" w:firstColumn="1" w:lastColumn="1" w:noHBand="0" w:noVBand="0"/>
      </w:tblPr>
      <w:tblGrid>
        <w:gridCol w:w="5291"/>
        <w:gridCol w:w="4863"/>
      </w:tblGrid>
      <w:tr w:rsidR="00FC683B" w:rsidRPr="0050088D" w14:paraId="2F3B43BB" w14:textId="77777777" w:rsidTr="0050088D">
        <w:trPr>
          <w:trHeight w:val="1954"/>
        </w:trPr>
        <w:tc>
          <w:tcPr>
            <w:tcW w:w="5291" w:type="dxa"/>
          </w:tcPr>
          <w:p w14:paraId="78F75D34" w14:textId="77777777" w:rsidR="00FC683B" w:rsidRPr="0050088D" w:rsidRDefault="00FC683B" w:rsidP="00FC683B">
            <w:pPr>
              <w:jc w:val="both"/>
              <w:rPr>
                <w:b/>
                <w:sz w:val="21"/>
                <w:szCs w:val="21"/>
              </w:rPr>
            </w:pPr>
            <w:r w:rsidRPr="0050088D">
              <w:rPr>
                <w:b/>
                <w:sz w:val="21"/>
                <w:szCs w:val="21"/>
              </w:rPr>
              <w:lastRenderedPageBreak/>
              <w:t xml:space="preserve">Застройщик: </w:t>
            </w:r>
          </w:p>
          <w:p w14:paraId="44BF8170" w14:textId="77777777" w:rsidR="00FC683B" w:rsidRPr="0050088D" w:rsidRDefault="00FC683B" w:rsidP="00FC683B">
            <w:pPr>
              <w:jc w:val="both"/>
              <w:rPr>
                <w:b/>
                <w:sz w:val="21"/>
                <w:szCs w:val="21"/>
              </w:rPr>
            </w:pPr>
            <w:r w:rsidRPr="0050088D">
              <w:rPr>
                <w:b/>
                <w:sz w:val="21"/>
                <w:szCs w:val="21"/>
              </w:rPr>
              <w:t xml:space="preserve">Генеральный директор </w:t>
            </w:r>
          </w:p>
          <w:p w14:paraId="01D56EBF" w14:textId="77777777" w:rsidR="00FC683B" w:rsidRPr="0050088D" w:rsidRDefault="00FC683B" w:rsidP="00FC683B">
            <w:pPr>
              <w:jc w:val="both"/>
              <w:rPr>
                <w:b/>
                <w:sz w:val="21"/>
                <w:szCs w:val="21"/>
              </w:rPr>
            </w:pPr>
            <w:r w:rsidRPr="0050088D">
              <w:rPr>
                <w:b/>
                <w:sz w:val="21"/>
                <w:szCs w:val="21"/>
              </w:rPr>
              <w:t>ООО «Терминал-Ресурс»</w:t>
            </w:r>
          </w:p>
          <w:p w14:paraId="74064CAE" w14:textId="77777777" w:rsidR="00FC683B" w:rsidRPr="0050088D" w:rsidRDefault="00FC683B" w:rsidP="00FC683B">
            <w:pPr>
              <w:jc w:val="both"/>
              <w:rPr>
                <w:b/>
                <w:sz w:val="21"/>
                <w:szCs w:val="21"/>
              </w:rPr>
            </w:pPr>
          </w:p>
          <w:p w14:paraId="2A740C70" w14:textId="77777777" w:rsidR="007958D8" w:rsidRPr="0050088D" w:rsidRDefault="007958D8" w:rsidP="00FC683B">
            <w:pPr>
              <w:jc w:val="both"/>
              <w:rPr>
                <w:b/>
                <w:sz w:val="21"/>
                <w:szCs w:val="21"/>
              </w:rPr>
            </w:pPr>
          </w:p>
          <w:p w14:paraId="30B8B15D" w14:textId="77777777" w:rsidR="00FC683B" w:rsidRPr="0050088D" w:rsidRDefault="00FC683B" w:rsidP="00FC683B">
            <w:pPr>
              <w:jc w:val="both"/>
              <w:rPr>
                <w:b/>
                <w:sz w:val="21"/>
                <w:szCs w:val="21"/>
              </w:rPr>
            </w:pPr>
            <w:r w:rsidRPr="0050088D">
              <w:rPr>
                <w:b/>
                <w:sz w:val="21"/>
                <w:szCs w:val="21"/>
              </w:rPr>
              <w:t>________________ Мурашев В.А.</w:t>
            </w:r>
          </w:p>
        </w:tc>
        <w:tc>
          <w:tcPr>
            <w:tcW w:w="4863" w:type="dxa"/>
          </w:tcPr>
          <w:p w14:paraId="1906C28F" w14:textId="77777777" w:rsidR="00FC683B" w:rsidRPr="0050088D" w:rsidRDefault="00FC683B" w:rsidP="00FC683B">
            <w:pPr>
              <w:jc w:val="both"/>
              <w:rPr>
                <w:b/>
                <w:sz w:val="21"/>
                <w:szCs w:val="21"/>
              </w:rPr>
            </w:pPr>
            <w:r w:rsidRPr="0050088D">
              <w:rPr>
                <w:b/>
                <w:sz w:val="21"/>
                <w:szCs w:val="21"/>
              </w:rPr>
              <w:t xml:space="preserve">Дольщик: </w:t>
            </w:r>
          </w:p>
          <w:p w14:paraId="33629A61" w14:textId="77777777" w:rsidR="00FC683B" w:rsidRPr="0050088D" w:rsidRDefault="00FC683B" w:rsidP="00FC683B">
            <w:pPr>
              <w:jc w:val="both"/>
              <w:rPr>
                <w:b/>
                <w:sz w:val="21"/>
                <w:szCs w:val="21"/>
              </w:rPr>
            </w:pPr>
          </w:p>
          <w:p w14:paraId="68C93814" w14:textId="77777777" w:rsidR="00FC683B" w:rsidRPr="0050088D" w:rsidRDefault="00FC683B" w:rsidP="00FC683B">
            <w:pPr>
              <w:jc w:val="both"/>
              <w:rPr>
                <w:b/>
                <w:sz w:val="21"/>
                <w:szCs w:val="21"/>
              </w:rPr>
            </w:pPr>
          </w:p>
          <w:p w14:paraId="0A7943FD" w14:textId="77777777" w:rsidR="00FC683B" w:rsidRPr="0050088D" w:rsidRDefault="00FC683B" w:rsidP="00FC683B">
            <w:pPr>
              <w:jc w:val="both"/>
              <w:rPr>
                <w:b/>
                <w:sz w:val="21"/>
                <w:szCs w:val="21"/>
                <w:lang w:val="en-US"/>
              </w:rPr>
            </w:pPr>
          </w:p>
          <w:p w14:paraId="410DE041" w14:textId="77777777" w:rsidR="007958D8" w:rsidRPr="0050088D" w:rsidRDefault="007958D8" w:rsidP="00FC683B">
            <w:pPr>
              <w:jc w:val="both"/>
              <w:rPr>
                <w:b/>
                <w:sz w:val="21"/>
                <w:szCs w:val="21"/>
                <w:lang w:val="en-US"/>
              </w:rPr>
            </w:pPr>
          </w:p>
          <w:p w14:paraId="35483C3A" w14:textId="28021F0B" w:rsidR="00FC683B" w:rsidRPr="0050088D" w:rsidRDefault="00740323" w:rsidP="00625B4A">
            <w:pPr>
              <w:jc w:val="both"/>
              <w:rPr>
                <w:b/>
                <w:sz w:val="21"/>
                <w:szCs w:val="21"/>
              </w:rPr>
            </w:pPr>
            <w:r w:rsidRPr="0050088D">
              <w:rPr>
                <w:b/>
                <w:sz w:val="21"/>
                <w:szCs w:val="21"/>
              </w:rPr>
              <w:t xml:space="preserve">________________ </w:t>
            </w:r>
          </w:p>
        </w:tc>
      </w:tr>
    </w:tbl>
    <w:p w14:paraId="0C2983F9" w14:textId="1EE822F0" w:rsidR="00625B4A" w:rsidRDefault="00625B4A" w:rsidP="0050088D">
      <w:pPr>
        <w:pStyle w:val="ConsPlusNormal"/>
        <w:widowControl/>
        <w:ind w:firstLine="540"/>
        <w:jc w:val="right"/>
        <w:rPr>
          <w:rFonts w:ascii="Times New Roman" w:hAnsi="Times New Roman" w:cs="Times New Roman"/>
          <w:sz w:val="22"/>
          <w:szCs w:val="22"/>
        </w:rPr>
      </w:pPr>
    </w:p>
    <w:p w14:paraId="4A91246F" w14:textId="746DA9E2" w:rsidR="00DE4CF9" w:rsidRDefault="00DE4CF9" w:rsidP="0050088D">
      <w:pPr>
        <w:pStyle w:val="ConsPlusNormal"/>
        <w:widowControl/>
        <w:ind w:firstLine="540"/>
        <w:jc w:val="right"/>
        <w:rPr>
          <w:rFonts w:ascii="Times New Roman" w:hAnsi="Times New Roman" w:cs="Times New Roman"/>
          <w:sz w:val="22"/>
          <w:szCs w:val="22"/>
        </w:rPr>
      </w:pPr>
    </w:p>
    <w:p w14:paraId="2E1B287B" w14:textId="77777777" w:rsidR="00FA0E66" w:rsidRDefault="00FA0E66" w:rsidP="0050088D">
      <w:pPr>
        <w:pStyle w:val="ConsPlusNormal"/>
        <w:widowControl/>
        <w:ind w:firstLine="540"/>
        <w:jc w:val="right"/>
        <w:rPr>
          <w:rFonts w:ascii="Times New Roman" w:hAnsi="Times New Roman" w:cs="Times New Roman"/>
          <w:sz w:val="22"/>
          <w:szCs w:val="22"/>
        </w:rPr>
      </w:pPr>
    </w:p>
    <w:p w14:paraId="639819FD" w14:textId="5D29F8E4" w:rsidR="00DE4CF9" w:rsidRDefault="00DE4CF9" w:rsidP="0050088D">
      <w:pPr>
        <w:pStyle w:val="ConsPlusNormal"/>
        <w:widowControl/>
        <w:ind w:firstLine="540"/>
        <w:jc w:val="right"/>
        <w:rPr>
          <w:rFonts w:ascii="Times New Roman" w:hAnsi="Times New Roman" w:cs="Times New Roman"/>
          <w:sz w:val="22"/>
          <w:szCs w:val="22"/>
        </w:rPr>
      </w:pPr>
    </w:p>
    <w:p w14:paraId="2E3E37F1" w14:textId="23F4EEB8" w:rsidR="00DE4CF9" w:rsidRDefault="00DE4CF9" w:rsidP="0050088D">
      <w:pPr>
        <w:pStyle w:val="ConsPlusNormal"/>
        <w:widowControl/>
        <w:ind w:firstLine="540"/>
        <w:jc w:val="right"/>
        <w:rPr>
          <w:rFonts w:ascii="Times New Roman" w:hAnsi="Times New Roman" w:cs="Times New Roman"/>
          <w:sz w:val="22"/>
          <w:szCs w:val="22"/>
        </w:rPr>
      </w:pPr>
    </w:p>
    <w:p w14:paraId="193C6CC0" w14:textId="77777777" w:rsidR="00DE4CF9" w:rsidRPr="002A0918" w:rsidRDefault="00DE4CF9" w:rsidP="00DE4CF9">
      <w:pPr>
        <w:pStyle w:val="ConsPlusNormal"/>
        <w:widowControl/>
        <w:ind w:firstLine="540"/>
        <w:jc w:val="right"/>
        <w:rPr>
          <w:rFonts w:ascii="Times New Roman" w:hAnsi="Times New Roman" w:cs="Times New Roman"/>
          <w:sz w:val="22"/>
          <w:szCs w:val="22"/>
        </w:rPr>
      </w:pPr>
      <w:r w:rsidRPr="002A0918">
        <w:rPr>
          <w:rFonts w:ascii="Times New Roman" w:hAnsi="Times New Roman" w:cs="Times New Roman"/>
          <w:sz w:val="22"/>
          <w:szCs w:val="22"/>
        </w:rPr>
        <w:t>Приложение № 4</w:t>
      </w:r>
    </w:p>
    <w:p w14:paraId="3E24BD9E" w14:textId="77777777" w:rsidR="00DE4CF9" w:rsidRDefault="00DE4CF9" w:rsidP="00DE4CF9">
      <w:pPr>
        <w:pStyle w:val="ConsPlusNormal"/>
        <w:widowControl/>
        <w:ind w:firstLine="540"/>
        <w:jc w:val="right"/>
        <w:rPr>
          <w:rFonts w:ascii="Times New Roman" w:hAnsi="Times New Roman" w:cs="Times New Roman"/>
          <w:sz w:val="22"/>
          <w:szCs w:val="22"/>
        </w:rPr>
      </w:pPr>
      <w:r w:rsidRPr="002A0918">
        <w:rPr>
          <w:rFonts w:ascii="Times New Roman" w:hAnsi="Times New Roman" w:cs="Times New Roman"/>
          <w:sz w:val="22"/>
          <w:szCs w:val="22"/>
        </w:rPr>
        <w:t>к Договору участия в долевом строительстве № _____-201</w:t>
      </w:r>
      <w:r>
        <w:rPr>
          <w:rFonts w:ascii="Times New Roman" w:hAnsi="Times New Roman" w:cs="Times New Roman"/>
          <w:sz w:val="22"/>
          <w:szCs w:val="22"/>
        </w:rPr>
        <w:t>8</w:t>
      </w:r>
      <w:r w:rsidRPr="002A0918">
        <w:rPr>
          <w:rFonts w:ascii="Times New Roman" w:hAnsi="Times New Roman" w:cs="Times New Roman"/>
          <w:sz w:val="22"/>
          <w:szCs w:val="22"/>
        </w:rPr>
        <w:t>-ОК</w:t>
      </w:r>
      <w:r>
        <w:rPr>
          <w:rFonts w:ascii="Times New Roman" w:hAnsi="Times New Roman" w:cs="Times New Roman"/>
          <w:sz w:val="22"/>
          <w:szCs w:val="22"/>
        </w:rPr>
        <w:t>4</w:t>
      </w:r>
    </w:p>
    <w:p w14:paraId="228B3543" w14:textId="77777777" w:rsidR="00DE4CF9" w:rsidRPr="002A0918" w:rsidRDefault="00DE4CF9" w:rsidP="00DE4CF9">
      <w:pPr>
        <w:pStyle w:val="ConsPlusNormal"/>
        <w:widowControl/>
        <w:ind w:firstLine="540"/>
        <w:jc w:val="right"/>
        <w:rPr>
          <w:rFonts w:ascii="Times New Roman" w:hAnsi="Times New Roman" w:cs="Times New Roman"/>
          <w:sz w:val="22"/>
          <w:szCs w:val="22"/>
        </w:rPr>
      </w:pPr>
      <w:r w:rsidRPr="002A0918">
        <w:rPr>
          <w:rFonts w:ascii="Times New Roman" w:hAnsi="Times New Roman" w:cs="Times New Roman"/>
          <w:sz w:val="22"/>
          <w:szCs w:val="22"/>
        </w:rPr>
        <w:t>от ______ 201</w:t>
      </w:r>
      <w:r>
        <w:rPr>
          <w:rFonts w:ascii="Times New Roman" w:hAnsi="Times New Roman" w:cs="Times New Roman"/>
          <w:sz w:val="22"/>
          <w:szCs w:val="22"/>
        </w:rPr>
        <w:t>8</w:t>
      </w:r>
      <w:r w:rsidRPr="002A0918">
        <w:rPr>
          <w:rFonts w:ascii="Times New Roman" w:hAnsi="Times New Roman" w:cs="Times New Roman"/>
          <w:sz w:val="22"/>
          <w:szCs w:val="22"/>
        </w:rPr>
        <w:t xml:space="preserve"> года</w:t>
      </w:r>
    </w:p>
    <w:p w14:paraId="5186FD2B" w14:textId="77777777" w:rsidR="00DE4CF9" w:rsidRPr="002A0918" w:rsidRDefault="00DE4CF9" w:rsidP="00DE4CF9">
      <w:pPr>
        <w:pStyle w:val="ConsPlusNormal"/>
        <w:widowControl/>
        <w:ind w:firstLine="540"/>
        <w:jc w:val="right"/>
        <w:rPr>
          <w:rFonts w:ascii="Times New Roman" w:hAnsi="Times New Roman" w:cs="Times New Roman"/>
          <w:sz w:val="22"/>
          <w:szCs w:val="22"/>
        </w:rPr>
      </w:pPr>
    </w:p>
    <w:p w14:paraId="42AB2C71" w14:textId="77777777" w:rsidR="00DE4CF9" w:rsidRDefault="00DE4CF9" w:rsidP="00DE4CF9">
      <w:pPr>
        <w:pStyle w:val="ConsPlusNormal"/>
        <w:widowControl/>
        <w:ind w:firstLine="540"/>
        <w:jc w:val="center"/>
        <w:rPr>
          <w:rFonts w:ascii="Times New Roman" w:hAnsi="Times New Roman" w:cs="Times New Roman"/>
          <w:b/>
          <w:sz w:val="22"/>
          <w:szCs w:val="22"/>
        </w:rPr>
      </w:pPr>
      <w:r>
        <w:rPr>
          <w:rFonts w:ascii="Times New Roman" w:hAnsi="Times New Roman" w:cs="Times New Roman"/>
          <w:b/>
          <w:sz w:val="22"/>
          <w:szCs w:val="22"/>
        </w:rPr>
        <w:t>Цена Договора и порядок оплаты Цены Д</w:t>
      </w:r>
      <w:r w:rsidRPr="002A0918">
        <w:rPr>
          <w:rFonts w:ascii="Times New Roman" w:hAnsi="Times New Roman" w:cs="Times New Roman"/>
          <w:b/>
          <w:sz w:val="22"/>
          <w:szCs w:val="22"/>
        </w:rPr>
        <w:t>оговора</w:t>
      </w:r>
    </w:p>
    <w:p w14:paraId="3BD4D261" w14:textId="77777777" w:rsidR="00DE4CF9" w:rsidRPr="002A0918" w:rsidRDefault="00DE4CF9" w:rsidP="00DE4CF9">
      <w:pPr>
        <w:pStyle w:val="ConsPlusNormal"/>
        <w:widowControl/>
        <w:ind w:firstLine="540"/>
        <w:jc w:val="center"/>
        <w:rPr>
          <w:rFonts w:ascii="Times New Roman" w:hAnsi="Times New Roman" w:cs="Times New Roman"/>
          <w:b/>
          <w:sz w:val="22"/>
          <w:szCs w:val="22"/>
        </w:rPr>
      </w:pPr>
    </w:p>
    <w:p w14:paraId="6E979938" w14:textId="77777777" w:rsidR="00DE4CF9" w:rsidRPr="002A0918" w:rsidRDefault="00DE4CF9" w:rsidP="00DE4CF9">
      <w:pPr>
        <w:pStyle w:val="ConsPlusNormal"/>
        <w:widowControl/>
        <w:numPr>
          <w:ilvl w:val="0"/>
          <w:numId w:val="9"/>
        </w:numPr>
        <w:ind w:left="284" w:hanging="284"/>
        <w:jc w:val="both"/>
        <w:rPr>
          <w:rFonts w:ascii="Times New Roman" w:hAnsi="Times New Roman" w:cs="Times New Roman"/>
          <w:sz w:val="22"/>
          <w:szCs w:val="22"/>
        </w:rPr>
      </w:pPr>
      <w:r w:rsidRPr="002A0918">
        <w:rPr>
          <w:rFonts w:ascii="Times New Roman" w:hAnsi="Times New Roman" w:cs="Times New Roman"/>
          <w:sz w:val="22"/>
          <w:szCs w:val="22"/>
        </w:rPr>
        <w:t>Стороны договорились, что Цена Договора составляет сумму в размере __________.</w:t>
      </w:r>
    </w:p>
    <w:p w14:paraId="48DDEC35" w14:textId="77777777" w:rsidR="00DE4CF9" w:rsidRPr="002A0918" w:rsidRDefault="00DE4CF9" w:rsidP="00DE4CF9">
      <w:pPr>
        <w:pStyle w:val="ConsPlusNormal"/>
        <w:widowControl/>
        <w:ind w:left="284" w:firstLine="0"/>
        <w:jc w:val="both"/>
        <w:rPr>
          <w:rFonts w:ascii="Times New Roman" w:hAnsi="Times New Roman" w:cs="Times New Roman"/>
          <w:sz w:val="22"/>
          <w:szCs w:val="22"/>
        </w:rPr>
      </w:pPr>
    </w:p>
    <w:p w14:paraId="04BB98A1" w14:textId="77777777" w:rsidR="00DE4CF9" w:rsidRPr="002A0918" w:rsidRDefault="00DE4CF9" w:rsidP="00DE4CF9">
      <w:pPr>
        <w:pStyle w:val="ConsPlusNormal"/>
        <w:widowControl/>
        <w:numPr>
          <w:ilvl w:val="0"/>
          <w:numId w:val="9"/>
        </w:numPr>
        <w:ind w:left="284" w:hanging="284"/>
        <w:jc w:val="both"/>
        <w:rPr>
          <w:rFonts w:ascii="Times New Roman" w:hAnsi="Times New Roman" w:cs="Times New Roman"/>
          <w:sz w:val="22"/>
          <w:szCs w:val="22"/>
        </w:rPr>
      </w:pPr>
      <w:r>
        <w:rPr>
          <w:rFonts w:ascii="Times New Roman" w:hAnsi="Times New Roman" w:cs="Times New Roman"/>
          <w:sz w:val="22"/>
          <w:szCs w:val="22"/>
        </w:rPr>
        <w:t>Цена Д</w:t>
      </w:r>
      <w:r w:rsidRPr="002A0918">
        <w:rPr>
          <w:rFonts w:ascii="Times New Roman" w:hAnsi="Times New Roman" w:cs="Times New Roman"/>
          <w:sz w:val="22"/>
          <w:szCs w:val="22"/>
        </w:rPr>
        <w:t>оговора подлежит оплате в следующем порядке:</w:t>
      </w:r>
    </w:p>
    <w:p w14:paraId="2BDB1721" w14:textId="77777777" w:rsidR="00DE4CF9" w:rsidRPr="002A0918" w:rsidRDefault="00DE4CF9" w:rsidP="00DE4CF9">
      <w:pPr>
        <w:pStyle w:val="ConsPlusNormal"/>
        <w:widowControl/>
        <w:ind w:left="284" w:hanging="284"/>
        <w:jc w:val="both"/>
        <w:rPr>
          <w:rFonts w:ascii="Times New Roman" w:hAnsi="Times New Roman" w:cs="Times New Roman"/>
          <w:sz w:val="22"/>
          <w:szCs w:val="22"/>
        </w:rPr>
      </w:pPr>
      <w:r w:rsidRPr="002A0918">
        <w:rPr>
          <w:rFonts w:ascii="Times New Roman" w:hAnsi="Times New Roman" w:cs="Times New Roman"/>
          <w:sz w:val="22"/>
          <w:szCs w:val="22"/>
        </w:rPr>
        <w:t xml:space="preserve">2.1. В течение </w:t>
      </w:r>
      <w:r>
        <w:rPr>
          <w:rFonts w:ascii="Times New Roman" w:hAnsi="Times New Roman" w:cs="Times New Roman"/>
          <w:sz w:val="22"/>
          <w:szCs w:val="22"/>
        </w:rPr>
        <w:t>3 (</w:t>
      </w:r>
      <w:r w:rsidRPr="002A0918">
        <w:rPr>
          <w:rFonts w:ascii="Times New Roman" w:hAnsi="Times New Roman" w:cs="Times New Roman"/>
          <w:sz w:val="22"/>
          <w:szCs w:val="22"/>
        </w:rPr>
        <w:t>трех</w:t>
      </w:r>
      <w:r>
        <w:rPr>
          <w:rFonts w:ascii="Times New Roman" w:hAnsi="Times New Roman" w:cs="Times New Roman"/>
          <w:sz w:val="22"/>
          <w:szCs w:val="22"/>
        </w:rPr>
        <w:t>)</w:t>
      </w:r>
      <w:r w:rsidRPr="002A0918">
        <w:rPr>
          <w:rFonts w:ascii="Times New Roman" w:hAnsi="Times New Roman" w:cs="Times New Roman"/>
          <w:sz w:val="22"/>
          <w:szCs w:val="22"/>
        </w:rPr>
        <w:t xml:space="preserve"> банковских дней с момента подписания настоящего Договора Дольщик открывает в пользу Застройщика безотзывный покрытый аккредитив (далее – аккредитив) на сумму ____________рублей 00 копеек на следующих условиях:</w:t>
      </w:r>
    </w:p>
    <w:tbl>
      <w:tblPr>
        <w:tblStyle w:val="af2"/>
        <w:tblW w:w="0" w:type="auto"/>
        <w:tblInd w:w="-5" w:type="dxa"/>
        <w:tblLook w:val="04A0" w:firstRow="1" w:lastRow="0" w:firstColumn="1" w:lastColumn="0" w:noHBand="0" w:noVBand="1"/>
      </w:tblPr>
      <w:tblGrid>
        <w:gridCol w:w="2977"/>
        <w:gridCol w:w="6373"/>
      </w:tblGrid>
      <w:tr w:rsidR="00DE4CF9" w:rsidRPr="002A0918" w14:paraId="2ECD1DA3" w14:textId="77777777" w:rsidTr="00351A6D">
        <w:tc>
          <w:tcPr>
            <w:tcW w:w="2977" w:type="dxa"/>
          </w:tcPr>
          <w:p w14:paraId="0F132123" w14:textId="77777777" w:rsidR="00DE4CF9" w:rsidRPr="002A0918" w:rsidRDefault="00DE4CF9" w:rsidP="00351A6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Вид аккредитива</w:t>
            </w:r>
          </w:p>
        </w:tc>
        <w:tc>
          <w:tcPr>
            <w:tcW w:w="6373" w:type="dxa"/>
          </w:tcPr>
          <w:p w14:paraId="6BEAEE84" w14:textId="77777777" w:rsidR="00DE4CF9" w:rsidRPr="002A0918" w:rsidRDefault="00DE4CF9" w:rsidP="00351A6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Покрытый безотзывный</w:t>
            </w:r>
          </w:p>
        </w:tc>
      </w:tr>
      <w:tr w:rsidR="00DE4CF9" w:rsidRPr="002A0918" w14:paraId="0A9D2446" w14:textId="77777777" w:rsidTr="00351A6D">
        <w:tc>
          <w:tcPr>
            <w:tcW w:w="2977" w:type="dxa"/>
          </w:tcPr>
          <w:p w14:paraId="0DF6CE69" w14:textId="77777777" w:rsidR="00DE4CF9" w:rsidRPr="002A0918" w:rsidRDefault="00DE4CF9" w:rsidP="00351A6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Плательщик</w:t>
            </w:r>
          </w:p>
        </w:tc>
        <w:tc>
          <w:tcPr>
            <w:tcW w:w="6373" w:type="dxa"/>
          </w:tcPr>
          <w:p w14:paraId="50593D9A" w14:textId="77777777" w:rsidR="00DE4CF9" w:rsidRPr="002A0918" w:rsidRDefault="00DE4CF9" w:rsidP="00351A6D">
            <w:pPr>
              <w:jc w:val="both"/>
              <w:rPr>
                <w:sz w:val="22"/>
                <w:szCs w:val="22"/>
              </w:rPr>
            </w:pPr>
            <w:r w:rsidRPr="002A0918">
              <w:rPr>
                <w:sz w:val="22"/>
                <w:szCs w:val="22"/>
              </w:rPr>
              <w:t>ФИО, паспорт, ИНН</w:t>
            </w:r>
          </w:p>
        </w:tc>
      </w:tr>
      <w:tr w:rsidR="00DE4CF9" w:rsidRPr="002A0918" w14:paraId="0A452451" w14:textId="77777777" w:rsidTr="00351A6D">
        <w:tc>
          <w:tcPr>
            <w:tcW w:w="2977" w:type="dxa"/>
          </w:tcPr>
          <w:p w14:paraId="4985576A" w14:textId="77777777" w:rsidR="00DE4CF9" w:rsidRDefault="00DE4CF9" w:rsidP="00351A6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Банк Плательщика</w:t>
            </w:r>
          </w:p>
          <w:p w14:paraId="1B774A03" w14:textId="77777777" w:rsidR="00DE4CF9" w:rsidRPr="002A0918" w:rsidRDefault="00DE4CF9" w:rsidP="00351A6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(Исполняющий банк)</w:t>
            </w:r>
          </w:p>
        </w:tc>
        <w:tc>
          <w:tcPr>
            <w:tcW w:w="6373" w:type="dxa"/>
          </w:tcPr>
          <w:p w14:paraId="4A5F1A06" w14:textId="77777777" w:rsidR="00DE4CF9" w:rsidRPr="002A0918" w:rsidRDefault="00DE4CF9" w:rsidP="00351A6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ПАО «Банк «Санкт-Петербург»</w:t>
            </w:r>
          </w:p>
          <w:p w14:paraId="3D763637" w14:textId="77777777" w:rsidR="00DE4CF9" w:rsidRPr="002A0918" w:rsidRDefault="00DE4CF9" w:rsidP="00351A6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 xml:space="preserve">195112, г. Санкт-Петербург, </w:t>
            </w:r>
            <w:proofErr w:type="spellStart"/>
            <w:r w:rsidRPr="002A0918">
              <w:rPr>
                <w:rFonts w:ascii="Times New Roman" w:hAnsi="Times New Roman" w:cs="Times New Roman"/>
                <w:sz w:val="22"/>
                <w:szCs w:val="22"/>
              </w:rPr>
              <w:t>Малоохтинский</w:t>
            </w:r>
            <w:proofErr w:type="spellEnd"/>
            <w:r w:rsidRPr="002A0918">
              <w:rPr>
                <w:rFonts w:ascii="Times New Roman" w:hAnsi="Times New Roman" w:cs="Times New Roman"/>
                <w:sz w:val="22"/>
                <w:szCs w:val="22"/>
              </w:rPr>
              <w:t xml:space="preserve"> пр., 64, лит. А</w:t>
            </w:r>
          </w:p>
          <w:p w14:paraId="7B0AB43E" w14:textId="77777777" w:rsidR="00DE4CF9" w:rsidRPr="002A0918" w:rsidRDefault="00DE4CF9" w:rsidP="00351A6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ИНН 7831000027 КПП 783501001</w:t>
            </w:r>
            <w:r>
              <w:rPr>
                <w:rFonts w:ascii="Times New Roman" w:hAnsi="Times New Roman" w:cs="Times New Roman"/>
                <w:sz w:val="22"/>
                <w:szCs w:val="22"/>
              </w:rPr>
              <w:t xml:space="preserve"> </w:t>
            </w:r>
            <w:r w:rsidRPr="002A0918">
              <w:rPr>
                <w:rFonts w:ascii="Times New Roman" w:hAnsi="Times New Roman" w:cs="Times New Roman"/>
                <w:sz w:val="22"/>
                <w:szCs w:val="22"/>
              </w:rPr>
              <w:t>ОГРН 1027800000140</w:t>
            </w:r>
          </w:p>
          <w:p w14:paraId="64B1ADAD" w14:textId="77777777" w:rsidR="00DE4CF9" w:rsidRPr="002A0918" w:rsidRDefault="00DE4CF9" w:rsidP="00351A6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БИК 044030790</w:t>
            </w:r>
          </w:p>
          <w:p w14:paraId="0F60A922" w14:textId="77777777" w:rsidR="00DE4CF9" w:rsidRPr="002A0918" w:rsidRDefault="00DE4CF9" w:rsidP="00351A6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В том числе любой его филиал</w:t>
            </w:r>
          </w:p>
        </w:tc>
      </w:tr>
      <w:tr w:rsidR="00DE4CF9" w:rsidRPr="002A0918" w14:paraId="4031630B" w14:textId="77777777" w:rsidTr="00351A6D">
        <w:tc>
          <w:tcPr>
            <w:tcW w:w="2977" w:type="dxa"/>
          </w:tcPr>
          <w:p w14:paraId="198EFC4A" w14:textId="77777777" w:rsidR="00DE4CF9" w:rsidRPr="002A0918" w:rsidRDefault="00DE4CF9" w:rsidP="00351A6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Получатель:</w:t>
            </w:r>
          </w:p>
        </w:tc>
        <w:tc>
          <w:tcPr>
            <w:tcW w:w="6373" w:type="dxa"/>
          </w:tcPr>
          <w:p w14:paraId="1D715397" w14:textId="77777777" w:rsidR="00DE4CF9" w:rsidRPr="002A0918" w:rsidRDefault="00DE4CF9" w:rsidP="00351A6D">
            <w:pPr>
              <w:jc w:val="both"/>
              <w:rPr>
                <w:sz w:val="22"/>
                <w:szCs w:val="22"/>
              </w:rPr>
            </w:pPr>
            <w:r w:rsidRPr="002A0918">
              <w:rPr>
                <w:sz w:val="22"/>
                <w:szCs w:val="22"/>
              </w:rPr>
              <w:t>ООО «Терминал-Ресурс»</w:t>
            </w:r>
          </w:p>
          <w:p w14:paraId="1FA07DE2" w14:textId="77777777" w:rsidR="00DE4CF9" w:rsidRPr="002A0918" w:rsidRDefault="00DE4CF9" w:rsidP="00351A6D">
            <w:pPr>
              <w:jc w:val="both"/>
              <w:rPr>
                <w:sz w:val="22"/>
                <w:szCs w:val="22"/>
              </w:rPr>
            </w:pPr>
            <w:r w:rsidRPr="002A0918">
              <w:rPr>
                <w:sz w:val="22"/>
                <w:szCs w:val="22"/>
              </w:rPr>
              <w:t xml:space="preserve">ОГРН 1147847391834 </w:t>
            </w:r>
          </w:p>
          <w:p w14:paraId="6B09F927" w14:textId="77777777" w:rsidR="00DE4CF9" w:rsidRPr="002A0918" w:rsidRDefault="00DE4CF9" w:rsidP="00351A6D">
            <w:pPr>
              <w:jc w:val="both"/>
              <w:rPr>
                <w:sz w:val="22"/>
                <w:szCs w:val="22"/>
              </w:rPr>
            </w:pPr>
            <w:r w:rsidRPr="002A0918">
              <w:rPr>
                <w:sz w:val="22"/>
                <w:szCs w:val="22"/>
              </w:rPr>
              <w:t>ИНН 7820338713 КПП 782001001</w:t>
            </w:r>
          </w:p>
          <w:p w14:paraId="78A833E4" w14:textId="6D7576E1" w:rsidR="00DE4CF9" w:rsidRPr="002A0918" w:rsidRDefault="00DE4CF9" w:rsidP="00351A6D">
            <w:pPr>
              <w:jc w:val="both"/>
              <w:rPr>
                <w:sz w:val="22"/>
                <w:szCs w:val="22"/>
              </w:rPr>
            </w:pPr>
            <w:r w:rsidRPr="002A0918">
              <w:rPr>
                <w:sz w:val="22"/>
                <w:szCs w:val="22"/>
              </w:rPr>
              <w:t xml:space="preserve">р/с </w:t>
            </w:r>
            <w:r>
              <w:rPr>
                <w:sz w:val="22"/>
                <w:szCs w:val="22"/>
              </w:rPr>
              <w:t>4</w:t>
            </w:r>
            <w:r w:rsidR="001609F2">
              <w:rPr>
                <w:sz w:val="22"/>
                <w:szCs w:val="22"/>
              </w:rPr>
              <w:t>0702810290550001709</w:t>
            </w:r>
          </w:p>
          <w:p w14:paraId="7277AC95" w14:textId="77777777" w:rsidR="00DE4CF9" w:rsidRPr="002A0918" w:rsidRDefault="00DE4CF9" w:rsidP="00351A6D">
            <w:pPr>
              <w:jc w:val="both"/>
              <w:rPr>
                <w:sz w:val="22"/>
                <w:szCs w:val="22"/>
              </w:rPr>
            </w:pPr>
            <w:r w:rsidRPr="002A0918">
              <w:rPr>
                <w:sz w:val="22"/>
                <w:szCs w:val="22"/>
              </w:rPr>
              <w:t>ПАО «Банк «Санкт-Петербург»</w:t>
            </w:r>
          </w:p>
          <w:p w14:paraId="7424BB46" w14:textId="77777777" w:rsidR="00DE4CF9" w:rsidRPr="002A0918" w:rsidRDefault="00DE4CF9" w:rsidP="00351A6D">
            <w:pPr>
              <w:jc w:val="both"/>
              <w:rPr>
                <w:sz w:val="22"/>
                <w:szCs w:val="22"/>
              </w:rPr>
            </w:pPr>
            <w:r w:rsidRPr="002A0918">
              <w:rPr>
                <w:sz w:val="22"/>
                <w:szCs w:val="22"/>
              </w:rPr>
              <w:t>к/с 3010181090000000790 БИК 044030790</w:t>
            </w:r>
          </w:p>
        </w:tc>
      </w:tr>
      <w:tr w:rsidR="00DE4CF9" w:rsidRPr="002A0918" w14:paraId="14C25EB2" w14:textId="77777777" w:rsidTr="00351A6D">
        <w:tc>
          <w:tcPr>
            <w:tcW w:w="2977" w:type="dxa"/>
          </w:tcPr>
          <w:p w14:paraId="41B16527" w14:textId="77777777" w:rsidR="00DE4CF9" w:rsidRPr="002A0918" w:rsidRDefault="00DE4CF9" w:rsidP="00351A6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Банк Получателя</w:t>
            </w:r>
          </w:p>
        </w:tc>
        <w:tc>
          <w:tcPr>
            <w:tcW w:w="6373" w:type="dxa"/>
          </w:tcPr>
          <w:p w14:paraId="4D825FEF" w14:textId="77777777" w:rsidR="00DE4CF9" w:rsidRPr="002A0918" w:rsidRDefault="00DE4CF9" w:rsidP="00351A6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ПАО «Банк «Санкт-Петербург»</w:t>
            </w:r>
          </w:p>
          <w:p w14:paraId="1DA73AB4" w14:textId="77777777" w:rsidR="00DE4CF9" w:rsidRPr="002A0918" w:rsidRDefault="00DE4CF9" w:rsidP="00351A6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 xml:space="preserve">195112, г. Санкт-Петербург, </w:t>
            </w:r>
            <w:proofErr w:type="spellStart"/>
            <w:r w:rsidRPr="002A0918">
              <w:rPr>
                <w:rFonts w:ascii="Times New Roman" w:hAnsi="Times New Roman" w:cs="Times New Roman"/>
                <w:sz w:val="22"/>
                <w:szCs w:val="22"/>
              </w:rPr>
              <w:t>Малоохтинский</w:t>
            </w:r>
            <w:proofErr w:type="spellEnd"/>
            <w:r w:rsidRPr="002A0918">
              <w:rPr>
                <w:rFonts w:ascii="Times New Roman" w:hAnsi="Times New Roman" w:cs="Times New Roman"/>
                <w:sz w:val="22"/>
                <w:szCs w:val="22"/>
              </w:rPr>
              <w:t xml:space="preserve"> пр., 64, лит. А</w:t>
            </w:r>
          </w:p>
          <w:p w14:paraId="3383CDEE" w14:textId="77777777" w:rsidR="00DE4CF9" w:rsidRPr="002A0918" w:rsidRDefault="00DE4CF9" w:rsidP="00351A6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ИНН 7831000027 КПП 783501001</w:t>
            </w:r>
            <w:r>
              <w:rPr>
                <w:rFonts w:ascii="Times New Roman" w:hAnsi="Times New Roman" w:cs="Times New Roman"/>
                <w:sz w:val="22"/>
                <w:szCs w:val="22"/>
              </w:rPr>
              <w:t xml:space="preserve"> </w:t>
            </w:r>
            <w:r w:rsidRPr="002A0918">
              <w:rPr>
                <w:rFonts w:ascii="Times New Roman" w:hAnsi="Times New Roman" w:cs="Times New Roman"/>
                <w:sz w:val="22"/>
                <w:szCs w:val="22"/>
              </w:rPr>
              <w:t>ОГРН 1027800000140</w:t>
            </w:r>
          </w:p>
          <w:p w14:paraId="627FE253" w14:textId="77777777" w:rsidR="00DE4CF9" w:rsidRPr="002A0918" w:rsidRDefault="00DE4CF9" w:rsidP="00351A6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БИК 044030790</w:t>
            </w:r>
          </w:p>
          <w:p w14:paraId="5F1A7333" w14:textId="77777777" w:rsidR="00DE4CF9" w:rsidRPr="002A0918" w:rsidRDefault="00DE4CF9" w:rsidP="00351A6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В том числе любой его филиал</w:t>
            </w:r>
          </w:p>
        </w:tc>
      </w:tr>
      <w:tr w:rsidR="00DE4CF9" w:rsidRPr="002A0918" w14:paraId="7365EB0B" w14:textId="77777777" w:rsidTr="00351A6D">
        <w:tc>
          <w:tcPr>
            <w:tcW w:w="2977" w:type="dxa"/>
          </w:tcPr>
          <w:p w14:paraId="7FB78D1B" w14:textId="77777777" w:rsidR="00DE4CF9" w:rsidRPr="002A0918" w:rsidRDefault="00DE4CF9" w:rsidP="00351A6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Срок действия аккредитива</w:t>
            </w:r>
          </w:p>
        </w:tc>
        <w:tc>
          <w:tcPr>
            <w:tcW w:w="6373" w:type="dxa"/>
          </w:tcPr>
          <w:p w14:paraId="3FAD38B9" w14:textId="77777777" w:rsidR="00DE4CF9" w:rsidRPr="002A0918" w:rsidRDefault="00DE4CF9" w:rsidP="00351A6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Три месяца</w:t>
            </w:r>
          </w:p>
        </w:tc>
      </w:tr>
      <w:tr w:rsidR="00DE4CF9" w:rsidRPr="002A0918" w14:paraId="01B5F294" w14:textId="77777777" w:rsidTr="00351A6D">
        <w:tc>
          <w:tcPr>
            <w:tcW w:w="2977" w:type="dxa"/>
          </w:tcPr>
          <w:p w14:paraId="27F6FD08" w14:textId="77777777" w:rsidR="00DE4CF9" w:rsidRPr="002A0918" w:rsidRDefault="00DE4CF9" w:rsidP="00351A6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Условия раскрытия аккредитива</w:t>
            </w:r>
          </w:p>
        </w:tc>
        <w:tc>
          <w:tcPr>
            <w:tcW w:w="6373" w:type="dxa"/>
          </w:tcPr>
          <w:p w14:paraId="4955F572" w14:textId="136EB73F" w:rsidR="00DE4CF9" w:rsidRPr="002A0918" w:rsidRDefault="00DE4CF9" w:rsidP="00351A6D">
            <w:pPr>
              <w:pStyle w:val="ConsPlusNormal"/>
              <w:widowControl/>
              <w:ind w:firstLine="0"/>
              <w:jc w:val="both"/>
              <w:rPr>
                <w:rFonts w:ascii="Times New Roman" w:hAnsi="Times New Roman" w:cs="Times New Roman"/>
                <w:sz w:val="22"/>
                <w:szCs w:val="22"/>
              </w:rPr>
            </w:pPr>
            <w:r w:rsidRPr="002A0918">
              <w:rPr>
                <w:rFonts w:ascii="Times New Roman" w:hAnsi="Times New Roman" w:cs="Times New Roman"/>
                <w:sz w:val="22"/>
                <w:szCs w:val="22"/>
              </w:rPr>
              <w:t>Предоставление оригинала, или нотариально заверенной копии, или заверенной Застройщиком копии настоящего Договора участия в долевом строительстве № ___-201</w:t>
            </w:r>
            <w:r>
              <w:rPr>
                <w:rFonts w:ascii="Times New Roman" w:hAnsi="Times New Roman" w:cs="Times New Roman"/>
                <w:sz w:val="22"/>
                <w:szCs w:val="22"/>
              </w:rPr>
              <w:t>8</w:t>
            </w:r>
            <w:r w:rsidRPr="002A0918">
              <w:rPr>
                <w:rFonts w:ascii="Times New Roman" w:hAnsi="Times New Roman" w:cs="Times New Roman"/>
                <w:sz w:val="22"/>
                <w:szCs w:val="22"/>
              </w:rPr>
              <w:t>-ОК</w:t>
            </w:r>
            <w:r w:rsidR="001609F2">
              <w:rPr>
                <w:rFonts w:ascii="Times New Roman" w:hAnsi="Times New Roman" w:cs="Times New Roman"/>
                <w:sz w:val="22"/>
                <w:szCs w:val="22"/>
              </w:rPr>
              <w:t>5</w:t>
            </w:r>
            <w:r w:rsidRPr="002A0918">
              <w:rPr>
                <w:rFonts w:ascii="Times New Roman" w:hAnsi="Times New Roman" w:cs="Times New Roman"/>
                <w:sz w:val="22"/>
                <w:szCs w:val="22"/>
              </w:rPr>
              <w:t>, зарегистрированного в установленном порядке, с отметками уполномоченного в области государственной регистрации прав на недвижимое имущество и сделок с ним, о государственной регистрации настоящего Договора участия в долевом строительстве №___-201</w:t>
            </w:r>
            <w:r>
              <w:rPr>
                <w:rFonts w:ascii="Times New Roman" w:hAnsi="Times New Roman" w:cs="Times New Roman"/>
                <w:sz w:val="22"/>
                <w:szCs w:val="22"/>
              </w:rPr>
              <w:t>8</w:t>
            </w:r>
            <w:r w:rsidRPr="002A0918">
              <w:rPr>
                <w:rFonts w:ascii="Times New Roman" w:hAnsi="Times New Roman" w:cs="Times New Roman"/>
                <w:sz w:val="22"/>
                <w:szCs w:val="22"/>
              </w:rPr>
              <w:t>-ОК</w:t>
            </w:r>
            <w:r w:rsidR="001609F2">
              <w:rPr>
                <w:rFonts w:ascii="Times New Roman" w:hAnsi="Times New Roman" w:cs="Times New Roman"/>
                <w:sz w:val="22"/>
                <w:szCs w:val="22"/>
              </w:rPr>
              <w:t>5</w:t>
            </w:r>
            <w:r w:rsidRPr="002A0918">
              <w:rPr>
                <w:rFonts w:ascii="Times New Roman" w:hAnsi="Times New Roman" w:cs="Times New Roman"/>
                <w:sz w:val="22"/>
                <w:szCs w:val="22"/>
              </w:rPr>
              <w:t>.</w:t>
            </w:r>
          </w:p>
        </w:tc>
      </w:tr>
    </w:tbl>
    <w:p w14:paraId="3C27DB47" w14:textId="77777777" w:rsidR="00DE4CF9" w:rsidRPr="002A0918" w:rsidRDefault="00DE4CF9" w:rsidP="00DE4CF9">
      <w:pPr>
        <w:pStyle w:val="ConsPlusNormal"/>
        <w:widowControl/>
        <w:ind w:left="284" w:firstLine="0"/>
        <w:jc w:val="both"/>
        <w:rPr>
          <w:rFonts w:ascii="Times New Roman" w:hAnsi="Times New Roman" w:cs="Times New Roman"/>
          <w:sz w:val="22"/>
          <w:szCs w:val="22"/>
        </w:rPr>
      </w:pPr>
      <w:r w:rsidRPr="002A0918">
        <w:rPr>
          <w:rFonts w:ascii="Times New Roman" w:hAnsi="Times New Roman" w:cs="Times New Roman"/>
          <w:sz w:val="22"/>
          <w:szCs w:val="22"/>
        </w:rPr>
        <w:t>Расходы, связанные с открытием аккредитива, оплачивает Дольщик. Расходы, связанные с раскрытием аккредитива, оплачивает Застройщик</w:t>
      </w:r>
    </w:p>
    <w:p w14:paraId="6013FF85" w14:textId="77777777" w:rsidR="00DE4CF9" w:rsidRPr="002A0918" w:rsidRDefault="00DE4CF9" w:rsidP="00DE4CF9">
      <w:pPr>
        <w:pStyle w:val="ConsPlusNormal"/>
        <w:widowControl/>
        <w:ind w:left="284" w:hanging="284"/>
        <w:jc w:val="both"/>
        <w:rPr>
          <w:rFonts w:ascii="Times New Roman" w:hAnsi="Times New Roman" w:cs="Times New Roman"/>
          <w:sz w:val="22"/>
          <w:szCs w:val="22"/>
        </w:rPr>
      </w:pPr>
      <w:r w:rsidRPr="002A0918">
        <w:rPr>
          <w:rFonts w:ascii="Times New Roman" w:hAnsi="Times New Roman" w:cs="Times New Roman"/>
          <w:sz w:val="22"/>
          <w:szCs w:val="22"/>
        </w:rPr>
        <w:t>2.2. Днем открытия аккредитива в Банке-эмитенте считается день предоставления от Исполняющего банка уведомления об открытии аккредитива на условиях, предусмотренных п.2.1. настоящего Приложения, в адрес Застройщика.</w:t>
      </w:r>
    </w:p>
    <w:p w14:paraId="7A3E8228" w14:textId="77777777" w:rsidR="00DE4CF9" w:rsidRPr="002A0918" w:rsidRDefault="00DE4CF9" w:rsidP="00DE4CF9">
      <w:pPr>
        <w:pStyle w:val="ConsPlusNormal"/>
        <w:widowControl/>
        <w:ind w:left="284" w:firstLine="0"/>
        <w:jc w:val="both"/>
        <w:rPr>
          <w:rFonts w:ascii="Times New Roman" w:hAnsi="Times New Roman" w:cs="Times New Roman"/>
          <w:sz w:val="22"/>
          <w:szCs w:val="22"/>
        </w:rPr>
      </w:pPr>
      <w:r w:rsidRPr="002A0918">
        <w:rPr>
          <w:rFonts w:ascii="Times New Roman" w:hAnsi="Times New Roman" w:cs="Times New Roman"/>
          <w:sz w:val="22"/>
          <w:szCs w:val="22"/>
        </w:rPr>
        <w:lastRenderedPageBreak/>
        <w:t>Если Застройщик не сможет получить денежные средства с аккредитива, открытого в соответствии с п.2.1. настоящего Приложения, по причинам, вызванным действиями Дольщика, Дольщик будет обязан внести часть Цены Договора, указанной в п.2.1. настоящего Приложения путем перечисления денежных средств на расчетный счет Застройщика, указанный в главе 10 Договора, в срок не позднее 1 (одной) недели с даты государственной регистрации Договора участия</w:t>
      </w:r>
      <w:r>
        <w:rPr>
          <w:rFonts w:ascii="Times New Roman" w:hAnsi="Times New Roman" w:cs="Times New Roman"/>
          <w:sz w:val="22"/>
          <w:szCs w:val="22"/>
        </w:rPr>
        <w:t xml:space="preserve"> в долевом строительстве</w:t>
      </w:r>
      <w:r w:rsidRPr="002A0918">
        <w:rPr>
          <w:rFonts w:ascii="Times New Roman" w:hAnsi="Times New Roman" w:cs="Times New Roman"/>
          <w:sz w:val="22"/>
          <w:szCs w:val="22"/>
        </w:rPr>
        <w:t>. В противном случае Дольщик будет считаться нарушившим срок платежа.</w:t>
      </w:r>
    </w:p>
    <w:p w14:paraId="4B142780" w14:textId="77777777" w:rsidR="00DE4CF9" w:rsidRPr="002A0918" w:rsidRDefault="00DE4CF9" w:rsidP="00DE4CF9">
      <w:pPr>
        <w:pStyle w:val="ConsPlusNormal"/>
        <w:widowControl/>
        <w:ind w:left="284" w:hanging="284"/>
        <w:jc w:val="both"/>
        <w:rPr>
          <w:rFonts w:ascii="Times New Roman" w:hAnsi="Times New Roman" w:cs="Times New Roman"/>
          <w:sz w:val="22"/>
          <w:szCs w:val="22"/>
        </w:rPr>
      </w:pPr>
      <w:r w:rsidRPr="002A0918">
        <w:rPr>
          <w:rFonts w:ascii="Times New Roman" w:hAnsi="Times New Roman" w:cs="Times New Roman"/>
          <w:sz w:val="22"/>
          <w:szCs w:val="22"/>
        </w:rPr>
        <w:t>2.3. В случае возникновения у Исполняющего банка сомнений в тождестве документов, предоставляемых для исполнения аккредитива, Дольщик обязан подтвердить Исполняющему банку возможность совершения платежа по аккредитиву не позднее 1 (одного) рабочего дня после получения соответствующего запроса.</w:t>
      </w:r>
    </w:p>
    <w:p w14:paraId="5F3C33C9" w14:textId="77777777" w:rsidR="00DE4CF9" w:rsidRPr="002A0918" w:rsidRDefault="00DE4CF9" w:rsidP="00DE4CF9">
      <w:pPr>
        <w:pStyle w:val="ConsPlusNormal"/>
        <w:widowControl/>
        <w:ind w:left="284" w:firstLine="0"/>
        <w:jc w:val="both"/>
        <w:rPr>
          <w:rFonts w:ascii="Times New Roman" w:hAnsi="Times New Roman" w:cs="Times New Roman"/>
          <w:sz w:val="22"/>
          <w:szCs w:val="22"/>
        </w:rPr>
      </w:pPr>
    </w:p>
    <w:p w14:paraId="239BA181" w14:textId="77777777" w:rsidR="00DE4CF9" w:rsidRPr="002A0918" w:rsidRDefault="00DE4CF9" w:rsidP="00DE4CF9">
      <w:pPr>
        <w:pStyle w:val="ConsPlusNormal"/>
        <w:widowControl/>
        <w:numPr>
          <w:ilvl w:val="0"/>
          <w:numId w:val="9"/>
        </w:numPr>
        <w:ind w:left="284" w:hanging="284"/>
        <w:jc w:val="both"/>
        <w:rPr>
          <w:rFonts w:ascii="Times New Roman" w:hAnsi="Times New Roman" w:cs="Times New Roman"/>
          <w:sz w:val="22"/>
          <w:szCs w:val="22"/>
        </w:rPr>
      </w:pPr>
      <w:r w:rsidRPr="002A0918">
        <w:rPr>
          <w:rFonts w:ascii="Times New Roman" w:hAnsi="Times New Roman" w:cs="Times New Roman"/>
          <w:sz w:val="22"/>
          <w:szCs w:val="22"/>
        </w:rPr>
        <w:t>Положения пункта 2.1. настоящего Приложения, несмотря ни на что иное, указанное в настоящем Приложении и Договоре, рассматриваются Сторонами, как включенное в текст Договора отдельное соглашение о порядке открытия аккредитива, в обеспечение исполнения обязательств Дольщика по оплате Цены Договора, которые возникнут после заключения (государственной регистрации) Договора участия</w:t>
      </w:r>
      <w:r>
        <w:rPr>
          <w:rFonts w:ascii="Times New Roman" w:hAnsi="Times New Roman" w:cs="Times New Roman"/>
          <w:sz w:val="22"/>
          <w:szCs w:val="22"/>
        </w:rPr>
        <w:t xml:space="preserve"> в долевом строительстве</w:t>
      </w:r>
      <w:r w:rsidRPr="002A0918">
        <w:rPr>
          <w:rFonts w:ascii="Times New Roman" w:hAnsi="Times New Roman" w:cs="Times New Roman"/>
          <w:sz w:val="22"/>
          <w:szCs w:val="22"/>
        </w:rPr>
        <w:t>. Положения п.2.1. настоящего Приложения рассматриваются Сторонами как действующие отдельно от прочих положения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расчетах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участия</w:t>
      </w:r>
      <w:r>
        <w:rPr>
          <w:rFonts w:ascii="Times New Roman" w:hAnsi="Times New Roman" w:cs="Times New Roman"/>
          <w:sz w:val="22"/>
          <w:szCs w:val="22"/>
        </w:rPr>
        <w:t xml:space="preserve"> в долевом строительстве</w:t>
      </w:r>
      <w:r w:rsidRPr="002A0918">
        <w:rPr>
          <w:rFonts w:ascii="Times New Roman" w:hAnsi="Times New Roman" w:cs="Times New Roman"/>
          <w:sz w:val="22"/>
          <w:szCs w:val="22"/>
        </w:rPr>
        <w:t>, согласно пункту 2 ст. 425 Гражданского кодекса Российской Федерации.</w:t>
      </w:r>
    </w:p>
    <w:p w14:paraId="248F9287" w14:textId="77777777" w:rsidR="00DE4CF9" w:rsidRPr="002A0918" w:rsidRDefault="00DE4CF9" w:rsidP="00DE4CF9">
      <w:pPr>
        <w:pStyle w:val="ConsPlusNormal"/>
        <w:widowControl/>
        <w:ind w:left="284" w:firstLine="0"/>
        <w:jc w:val="both"/>
        <w:rPr>
          <w:rFonts w:ascii="Times New Roman" w:hAnsi="Times New Roman" w:cs="Times New Roman"/>
          <w:sz w:val="22"/>
          <w:szCs w:val="22"/>
        </w:rPr>
      </w:pPr>
    </w:p>
    <w:p w14:paraId="32F51584" w14:textId="77777777" w:rsidR="00DE4CF9" w:rsidRPr="002A0918" w:rsidRDefault="00DE4CF9" w:rsidP="00DE4CF9">
      <w:pPr>
        <w:pStyle w:val="ConsPlusNormal"/>
        <w:widowControl/>
        <w:numPr>
          <w:ilvl w:val="0"/>
          <w:numId w:val="9"/>
        </w:numPr>
        <w:ind w:left="284" w:hanging="284"/>
        <w:jc w:val="both"/>
        <w:rPr>
          <w:rFonts w:ascii="Times New Roman" w:hAnsi="Times New Roman" w:cs="Times New Roman"/>
          <w:sz w:val="22"/>
          <w:szCs w:val="22"/>
        </w:rPr>
      </w:pPr>
      <w:r w:rsidRPr="002A0918">
        <w:rPr>
          <w:rFonts w:ascii="Times New Roman" w:hAnsi="Times New Roman" w:cs="Times New Roman"/>
          <w:sz w:val="22"/>
          <w:szCs w:val="22"/>
        </w:rPr>
        <w:t xml:space="preserve">В случае поступления на расчетный счет Застройщика денежных средств от Дольщика (либо от третьего лица по поручению </w:t>
      </w:r>
      <w:r>
        <w:rPr>
          <w:rFonts w:ascii="Times New Roman" w:hAnsi="Times New Roman" w:cs="Times New Roman"/>
          <w:sz w:val="22"/>
          <w:szCs w:val="22"/>
        </w:rPr>
        <w:t xml:space="preserve">Дольщика) </w:t>
      </w:r>
      <w:r w:rsidRPr="002A0918">
        <w:rPr>
          <w:rFonts w:ascii="Times New Roman" w:hAnsi="Times New Roman" w:cs="Times New Roman"/>
          <w:sz w:val="22"/>
          <w:szCs w:val="22"/>
        </w:rPr>
        <w:t>в счет оплаты цены Договора до государственной регистрации настоящего Договора, Застройщик возвращает Дольщику полученные денежные средства путем перечисления денежных средств на счет, с которого был осуществлён платеж в течение 1 (одного) месяца.</w:t>
      </w:r>
    </w:p>
    <w:p w14:paraId="1A964A29" w14:textId="16C7978B" w:rsidR="00DE4CF9" w:rsidRDefault="00DE4CF9" w:rsidP="00DE4CF9">
      <w:pPr>
        <w:pStyle w:val="ConsPlusNormal"/>
        <w:widowControl/>
        <w:ind w:left="851" w:firstLine="0"/>
        <w:jc w:val="both"/>
        <w:rPr>
          <w:rFonts w:ascii="Times New Roman" w:hAnsi="Times New Roman" w:cs="Times New Roman"/>
          <w:sz w:val="22"/>
          <w:szCs w:val="22"/>
        </w:rPr>
      </w:pPr>
    </w:p>
    <w:p w14:paraId="020D6081" w14:textId="563BE065" w:rsidR="00B1153E" w:rsidRDefault="00B1153E" w:rsidP="00DE4CF9">
      <w:pPr>
        <w:pStyle w:val="ConsPlusNormal"/>
        <w:widowControl/>
        <w:ind w:left="851" w:firstLine="0"/>
        <w:jc w:val="both"/>
        <w:rPr>
          <w:rFonts w:ascii="Times New Roman" w:hAnsi="Times New Roman" w:cs="Times New Roman"/>
          <w:sz w:val="22"/>
          <w:szCs w:val="22"/>
        </w:rPr>
      </w:pPr>
    </w:p>
    <w:p w14:paraId="521C70FD" w14:textId="77777777" w:rsidR="00B1153E" w:rsidRPr="002A0918" w:rsidRDefault="00B1153E" w:rsidP="00DE4CF9">
      <w:pPr>
        <w:pStyle w:val="ConsPlusNormal"/>
        <w:widowControl/>
        <w:ind w:left="851" w:firstLine="0"/>
        <w:jc w:val="both"/>
        <w:rPr>
          <w:rFonts w:ascii="Times New Roman" w:hAnsi="Times New Roman" w:cs="Times New Roman"/>
          <w:sz w:val="22"/>
          <w:szCs w:val="22"/>
        </w:rPr>
      </w:pPr>
    </w:p>
    <w:tbl>
      <w:tblPr>
        <w:tblW w:w="10065" w:type="dxa"/>
        <w:tblInd w:w="-459" w:type="dxa"/>
        <w:tblLayout w:type="fixed"/>
        <w:tblLook w:val="01E0" w:firstRow="1" w:lastRow="1" w:firstColumn="1" w:lastColumn="1" w:noHBand="0" w:noVBand="0"/>
      </w:tblPr>
      <w:tblGrid>
        <w:gridCol w:w="5245"/>
        <w:gridCol w:w="4820"/>
      </w:tblGrid>
      <w:tr w:rsidR="00DE4CF9" w:rsidRPr="002A0918" w14:paraId="13889BC0" w14:textId="77777777" w:rsidTr="00351A6D">
        <w:tc>
          <w:tcPr>
            <w:tcW w:w="5245" w:type="dxa"/>
          </w:tcPr>
          <w:p w14:paraId="12A7B8CD" w14:textId="77777777" w:rsidR="00DE4CF9" w:rsidRPr="002A0918" w:rsidRDefault="00DE4CF9" w:rsidP="00351A6D">
            <w:pPr>
              <w:jc w:val="both"/>
              <w:rPr>
                <w:b/>
                <w:sz w:val="22"/>
                <w:szCs w:val="22"/>
              </w:rPr>
            </w:pPr>
            <w:r w:rsidRPr="002A0918">
              <w:rPr>
                <w:b/>
                <w:sz w:val="22"/>
                <w:szCs w:val="22"/>
              </w:rPr>
              <w:t xml:space="preserve">Застройщик: </w:t>
            </w:r>
          </w:p>
          <w:p w14:paraId="476942E6" w14:textId="77777777" w:rsidR="00DE4CF9" w:rsidRPr="002A0918" w:rsidRDefault="00DE4CF9" w:rsidP="00351A6D">
            <w:pPr>
              <w:jc w:val="both"/>
              <w:rPr>
                <w:b/>
                <w:sz w:val="22"/>
                <w:szCs w:val="22"/>
              </w:rPr>
            </w:pPr>
            <w:r w:rsidRPr="002A0918">
              <w:rPr>
                <w:b/>
                <w:sz w:val="22"/>
                <w:szCs w:val="22"/>
              </w:rPr>
              <w:t xml:space="preserve">Генеральный директор </w:t>
            </w:r>
          </w:p>
          <w:p w14:paraId="2C3854C3" w14:textId="77777777" w:rsidR="00DE4CF9" w:rsidRPr="002A0918" w:rsidRDefault="00DE4CF9" w:rsidP="00351A6D">
            <w:pPr>
              <w:jc w:val="both"/>
              <w:rPr>
                <w:b/>
                <w:sz w:val="22"/>
                <w:szCs w:val="22"/>
              </w:rPr>
            </w:pPr>
            <w:r w:rsidRPr="002A0918">
              <w:rPr>
                <w:b/>
                <w:sz w:val="22"/>
                <w:szCs w:val="22"/>
              </w:rPr>
              <w:t>ООО «Терминал-Ресурс»</w:t>
            </w:r>
          </w:p>
          <w:p w14:paraId="08188334" w14:textId="77777777" w:rsidR="00DE4CF9" w:rsidRPr="002A0918" w:rsidRDefault="00DE4CF9" w:rsidP="00351A6D">
            <w:pPr>
              <w:jc w:val="both"/>
              <w:rPr>
                <w:b/>
                <w:sz w:val="22"/>
                <w:szCs w:val="22"/>
              </w:rPr>
            </w:pPr>
          </w:p>
          <w:p w14:paraId="2F6E0482" w14:textId="77777777" w:rsidR="00DE4CF9" w:rsidRPr="002A0918" w:rsidRDefault="00DE4CF9" w:rsidP="00351A6D">
            <w:pPr>
              <w:jc w:val="both"/>
              <w:rPr>
                <w:b/>
                <w:sz w:val="22"/>
                <w:szCs w:val="22"/>
              </w:rPr>
            </w:pPr>
            <w:r w:rsidRPr="002A0918">
              <w:rPr>
                <w:b/>
                <w:sz w:val="22"/>
                <w:szCs w:val="22"/>
              </w:rPr>
              <w:t>________________ Мурашев В.А.</w:t>
            </w:r>
          </w:p>
        </w:tc>
        <w:tc>
          <w:tcPr>
            <w:tcW w:w="4820" w:type="dxa"/>
          </w:tcPr>
          <w:p w14:paraId="2AAFC5EC" w14:textId="77777777" w:rsidR="00DE4CF9" w:rsidRPr="002A0918" w:rsidRDefault="00DE4CF9" w:rsidP="00351A6D">
            <w:pPr>
              <w:jc w:val="both"/>
              <w:rPr>
                <w:b/>
                <w:sz w:val="22"/>
                <w:szCs w:val="22"/>
              </w:rPr>
            </w:pPr>
            <w:r w:rsidRPr="002A0918">
              <w:rPr>
                <w:b/>
                <w:sz w:val="22"/>
                <w:szCs w:val="22"/>
              </w:rPr>
              <w:t xml:space="preserve">Дольщик: </w:t>
            </w:r>
          </w:p>
          <w:p w14:paraId="3448A848" w14:textId="77777777" w:rsidR="00DE4CF9" w:rsidRPr="002A0918" w:rsidRDefault="00DE4CF9" w:rsidP="00351A6D">
            <w:pPr>
              <w:jc w:val="both"/>
              <w:rPr>
                <w:b/>
                <w:sz w:val="22"/>
                <w:szCs w:val="22"/>
              </w:rPr>
            </w:pPr>
          </w:p>
          <w:p w14:paraId="626C98D0" w14:textId="77777777" w:rsidR="00DE4CF9" w:rsidRPr="002A0918" w:rsidRDefault="00DE4CF9" w:rsidP="00351A6D">
            <w:pPr>
              <w:jc w:val="both"/>
              <w:rPr>
                <w:b/>
                <w:sz w:val="22"/>
                <w:szCs w:val="22"/>
              </w:rPr>
            </w:pPr>
          </w:p>
          <w:p w14:paraId="7B2F486A" w14:textId="77777777" w:rsidR="00DE4CF9" w:rsidRPr="002A0918" w:rsidRDefault="00DE4CF9" w:rsidP="00351A6D">
            <w:pPr>
              <w:jc w:val="both"/>
              <w:rPr>
                <w:b/>
                <w:sz w:val="22"/>
                <w:szCs w:val="22"/>
              </w:rPr>
            </w:pPr>
          </w:p>
          <w:p w14:paraId="5FF9F714" w14:textId="77777777" w:rsidR="00DE4CF9" w:rsidRPr="002A0918" w:rsidRDefault="00DE4CF9" w:rsidP="00351A6D">
            <w:pPr>
              <w:jc w:val="both"/>
              <w:rPr>
                <w:b/>
                <w:sz w:val="22"/>
                <w:szCs w:val="22"/>
              </w:rPr>
            </w:pPr>
            <w:r w:rsidRPr="002A0918">
              <w:rPr>
                <w:b/>
                <w:sz w:val="22"/>
                <w:szCs w:val="22"/>
              </w:rPr>
              <w:t>________________ __________</w:t>
            </w:r>
          </w:p>
        </w:tc>
      </w:tr>
    </w:tbl>
    <w:p w14:paraId="7ACBD449" w14:textId="77777777" w:rsidR="00DE4CF9" w:rsidRPr="002A0918" w:rsidRDefault="00DE4CF9" w:rsidP="00DE4CF9">
      <w:pPr>
        <w:pStyle w:val="ConsPlusNormal"/>
        <w:widowControl/>
        <w:ind w:firstLine="0"/>
        <w:jc w:val="both"/>
        <w:rPr>
          <w:rFonts w:ascii="Times New Roman" w:hAnsi="Times New Roman" w:cs="Times New Roman"/>
          <w:sz w:val="22"/>
          <w:szCs w:val="22"/>
        </w:rPr>
      </w:pPr>
    </w:p>
    <w:p w14:paraId="0676DE57" w14:textId="77777777" w:rsidR="00DE4CF9" w:rsidRDefault="00DE4CF9" w:rsidP="0050088D">
      <w:pPr>
        <w:pStyle w:val="ConsPlusNormal"/>
        <w:widowControl/>
        <w:ind w:firstLine="540"/>
        <w:jc w:val="right"/>
        <w:rPr>
          <w:rFonts w:ascii="Times New Roman" w:hAnsi="Times New Roman" w:cs="Times New Roman"/>
          <w:sz w:val="22"/>
          <w:szCs w:val="22"/>
        </w:rPr>
      </w:pPr>
    </w:p>
    <w:sectPr w:rsidR="00DE4CF9" w:rsidSect="00BF19E6">
      <w:footerReference w:type="default" r:id="rId15"/>
      <w:pgSz w:w="11906" w:h="16838" w:code="9"/>
      <w:pgMar w:top="1134" w:right="850" w:bottom="851" w:left="1701"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84F38" w14:textId="77777777" w:rsidR="00351A6D" w:rsidRDefault="00351A6D" w:rsidP="00E455C3">
      <w:r>
        <w:separator/>
      </w:r>
    </w:p>
  </w:endnote>
  <w:endnote w:type="continuationSeparator" w:id="0">
    <w:p w14:paraId="5009DEE2" w14:textId="77777777" w:rsidR="00351A6D" w:rsidRDefault="00351A6D" w:rsidP="00E4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B1375" w14:textId="0012B60A" w:rsidR="00351A6D" w:rsidRDefault="00351A6D" w:rsidP="00BF19E6">
    <w:pPr>
      <w:pStyle w:val="ae"/>
      <w:pBdr>
        <w:top w:val="thinThickSmallGap" w:sz="24" w:space="1" w:color="622423"/>
      </w:pBdr>
      <w:tabs>
        <w:tab w:val="clear" w:pos="4677"/>
      </w:tabs>
    </w:pPr>
    <w:r w:rsidRPr="00E455C3">
      <w:rPr>
        <w:rFonts w:ascii="Cambria" w:hAnsi="Cambria" w:cs="Times New Roman"/>
        <w:sz w:val="18"/>
        <w:szCs w:val="18"/>
      </w:rPr>
      <w:t>Договор №</w:t>
    </w:r>
    <w:r>
      <w:rPr>
        <w:rFonts w:ascii="Cambria" w:hAnsi="Cambria" w:cs="Times New Roman"/>
        <w:sz w:val="18"/>
        <w:szCs w:val="18"/>
      </w:rPr>
      <w:t xml:space="preserve"> ___-2018-ОК5 от _</w:t>
    </w:r>
    <w:proofErr w:type="gramStart"/>
    <w:r>
      <w:rPr>
        <w:rFonts w:ascii="Cambria" w:hAnsi="Cambria" w:cs="Times New Roman"/>
        <w:sz w:val="18"/>
        <w:szCs w:val="18"/>
      </w:rPr>
      <w:t>_._</w:t>
    </w:r>
    <w:proofErr w:type="gramEnd"/>
    <w:r>
      <w:rPr>
        <w:rFonts w:ascii="Cambria" w:hAnsi="Cambria" w:cs="Times New Roman"/>
        <w:sz w:val="18"/>
        <w:szCs w:val="18"/>
      </w:rPr>
      <w:t>__.2018</w:t>
    </w:r>
    <w:r>
      <w:rPr>
        <w:rFonts w:ascii="Cambria" w:hAnsi="Cambria" w:cs="Times New Roman"/>
        <w:sz w:val="18"/>
        <w:szCs w:val="18"/>
      </w:rPr>
      <w:tab/>
    </w:r>
    <w:r w:rsidRPr="00E455C3">
      <w:rPr>
        <w:rFonts w:ascii="Cambria" w:hAnsi="Cambria" w:cs="Times New Roman"/>
        <w:sz w:val="18"/>
        <w:szCs w:val="18"/>
      </w:rPr>
      <w:t xml:space="preserve">Страница </w:t>
    </w:r>
    <w:r w:rsidRPr="00E455C3">
      <w:rPr>
        <w:sz w:val="18"/>
        <w:szCs w:val="18"/>
      </w:rPr>
      <w:fldChar w:fldCharType="begin"/>
    </w:r>
    <w:r w:rsidRPr="00E455C3">
      <w:rPr>
        <w:sz w:val="18"/>
        <w:szCs w:val="18"/>
      </w:rPr>
      <w:instrText>PAGE   \* MERGEFORMAT</w:instrText>
    </w:r>
    <w:r w:rsidRPr="00E455C3">
      <w:rPr>
        <w:sz w:val="18"/>
        <w:szCs w:val="18"/>
      </w:rPr>
      <w:fldChar w:fldCharType="separate"/>
    </w:r>
    <w:r w:rsidRPr="00625B4A">
      <w:rPr>
        <w:rFonts w:ascii="Cambria" w:hAnsi="Cambria" w:cs="Times New Roman"/>
        <w:noProof/>
        <w:sz w:val="18"/>
        <w:szCs w:val="18"/>
      </w:rPr>
      <w:t>12</w:t>
    </w:r>
    <w:r w:rsidRPr="00E455C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9D45E" w14:textId="77777777" w:rsidR="00351A6D" w:rsidRDefault="00351A6D" w:rsidP="00E455C3">
      <w:r>
        <w:separator/>
      </w:r>
    </w:p>
  </w:footnote>
  <w:footnote w:type="continuationSeparator" w:id="0">
    <w:p w14:paraId="37B00E27" w14:textId="77777777" w:rsidR="00351A6D" w:rsidRDefault="00351A6D" w:rsidP="00E45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4AB"/>
    <w:multiLevelType w:val="hybridMultilevel"/>
    <w:tmpl w:val="ABD0E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6F1EB1"/>
    <w:multiLevelType w:val="hybridMultilevel"/>
    <w:tmpl w:val="D790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1450"/>
    <w:multiLevelType w:val="hybridMultilevel"/>
    <w:tmpl w:val="C1EC0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A68A8"/>
    <w:multiLevelType w:val="hybridMultilevel"/>
    <w:tmpl w:val="D3F63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0F209A"/>
    <w:multiLevelType w:val="hybridMultilevel"/>
    <w:tmpl w:val="D5FE0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347A8E"/>
    <w:multiLevelType w:val="hybridMultilevel"/>
    <w:tmpl w:val="D790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C02350"/>
    <w:multiLevelType w:val="hybridMultilevel"/>
    <w:tmpl w:val="D5FE0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152E77"/>
    <w:multiLevelType w:val="hybridMultilevel"/>
    <w:tmpl w:val="D5FE0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400E0A"/>
    <w:multiLevelType w:val="hybridMultilevel"/>
    <w:tmpl w:val="D5FE0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4200E8"/>
    <w:multiLevelType w:val="multilevel"/>
    <w:tmpl w:val="04E8772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18F4DBD"/>
    <w:multiLevelType w:val="hybridMultilevel"/>
    <w:tmpl w:val="D790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4B5A10"/>
    <w:multiLevelType w:val="multilevel"/>
    <w:tmpl w:val="46B0303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15:restartNumberingAfterBreak="0">
    <w:nsid w:val="58771733"/>
    <w:multiLevelType w:val="hybridMultilevel"/>
    <w:tmpl w:val="75AA85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5F6F6D3F"/>
    <w:multiLevelType w:val="hybridMultilevel"/>
    <w:tmpl w:val="ABD0E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7C2EF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66731838"/>
    <w:multiLevelType w:val="hybridMultilevel"/>
    <w:tmpl w:val="F3C2FB4A"/>
    <w:lvl w:ilvl="0" w:tplc="A5C2A7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75ED6139"/>
    <w:multiLevelType w:val="hybridMultilevel"/>
    <w:tmpl w:val="D5FE0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3E7DA7"/>
    <w:multiLevelType w:val="hybridMultilevel"/>
    <w:tmpl w:val="83C0B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CE7A0E"/>
    <w:multiLevelType w:val="multilevel"/>
    <w:tmpl w:val="5F00114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8"/>
  </w:num>
  <w:num w:numId="2">
    <w:abstractNumId w:val="5"/>
  </w:num>
  <w:num w:numId="3">
    <w:abstractNumId w:val="14"/>
  </w:num>
  <w:num w:numId="4">
    <w:abstractNumId w:val="1"/>
  </w:num>
  <w:num w:numId="5">
    <w:abstractNumId w:val="10"/>
  </w:num>
  <w:num w:numId="6">
    <w:abstractNumId w:val="12"/>
  </w:num>
  <w:num w:numId="7">
    <w:abstractNumId w:val="8"/>
  </w:num>
  <w:num w:numId="8">
    <w:abstractNumId w:val="4"/>
  </w:num>
  <w:num w:numId="9">
    <w:abstractNumId w:val="3"/>
  </w:num>
  <w:num w:numId="10">
    <w:abstractNumId w:val="0"/>
  </w:num>
  <w:num w:numId="11">
    <w:abstractNumId w:val="16"/>
  </w:num>
  <w:num w:numId="12">
    <w:abstractNumId w:val="7"/>
  </w:num>
  <w:num w:numId="13">
    <w:abstractNumId w:val="9"/>
  </w:num>
  <w:num w:numId="14">
    <w:abstractNumId w:val="17"/>
  </w:num>
  <w:num w:numId="15">
    <w:abstractNumId w:val="13"/>
  </w:num>
  <w:num w:numId="16">
    <w:abstractNumId w:val="6"/>
  </w:num>
  <w:num w:numId="17">
    <w:abstractNumId w:val="2"/>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embedSystemFonts/>
  <w:bordersDoNotSurroundHeader/>
  <w:bordersDoNotSurroundFooter/>
  <w:activeWritingStyle w:appName="MSWord" w:lang="ru-RU"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activeWritingStyle w:appName="MSWord" w:lang="ru-RU" w:vendorID="64" w:dllVersion="4096" w:nlCheck="1" w:checkStyle="0"/>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F7"/>
    <w:rsid w:val="000025E5"/>
    <w:rsid w:val="00002827"/>
    <w:rsid w:val="00005087"/>
    <w:rsid w:val="0001065D"/>
    <w:rsid w:val="00013D00"/>
    <w:rsid w:val="00021C37"/>
    <w:rsid w:val="00021C7F"/>
    <w:rsid w:val="00022618"/>
    <w:rsid w:val="000245FC"/>
    <w:rsid w:val="0002607A"/>
    <w:rsid w:val="00026CC5"/>
    <w:rsid w:val="000318DD"/>
    <w:rsid w:val="00033D05"/>
    <w:rsid w:val="00037476"/>
    <w:rsid w:val="000401E9"/>
    <w:rsid w:val="00052D8F"/>
    <w:rsid w:val="00053094"/>
    <w:rsid w:val="00054991"/>
    <w:rsid w:val="000564F9"/>
    <w:rsid w:val="00063D63"/>
    <w:rsid w:val="00064748"/>
    <w:rsid w:val="00064B61"/>
    <w:rsid w:val="000731C4"/>
    <w:rsid w:val="000752AA"/>
    <w:rsid w:val="00076EBD"/>
    <w:rsid w:val="00077E35"/>
    <w:rsid w:val="00085E89"/>
    <w:rsid w:val="00087EFB"/>
    <w:rsid w:val="0009416E"/>
    <w:rsid w:val="00097FBA"/>
    <w:rsid w:val="000A58CD"/>
    <w:rsid w:val="000C0C65"/>
    <w:rsid w:val="000C11EF"/>
    <w:rsid w:val="000C70BD"/>
    <w:rsid w:val="000D1FB6"/>
    <w:rsid w:val="000D3513"/>
    <w:rsid w:val="000D425B"/>
    <w:rsid w:val="000E1921"/>
    <w:rsid w:val="000F1067"/>
    <w:rsid w:val="00106D15"/>
    <w:rsid w:val="00111BAF"/>
    <w:rsid w:val="001135A2"/>
    <w:rsid w:val="00116DFF"/>
    <w:rsid w:val="00120D77"/>
    <w:rsid w:val="00123630"/>
    <w:rsid w:val="001269D9"/>
    <w:rsid w:val="00126C79"/>
    <w:rsid w:val="00130A58"/>
    <w:rsid w:val="00131F5D"/>
    <w:rsid w:val="00141322"/>
    <w:rsid w:val="0014502F"/>
    <w:rsid w:val="0014775F"/>
    <w:rsid w:val="00147D0D"/>
    <w:rsid w:val="00151839"/>
    <w:rsid w:val="0016036D"/>
    <w:rsid w:val="001609F2"/>
    <w:rsid w:val="00164B00"/>
    <w:rsid w:val="00164BD5"/>
    <w:rsid w:val="0016616D"/>
    <w:rsid w:val="00167C8D"/>
    <w:rsid w:val="00175C48"/>
    <w:rsid w:val="0018230A"/>
    <w:rsid w:val="00182A60"/>
    <w:rsid w:val="00185F9D"/>
    <w:rsid w:val="00186680"/>
    <w:rsid w:val="00186A2B"/>
    <w:rsid w:val="00186FF0"/>
    <w:rsid w:val="00192C26"/>
    <w:rsid w:val="00193E7B"/>
    <w:rsid w:val="001952B7"/>
    <w:rsid w:val="001A1694"/>
    <w:rsid w:val="001A7272"/>
    <w:rsid w:val="001C2E44"/>
    <w:rsid w:val="001C673E"/>
    <w:rsid w:val="001C7973"/>
    <w:rsid w:val="001D679D"/>
    <w:rsid w:val="001E0F65"/>
    <w:rsid w:val="001E41B2"/>
    <w:rsid w:val="001F1F30"/>
    <w:rsid w:val="001F2956"/>
    <w:rsid w:val="001F36AB"/>
    <w:rsid w:val="001F72E1"/>
    <w:rsid w:val="00205CA4"/>
    <w:rsid w:val="00212E2D"/>
    <w:rsid w:val="00213600"/>
    <w:rsid w:val="00225C23"/>
    <w:rsid w:val="00227626"/>
    <w:rsid w:val="002302B4"/>
    <w:rsid w:val="002317ED"/>
    <w:rsid w:val="00234AC9"/>
    <w:rsid w:val="002407BA"/>
    <w:rsid w:val="002447B5"/>
    <w:rsid w:val="002565D7"/>
    <w:rsid w:val="00273A12"/>
    <w:rsid w:val="0027426B"/>
    <w:rsid w:val="00274B19"/>
    <w:rsid w:val="002852AD"/>
    <w:rsid w:val="0028538F"/>
    <w:rsid w:val="002964E9"/>
    <w:rsid w:val="002A0918"/>
    <w:rsid w:val="002A0B36"/>
    <w:rsid w:val="002B1330"/>
    <w:rsid w:val="002B4410"/>
    <w:rsid w:val="002C2723"/>
    <w:rsid w:val="002D396C"/>
    <w:rsid w:val="002D6019"/>
    <w:rsid w:val="002D60E6"/>
    <w:rsid w:val="002E2679"/>
    <w:rsid w:val="002F0025"/>
    <w:rsid w:val="002F04D1"/>
    <w:rsid w:val="002F77B7"/>
    <w:rsid w:val="003068BB"/>
    <w:rsid w:val="00312918"/>
    <w:rsid w:val="00315DA4"/>
    <w:rsid w:val="00317874"/>
    <w:rsid w:val="00330FF6"/>
    <w:rsid w:val="00331227"/>
    <w:rsid w:val="00337015"/>
    <w:rsid w:val="00341779"/>
    <w:rsid w:val="00343FD6"/>
    <w:rsid w:val="003453D5"/>
    <w:rsid w:val="00350C6F"/>
    <w:rsid w:val="00351A6D"/>
    <w:rsid w:val="003544DA"/>
    <w:rsid w:val="003568AA"/>
    <w:rsid w:val="0035792D"/>
    <w:rsid w:val="00372E6A"/>
    <w:rsid w:val="0037434A"/>
    <w:rsid w:val="003766D7"/>
    <w:rsid w:val="00384C10"/>
    <w:rsid w:val="00385F59"/>
    <w:rsid w:val="00397154"/>
    <w:rsid w:val="003A2E37"/>
    <w:rsid w:val="003A3B66"/>
    <w:rsid w:val="003A563B"/>
    <w:rsid w:val="003B5A00"/>
    <w:rsid w:val="003C2B89"/>
    <w:rsid w:val="003C7833"/>
    <w:rsid w:val="003D2E29"/>
    <w:rsid w:val="003D6173"/>
    <w:rsid w:val="003E0625"/>
    <w:rsid w:val="003E46E7"/>
    <w:rsid w:val="003E499D"/>
    <w:rsid w:val="003E6C65"/>
    <w:rsid w:val="003F12C8"/>
    <w:rsid w:val="004032CE"/>
    <w:rsid w:val="00404117"/>
    <w:rsid w:val="00404363"/>
    <w:rsid w:val="00412483"/>
    <w:rsid w:val="00415FEC"/>
    <w:rsid w:val="00421198"/>
    <w:rsid w:val="00421CFC"/>
    <w:rsid w:val="00423EA5"/>
    <w:rsid w:val="004320E3"/>
    <w:rsid w:val="004323D2"/>
    <w:rsid w:val="00434349"/>
    <w:rsid w:val="00434BB9"/>
    <w:rsid w:val="00434F32"/>
    <w:rsid w:val="00435316"/>
    <w:rsid w:val="00435528"/>
    <w:rsid w:val="004357DD"/>
    <w:rsid w:val="0044146D"/>
    <w:rsid w:val="00447AD9"/>
    <w:rsid w:val="00452E8C"/>
    <w:rsid w:val="004566C2"/>
    <w:rsid w:val="00460704"/>
    <w:rsid w:val="00461173"/>
    <w:rsid w:val="00461F4F"/>
    <w:rsid w:val="00465925"/>
    <w:rsid w:val="00470873"/>
    <w:rsid w:val="00470A17"/>
    <w:rsid w:val="004727B5"/>
    <w:rsid w:val="004819B0"/>
    <w:rsid w:val="004913E8"/>
    <w:rsid w:val="00491AD1"/>
    <w:rsid w:val="004976C9"/>
    <w:rsid w:val="004A1429"/>
    <w:rsid w:val="004A3CB7"/>
    <w:rsid w:val="004A6861"/>
    <w:rsid w:val="004B1079"/>
    <w:rsid w:val="004B44D2"/>
    <w:rsid w:val="004B5837"/>
    <w:rsid w:val="004C0E2C"/>
    <w:rsid w:val="004C0E9A"/>
    <w:rsid w:val="004C2EC2"/>
    <w:rsid w:val="004C31D4"/>
    <w:rsid w:val="004C55D9"/>
    <w:rsid w:val="004D512A"/>
    <w:rsid w:val="004E08C9"/>
    <w:rsid w:val="004E1993"/>
    <w:rsid w:val="004F02B7"/>
    <w:rsid w:val="004F31CC"/>
    <w:rsid w:val="004F511A"/>
    <w:rsid w:val="004F79C4"/>
    <w:rsid w:val="0050088D"/>
    <w:rsid w:val="00500D85"/>
    <w:rsid w:val="00503280"/>
    <w:rsid w:val="00506A86"/>
    <w:rsid w:val="0051089B"/>
    <w:rsid w:val="00521177"/>
    <w:rsid w:val="005240D7"/>
    <w:rsid w:val="00525224"/>
    <w:rsid w:val="005401F6"/>
    <w:rsid w:val="00561F79"/>
    <w:rsid w:val="005704C8"/>
    <w:rsid w:val="00584E05"/>
    <w:rsid w:val="005926B7"/>
    <w:rsid w:val="00595CA5"/>
    <w:rsid w:val="005A1ED1"/>
    <w:rsid w:val="005A43AF"/>
    <w:rsid w:val="005C522D"/>
    <w:rsid w:val="005C6BC7"/>
    <w:rsid w:val="005C732B"/>
    <w:rsid w:val="005D2772"/>
    <w:rsid w:val="005D3632"/>
    <w:rsid w:val="005E1690"/>
    <w:rsid w:val="005E6C39"/>
    <w:rsid w:val="005E7778"/>
    <w:rsid w:val="005F5A14"/>
    <w:rsid w:val="006006A0"/>
    <w:rsid w:val="006036A1"/>
    <w:rsid w:val="00604C35"/>
    <w:rsid w:val="00607A3A"/>
    <w:rsid w:val="0061385B"/>
    <w:rsid w:val="00613FDB"/>
    <w:rsid w:val="00615433"/>
    <w:rsid w:val="00622F0A"/>
    <w:rsid w:val="00625B4A"/>
    <w:rsid w:val="00631371"/>
    <w:rsid w:val="00632300"/>
    <w:rsid w:val="0063453F"/>
    <w:rsid w:val="0063669A"/>
    <w:rsid w:val="00640AF0"/>
    <w:rsid w:val="00651E4F"/>
    <w:rsid w:val="006554C5"/>
    <w:rsid w:val="00677A02"/>
    <w:rsid w:val="00680A97"/>
    <w:rsid w:val="00682F06"/>
    <w:rsid w:val="00693157"/>
    <w:rsid w:val="00693689"/>
    <w:rsid w:val="0069390B"/>
    <w:rsid w:val="00693F9C"/>
    <w:rsid w:val="00694755"/>
    <w:rsid w:val="00696A58"/>
    <w:rsid w:val="00696BA5"/>
    <w:rsid w:val="006A1D70"/>
    <w:rsid w:val="006A64BB"/>
    <w:rsid w:val="006A6C9F"/>
    <w:rsid w:val="006B0401"/>
    <w:rsid w:val="006B2284"/>
    <w:rsid w:val="006C06C4"/>
    <w:rsid w:val="006C1C90"/>
    <w:rsid w:val="006C297A"/>
    <w:rsid w:val="006C5BB1"/>
    <w:rsid w:val="006D4C41"/>
    <w:rsid w:val="006D6A25"/>
    <w:rsid w:val="006E71F3"/>
    <w:rsid w:val="006F07F7"/>
    <w:rsid w:val="006F4BD9"/>
    <w:rsid w:val="006F517C"/>
    <w:rsid w:val="0070479B"/>
    <w:rsid w:val="007156AC"/>
    <w:rsid w:val="00715D23"/>
    <w:rsid w:val="00716D57"/>
    <w:rsid w:val="007205F7"/>
    <w:rsid w:val="00721326"/>
    <w:rsid w:val="0072346D"/>
    <w:rsid w:val="00726CE8"/>
    <w:rsid w:val="00730DC2"/>
    <w:rsid w:val="00731236"/>
    <w:rsid w:val="00734DAB"/>
    <w:rsid w:val="00734DEF"/>
    <w:rsid w:val="00740323"/>
    <w:rsid w:val="00741DF3"/>
    <w:rsid w:val="007449FF"/>
    <w:rsid w:val="00744A1F"/>
    <w:rsid w:val="00751EAB"/>
    <w:rsid w:val="007555A7"/>
    <w:rsid w:val="00755B6F"/>
    <w:rsid w:val="00755F54"/>
    <w:rsid w:val="00757633"/>
    <w:rsid w:val="007810AE"/>
    <w:rsid w:val="0078444B"/>
    <w:rsid w:val="00787562"/>
    <w:rsid w:val="00787B00"/>
    <w:rsid w:val="00787B01"/>
    <w:rsid w:val="00792913"/>
    <w:rsid w:val="007958D8"/>
    <w:rsid w:val="007A0BB5"/>
    <w:rsid w:val="007A1FBD"/>
    <w:rsid w:val="007A3D13"/>
    <w:rsid w:val="007A51D3"/>
    <w:rsid w:val="007A6824"/>
    <w:rsid w:val="007B1918"/>
    <w:rsid w:val="007B2D03"/>
    <w:rsid w:val="007C63B2"/>
    <w:rsid w:val="007D6B13"/>
    <w:rsid w:val="007E0A21"/>
    <w:rsid w:val="007E36E0"/>
    <w:rsid w:val="007E7F89"/>
    <w:rsid w:val="007F4381"/>
    <w:rsid w:val="007F465D"/>
    <w:rsid w:val="007F4955"/>
    <w:rsid w:val="007F7191"/>
    <w:rsid w:val="007F7809"/>
    <w:rsid w:val="00801534"/>
    <w:rsid w:val="00802ACE"/>
    <w:rsid w:val="00813226"/>
    <w:rsid w:val="008135F2"/>
    <w:rsid w:val="008207FB"/>
    <w:rsid w:val="008212B4"/>
    <w:rsid w:val="00827667"/>
    <w:rsid w:val="00830D08"/>
    <w:rsid w:val="00831FB5"/>
    <w:rsid w:val="00842A03"/>
    <w:rsid w:val="00861D14"/>
    <w:rsid w:val="0086619C"/>
    <w:rsid w:val="008675D4"/>
    <w:rsid w:val="00872659"/>
    <w:rsid w:val="00873B5C"/>
    <w:rsid w:val="00875809"/>
    <w:rsid w:val="00876FA1"/>
    <w:rsid w:val="00885B47"/>
    <w:rsid w:val="00895D52"/>
    <w:rsid w:val="008972B8"/>
    <w:rsid w:val="008A2920"/>
    <w:rsid w:val="008A4919"/>
    <w:rsid w:val="008B188F"/>
    <w:rsid w:val="008B1FDD"/>
    <w:rsid w:val="008B2F2D"/>
    <w:rsid w:val="008B497B"/>
    <w:rsid w:val="008B6B23"/>
    <w:rsid w:val="008B6E28"/>
    <w:rsid w:val="008C0ECA"/>
    <w:rsid w:val="008C1946"/>
    <w:rsid w:val="008C323B"/>
    <w:rsid w:val="008C5592"/>
    <w:rsid w:val="008C6844"/>
    <w:rsid w:val="008E0038"/>
    <w:rsid w:val="008E3E9E"/>
    <w:rsid w:val="008E7479"/>
    <w:rsid w:val="008F2688"/>
    <w:rsid w:val="008F6C46"/>
    <w:rsid w:val="008F765A"/>
    <w:rsid w:val="0090264F"/>
    <w:rsid w:val="009049CF"/>
    <w:rsid w:val="00906D52"/>
    <w:rsid w:val="00923599"/>
    <w:rsid w:val="009371A4"/>
    <w:rsid w:val="00941680"/>
    <w:rsid w:val="0094246B"/>
    <w:rsid w:val="0094581D"/>
    <w:rsid w:val="009553FA"/>
    <w:rsid w:val="009565F3"/>
    <w:rsid w:val="00957DAC"/>
    <w:rsid w:val="009646B9"/>
    <w:rsid w:val="00964B08"/>
    <w:rsid w:val="00964DBA"/>
    <w:rsid w:val="00964E9D"/>
    <w:rsid w:val="00965F93"/>
    <w:rsid w:val="009705E8"/>
    <w:rsid w:val="009816B7"/>
    <w:rsid w:val="00986051"/>
    <w:rsid w:val="00986581"/>
    <w:rsid w:val="009A6A5E"/>
    <w:rsid w:val="009B01A0"/>
    <w:rsid w:val="009C2D7E"/>
    <w:rsid w:val="009E2791"/>
    <w:rsid w:val="009E2FE0"/>
    <w:rsid w:val="009E3396"/>
    <w:rsid w:val="009E3F42"/>
    <w:rsid w:val="009E4F4A"/>
    <w:rsid w:val="009F0222"/>
    <w:rsid w:val="009F2960"/>
    <w:rsid w:val="009F73FB"/>
    <w:rsid w:val="00A02A22"/>
    <w:rsid w:val="00A0447A"/>
    <w:rsid w:val="00A07F3B"/>
    <w:rsid w:val="00A12FB0"/>
    <w:rsid w:val="00A22368"/>
    <w:rsid w:val="00A22442"/>
    <w:rsid w:val="00A30024"/>
    <w:rsid w:val="00A3772D"/>
    <w:rsid w:val="00A54B7E"/>
    <w:rsid w:val="00A558D7"/>
    <w:rsid w:val="00A602D0"/>
    <w:rsid w:val="00A61031"/>
    <w:rsid w:val="00A71549"/>
    <w:rsid w:val="00A72AA6"/>
    <w:rsid w:val="00A77C62"/>
    <w:rsid w:val="00A83CDF"/>
    <w:rsid w:val="00A918DD"/>
    <w:rsid w:val="00A92813"/>
    <w:rsid w:val="00A96392"/>
    <w:rsid w:val="00AA4D18"/>
    <w:rsid w:val="00AB4593"/>
    <w:rsid w:val="00AB7BCF"/>
    <w:rsid w:val="00AC02BD"/>
    <w:rsid w:val="00AD2ACD"/>
    <w:rsid w:val="00AD4041"/>
    <w:rsid w:val="00AD57E4"/>
    <w:rsid w:val="00AF25F6"/>
    <w:rsid w:val="00AF2A8C"/>
    <w:rsid w:val="00AF6611"/>
    <w:rsid w:val="00AF7BF8"/>
    <w:rsid w:val="00B01508"/>
    <w:rsid w:val="00B06442"/>
    <w:rsid w:val="00B1153E"/>
    <w:rsid w:val="00B11658"/>
    <w:rsid w:val="00B14D1A"/>
    <w:rsid w:val="00B14EA7"/>
    <w:rsid w:val="00B15738"/>
    <w:rsid w:val="00B16078"/>
    <w:rsid w:val="00B17BCC"/>
    <w:rsid w:val="00B205D8"/>
    <w:rsid w:val="00B243FE"/>
    <w:rsid w:val="00B254D3"/>
    <w:rsid w:val="00B268F4"/>
    <w:rsid w:val="00B301FF"/>
    <w:rsid w:val="00B40BB5"/>
    <w:rsid w:val="00B550B9"/>
    <w:rsid w:val="00B57538"/>
    <w:rsid w:val="00B66BF5"/>
    <w:rsid w:val="00B7562E"/>
    <w:rsid w:val="00B773AD"/>
    <w:rsid w:val="00B8225D"/>
    <w:rsid w:val="00B87FB3"/>
    <w:rsid w:val="00B932C7"/>
    <w:rsid w:val="00B963D4"/>
    <w:rsid w:val="00BB1854"/>
    <w:rsid w:val="00BB3D77"/>
    <w:rsid w:val="00BB4DE9"/>
    <w:rsid w:val="00BB550F"/>
    <w:rsid w:val="00BC64A4"/>
    <w:rsid w:val="00BD7A76"/>
    <w:rsid w:val="00BE15F2"/>
    <w:rsid w:val="00BE17AA"/>
    <w:rsid w:val="00BE211B"/>
    <w:rsid w:val="00BE3ABC"/>
    <w:rsid w:val="00BE60F8"/>
    <w:rsid w:val="00BE6489"/>
    <w:rsid w:val="00BE7FBB"/>
    <w:rsid w:val="00BF19E6"/>
    <w:rsid w:val="00BF6C27"/>
    <w:rsid w:val="00C00EAD"/>
    <w:rsid w:val="00C04303"/>
    <w:rsid w:val="00C0736D"/>
    <w:rsid w:val="00C13870"/>
    <w:rsid w:val="00C15AA2"/>
    <w:rsid w:val="00C16DB7"/>
    <w:rsid w:val="00C23549"/>
    <w:rsid w:val="00C25AE3"/>
    <w:rsid w:val="00C35AA1"/>
    <w:rsid w:val="00C37CC3"/>
    <w:rsid w:val="00C40FFA"/>
    <w:rsid w:val="00C45B8D"/>
    <w:rsid w:val="00C50B08"/>
    <w:rsid w:val="00C51FDC"/>
    <w:rsid w:val="00C574CA"/>
    <w:rsid w:val="00C662EC"/>
    <w:rsid w:val="00C70F04"/>
    <w:rsid w:val="00C713D1"/>
    <w:rsid w:val="00C73ED4"/>
    <w:rsid w:val="00C74D4D"/>
    <w:rsid w:val="00C77B5C"/>
    <w:rsid w:val="00C83B93"/>
    <w:rsid w:val="00C84667"/>
    <w:rsid w:val="00CA5AB2"/>
    <w:rsid w:val="00CA5F08"/>
    <w:rsid w:val="00CA5FCC"/>
    <w:rsid w:val="00CA7AD4"/>
    <w:rsid w:val="00CB517E"/>
    <w:rsid w:val="00CB61E6"/>
    <w:rsid w:val="00CC6CD7"/>
    <w:rsid w:val="00CC71F3"/>
    <w:rsid w:val="00CD28E1"/>
    <w:rsid w:val="00CD6589"/>
    <w:rsid w:val="00CE3A41"/>
    <w:rsid w:val="00CE7D89"/>
    <w:rsid w:val="00CF42A4"/>
    <w:rsid w:val="00CF68A6"/>
    <w:rsid w:val="00D05DE7"/>
    <w:rsid w:val="00D07AC2"/>
    <w:rsid w:val="00D10377"/>
    <w:rsid w:val="00D14FFA"/>
    <w:rsid w:val="00D16462"/>
    <w:rsid w:val="00D17D87"/>
    <w:rsid w:val="00D22472"/>
    <w:rsid w:val="00D22BA3"/>
    <w:rsid w:val="00D266FF"/>
    <w:rsid w:val="00D275D8"/>
    <w:rsid w:val="00D27EBE"/>
    <w:rsid w:val="00D32E60"/>
    <w:rsid w:val="00D32FB0"/>
    <w:rsid w:val="00D4241E"/>
    <w:rsid w:val="00D44217"/>
    <w:rsid w:val="00D56BF5"/>
    <w:rsid w:val="00D57D9C"/>
    <w:rsid w:val="00D65FE7"/>
    <w:rsid w:val="00D71D7C"/>
    <w:rsid w:val="00D746CC"/>
    <w:rsid w:val="00D809D6"/>
    <w:rsid w:val="00D830B3"/>
    <w:rsid w:val="00D84E08"/>
    <w:rsid w:val="00D850E0"/>
    <w:rsid w:val="00D9161A"/>
    <w:rsid w:val="00D97364"/>
    <w:rsid w:val="00DA5D02"/>
    <w:rsid w:val="00DA7F5F"/>
    <w:rsid w:val="00DC3A70"/>
    <w:rsid w:val="00DC5706"/>
    <w:rsid w:val="00DE159D"/>
    <w:rsid w:val="00DE1664"/>
    <w:rsid w:val="00DE3029"/>
    <w:rsid w:val="00DE3062"/>
    <w:rsid w:val="00DE4CF9"/>
    <w:rsid w:val="00DF271C"/>
    <w:rsid w:val="00DF6AB1"/>
    <w:rsid w:val="00E0148B"/>
    <w:rsid w:val="00E0491F"/>
    <w:rsid w:val="00E04CEE"/>
    <w:rsid w:val="00E10933"/>
    <w:rsid w:val="00E10A1D"/>
    <w:rsid w:val="00E131F5"/>
    <w:rsid w:val="00E1715C"/>
    <w:rsid w:val="00E23EDA"/>
    <w:rsid w:val="00E2579F"/>
    <w:rsid w:val="00E3501B"/>
    <w:rsid w:val="00E35A14"/>
    <w:rsid w:val="00E3727E"/>
    <w:rsid w:val="00E3781E"/>
    <w:rsid w:val="00E41B7B"/>
    <w:rsid w:val="00E4340C"/>
    <w:rsid w:val="00E455C3"/>
    <w:rsid w:val="00E46F87"/>
    <w:rsid w:val="00E5703F"/>
    <w:rsid w:val="00E676D9"/>
    <w:rsid w:val="00E720C9"/>
    <w:rsid w:val="00E74E4C"/>
    <w:rsid w:val="00E84B53"/>
    <w:rsid w:val="00E87793"/>
    <w:rsid w:val="00E92C38"/>
    <w:rsid w:val="00E953BD"/>
    <w:rsid w:val="00EA3748"/>
    <w:rsid w:val="00EA7A49"/>
    <w:rsid w:val="00EB1AD0"/>
    <w:rsid w:val="00EC61A5"/>
    <w:rsid w:val="00ED0E2B"/>
    <w:rsid w:val="00ED253E"/>
    <w:rsid w:val="00ED3181"/>
    <w:rsid w:val="00ED3567"/>
    <w:rsid w:val="00ED3AAD"/>
    <w:rsid w:val="00ED4BA0"/>
    <w:rsid w:val="00EE3B9E"/>
    <w:rsid w:val="00EE474C"/>
    <w:rsid w:val="00EE6B54"/>
    <w:rsid w:val="00EF28C7"/>
    <w:rsid w:val="00EF2E2D"/>
    <w:rsid w:val="00EF55DB"/>
    <w:rsid w:val="00F00DEA"/>
    <w:rsid w:val="00F06B47"/>
    <w:rsid w:val="00F16A31"/>
    <w:rsid w:val="00F17367"/>
    <w:rsid w:val="00F320BA"/>
    <w:rsid w:val="00F32A71"/>
    <w:rsid w:val="00F32CB8"/>
    <w:rsid w:val="00F36A29"/>
    <w:rsid w:val="00F3702B"/>
    <w:rsid w:val="00F4015F"/>
    <w:rsid w:val="00F429B8"/>
    <w:rsid w:val="00F43756"/>
    <w:rsid w:val="00F45951"/>
    <w:rsid w:val="00F45E02"/>
    <w:rsid w:val="00F5013C"/>
    <w:rsid w:val="00F56C1D"/>
    <w:rsid w:val="00F5713B"/>
    <w:rsid w:val="00F639DC"/>
    <w:rsid w:val="00F6540D"/>
    <w:rsid w:val="00F71E9F"/>
    <w:rsid w:val="00F7200D"/>
    <w:rsid w:val="00F73517"/>
    <w:rsid w:val="00F76C25"/>
    <w:rsid w:val="00F771B7"/>
    <w:rsid w:val="00F80843"/>
    <w:rsid w:val="00F8100D"/>
    <w:rsid w:val="00F9308C"/>
    <w:rsid w:val="00F947BF"/>
    <w:rsid w:val="00F94CA3"/>
    <w:rsid w:val="00F95547"/>
    <w:rsid w:val="00F968B4"/>
    <w:rsid w:val="00FA0E66"/>
    <w:rsid w:val="00FA2141"/>
    <w:rsid w:val="00FA6E07"/>
    <w:rsid w:val="00FB193D"/>
    <w:rsid w:val="00FC43A5"/>
    <w:rsid w:val="00FC67DD"/>
    <w:rsid w:val="00FC683B"/>
    <w:rsid w:val="00FD23AB"/>
    <w:rsid w:val="00FD292D"/>
    <w:rsid w:val="00FD40CA"/>
    <w:rsid w:val="00FE2975"/>
    <w:rsid w:val="00FE7F91"/>
    <w:rsid w:val="00FF07ED"/>
    <w:rsid w:val="00FF48AA"/>
    <w:rsid w:val="00FF502B"/>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2D75BF"/>
  <w14:defaultImageDpi w14:val="0"/>
  <w15:docId w15:val="{AC52CFF4-E357-4441-BE13-176191DE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0AF0"/>
    <w:pPr>
      <w:spacing w:after="0" w:line="240" w:lineRule="auto"/>
    </w:pPr>
    <w:rPr>
      <w:rFonts w:ascii="Times New Roman" w:hAnsi="Times New Roman" w:cs="Times New Roman"/>
      <w:sz w:val="24"/>
      <w:szCs w:val="24"/>
    </w:rPr>
  </w:style>
  <w:style w:type="paragraph" w:styleId="5">
    <w:name w:val="heading 5"/>
    <w:basedOn w:val="a"/>
    <w:next w:val="a"/>
    <w:link w:val="50"/>
    <w:qFormat/>
    <w:locked/>
    <w:rsid w:val="00AF25F6"/>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No Spacing"/>
    <w:link w:val="a4"/>
    <w:uiPriority w:val="1"/>
    <w:qFormat/>
    <w:rsid w:val="00B205D8"/>
    <w:pPr>
      <w:spacing w:after="0" w:line="240" w:lineRule="auto"/>
    </w:pPr>
  </w:style>
  <w:style w:type="character" w:styleId="a5">
    <w:name w:val="annotation reference"/>
    <w:basedOn w:val="a0"/>
    <w:uiPriority w:val="99"/>
    <w:semiHidden/>
    <w:unhideWhenUsed/>
    <w:rsid w:val="004A6861"/>
    <w:rPr>
      <w:rFonts w:cs="Times New Roman"/>
      <w:sz w:val="16"/>
      <w:szCs w:val="16"/>
    </w:rPr>
  </w:style>
  <w:style w:type="paragraph" w:styleId="a6">
    <w:name w:val="annotation text"/>
    <w:basedOn w:val="a"/>
    <w:link w:val="a7"/>
    <w:uiPriority w:val="99"/>
    <w:semiHidden/>
    <w:unhideWhenUsed/>
    <w:rsid w:val="004A6861"/>
    <w:pPr>
      <w:spacing w:after="200" w:line="276" w:lineRule="auto"/>
    </w:pPr>
    <w:rPr>
      <w:rFonts w:ascii="Calibri" w:hAnsi="Calibri" w:cs="Calibri"/>
      <w:sz w:val="20"/>
      <w:szCs w:val="20"/>
    </w:rPr>
  </w:style>
  <w:style w:type="character" w:customStyle="1" w:styleId="a7">
    <w:name w:val="Текст примечания Знак"/>
    <w:basedOn w:val="a0"/>
    <w:link w:val="a6"/>
    <w:uiPriority w:val="99"/>
    <w:semiHidden/>
    <w:locked/>
    <w:rsid w:val="004A6861"/>
    <w:rPr>
      <w:rFonts w:cs="Calibri"/>
      <w:sz w:val="20"/>
      <w:szCs w:val="20"/>
    </w:rPr>
  </w:style>
  <w:style w:type="paragraph" w:styleId="a8">
    <w:name w:val="annotation subject"/>
    <w:basedOn w:val="a6"/>
    <w:next w:val="a6"/>
    <w:link w:val="a9"/>
    <w:uiPriority w:val="99"/>
    <w:semiHidden/>
    <w:unhideWhenUsed/>
    <w:rsid w:val="004A6861"/>
    <w:rPr>
      <w:b/>
      <w:bCs/>
    </w:rPr>
  </w:style>
  <w:style w:type="character" w:customStyle="1" w:styleId="a9">
    <w:name w:val="Тема примечания Знак"/>
    <w:basedOn w:val="a7"/>
    <w:link w:val="a8"/>
    <w:uiPriority w:val="99"/>
    <w:semiHidden/>
    <w:locked/>
    <w:rsid w:val="004A6861"/>
    <w:rPr>
      <w:rFonts w:cs="Calibri"/>
      <w:b/>
      <w:bCs/>
      <w:sz w:val="20"/>
      <w:szCs w:val="20"/>
    </w:rPr>
  </w:style>
  <w:style w:type="paragraph" w:styleId="aa">
    <w:name w:val="Balloon Text"/>
    <w:basedOn w:val="a"/>
    <w:link w:val="ab"/>
    <w:uiPriority w:val="99"/>
    <w:semiHidden/>
    <w:unhideWhenUsed/>
    <w:rsid w:val="004A6861"/>
    <w:rPr>
      <w:rFonts w:ascii="Tahoma" w:hAnsi="Tahoma" w:cs="Tahoma"/>
      <w:sz w:val="16"/>
      <w:szCs w:val="16"/>
    </w:rPr>
  </w:style>
  <w:style w:type="character" w:customStyle="1" w:styleId="ab">
    <w:name w:val="Текст выноски Знак"/>
    <w:basedOn w:val="a0"/>
    <w:link w:val="aa"/>
    <w:uiPriority w:val="99"/>
    <w:semiHidden/>
    <w:locked/>
    <w:rsid w:val="004A6861"/>
    <w:rPr>
      <w:rFonts w:ascii="Tahoma" w:hAnsi="Tahoma" w:cs="Tahoma"/>
      <w:sz w:val="16"/>
      <w:szCs w:val="16"/>
    </w:rPr>
  </w:style>
  <w:style w:type="character" w:customStyle="1" w:styleId="a4">
    <w:name w:val="Без интервала Знак"/>
    <w:link w:val="a3"/>
    <w:uiPriority w:val="1"/>
    <w:locked/>
    <w:rsid w:val="00E455C3"/>
  </w:style>
  <w:style w:type="paragraph" w:styleId="ac">
    <w:name w:val="header"/>
    <w:aliases w:val="HeaderPort,h,Header1"/>
    <w:basedOn w:val="a"/>
    <w:link w:val="ad"/>
    <w:unhideWhenUsed/>
    <w:rsid w:val="00E455C3"/>
    <w:pPr>
      <w:tabs>
        <w:tab w:val="center" w:pos="4677"/>
        <w:tab w:val="right" w:pos="9355"/>
      </w:tabs>
      <w:spacing w:after="200" w:line="276" w:lineRule="auto"/>
    </w:pPr>
    <w:rPr>
      <w:rFonts w:ascii="Calibri" w:hAnsi="Calibri" w:cs="Calibri"/>
      <w:sz w:val="22"/>
      <w:szCs w:val="22"/>
    </w:rPr>
  </w:style>
  <w:style w:type="character" w:customStyle="1" w:styleId="ad">
    <w:name w:val="Верхний колонтитул Знак"/>
    <w:aliases w:val="HeaderPort Знак,h Знак,Header1 Знак"/>
    <w:basedOn w:val="a0"/>
    <w:link w:val="ac"/>
    <w:locked/>
    <w:rsid w:val="00E455C3"/>
    <w:rPr>
      <w:rFonts w:cs="Times New Roman"/>
    </w:rPr>
  </w:style>
  <w:style w:type="paragraph" w:styleId="ae">
    <w:name w:val="footer"/>
    <w:basedOn w:val="a"/>
    <w:link w:val="af"/>
    <w:uiPriority w:val="99"/>
    <w:unhideWhenUsed/>
    <w:rsid w:val="00E455C3"/>
    <w:pPr>
      <w:tabs>
        <w:tab w:val="center" w:pos="4677"/>
        <w:tab w:val="right" w:pos="9355"/>
      </w:tabs>
      <w:spacing w:after="200" w:line="276" w:lineRule="auto"/>
    </w:pPr>
    <w:rPr>
      <w:rFonts w:ascii="Calibri" w:hAnsi="Calibri" w:cs="Calibri"/>
      <w:sz w:val="22"/>
      <w:szCs w:val="22"/>
    </w:rPr>
  </w:style>
  <w:style w:type="character" w:customStyle="1" w:styleId="af">
    <w:name w:val="Нижний колонтитул Знак"/>
    <w:basedOn w:val="a0"/>
    <w:link w:val="ae"/>
    <w:uiPriority w:val="99"/>
    <w:locked/>
    <w:rsid w:val="00E455C3"/>
    <w:rPr>
      <w:rFonts w:cs="Times New Roman"/>
    </w:rPr>
  </w:style>
  <w:style w:type="character" w:styleId="af0">
    <w:name w:val="Hyperlink"/>
    <w:rsid w:val="00F3702B"/>
    <w:rPr>
      <w:color w:val="0000FF"/>
      <w:u w:val="single"/>
    </w:rPr>
  </w:style>
  <w:style w:type="paragraph" w:styleId="af1">
    <w:name w:val="List Paragraph"/>
    <w:basedOn w:val="a"/>
    <w:uiPriority w:val="34"/>
    <w:qFormat/>
    <w:rsid w:val="00192C26"/>
    <w:pPr>
      <w:spacing w:after="160" w:line="259" w:lineRule="auto"/>
      <w:ind w:left="720"/>
      <w:contextualSpacing/>
    </w:pPr>
    <w:rPr>
      <w:rFonts w:ascii="Calibri" w:eastAsia="Calibri" w:hAnsi="Calibri"/>
      <w:sz w:val="22"/>
      <w:szCs w:val="22"/>
      <w:lang w:eastAsia="en-US"/>
    </w:rPr>
  </w:style>
  <w:style w:type="character" w:customStyle="1" w:styleId="50">
    <w:name w:val="Заголовок 5 Знак"/>
    <w:basedOn w:val="a0"/>
    <w:link w:val="5"/>
    <w:rsid w:val="00AF25F6"/>
    <w:rPr>
      <w:rFonts w:ascii="Times New Roman" w:hAnsi="Times New Roman" w:cs="Times New Roman"/>
      <w:b/>
      <w:bCs/>
      <w:i/>
      <w:iCs/>
      <w:sz w:val="26"/>
      <w:szCs w:val="26"/>
      <w:lang w:val="x-none"/>
    </w:rPr>
  </w:style>
  <w:style w:type="table" w:styleId="af2">
    <w:name w:val="Table Grid"/>
    <w:basedOn w:val="a1"/>
    <w:uiPriority w:val="59"/>
    <w:locked/>
    <w:rsid w:val="0043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F07ED"/>
    <w:pPr>
      <w:jc w:val="both"/>
    </w:pPr>
    <w:rPr>
      <w:szCs w:val="20"/>
      <w:lang w:val="x-none" w:eastAsia="x-none"/>
    </w:rPr>
  </w:style>
  <w:style w:type="character" w:customStyle="1" w:styleId="20">
    <w:name w:val="Основной текст 2 Знак"/>
    <w:basedOn w:val="a0"/>
    <w:link w:val="2"/>
    <w:rsid w:val="00FF07ED"/>
    <w:rPr>
      <w:rFonts w:ascii="Times New Roman" w:hAnsi="Times New Roman" w:cs="Times New Roman"/>
      <w:sz w:val="24"/>
      <w:szCs w:val="20"/>
      <w:lang w:val="x-none" w:eastAsia="x-none"/>
    </w:rPr>
  </w:style>
  <w:style w:type="paragraph" w:styleId="3">
    <w:name w:val="Body Text 3"/>
    <w:basedOn w:val="a"/>
    <w:link w:val="30"/>
    <w:rsid w:val="00FF07ED"/>
    <w:pPr>
      <w:jc w:val="both"/>
    </w:pPr>
    <w:rPr>
      <w:sz w:val="22"/>
      <w:szCs w:val="20"/>
    </w:rPr>
  </w:style>
  <w:style w:type="character" w:customStyle="1" w:styleId="30">
    <w:name w:val="Основной текст 3 Знак"/>
    <w:basedOn w:val="a0"/>
    <w:link w:val="3"/>
    <w:rsid w:val="00FF07ED"/>
    <w:rPr>
      <w:rFonts w:ascii="Times New Roman" w:hAnsi="Times New Roman" w:cs="Times New Roman"/>
      <w:szCs w:val="20"/>
    </w:rPr>
  </w:style>
  <w:style w:type="paragraph" w:styleId="af3">
    <w:name w:val="Normal (Web)"/>
    <w:basedOn w:val="a"/>
    <w:uiPriority w:val="99"/>
    <w:semiHidden/>
    <w:unhideWhenUsed/>
    <w:rsid w:val="00A83CDF"/>
    <w:pPr>
      <w:spacing w:before="100" w:beforeAutospacing="1" w:after="100" w:afterAutospacing="1"/>
    </w:pPr>
  </w:style>
  <w:style w:type="character" w:customStyle="1" w:styleId="af4">
    <w:name w:val="Цветовое выделение"/>
    <w:rsid w:val="00FD40CA"/>
    <w:rPr>
      <w:b/>
      <w:bCs/>
      <w:color w:val="000080"/>
    </w:rPr>
  </w:style>
  <w:style w:type="character" w:styleId="af5">
    <w:name w:val="Unresolved Mention"/>
    <w:basedOn w:val="a0"/>
    <w:uiPriority w:val="99"/>
    <w:semiHidden/>
    <w:unhideWhenUsed/>
    <w:rsid w:val="003C78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01043">
      <w:bodyDiv w:val="1"/>
      <w:marLeft w:val="0"/>
      <w:marRight w:val="0"/>
      <w:marTop w:val="0"/>
      <w:marBottom w:val="0"/>
      <w:divBdr>
        <w:top w:val="none" w:sz="0" w:space="0" w:color="auto"/>
        <w:left w:val="none" w:sz="0" w:space="0" w:color="auto"/>
        <w:bottom w:val="none" w:sz="0" w:space="0" w:color="auto"/>
        <w:right w:val="none" w:sz="0" w:space="0" w:color="auto"/>
      </w:divBdr>
    </w:div>
    <w:div w:id="370501088">
      <w:bodyDiv w:val="1"/>
      <w:marLeft w:val="0"/>
      <w:marRight w:val="0"/>
      <w:marTop w:val="0"/>
      <w:marBottom w:val="0"/>
      <w:divBdr>
        <w:top w:val="none" w:sz="0" w:space="0" w:color="auto"/>
        <w:left w:val="none" w:sz="0" w:space="0" w:color="auto"/>
        <w:bottom w:val="none" w:sz="0" w:space="0" w:color="auto"/>
        <w:right w:val="none" w:sz="0" w:space="0" w:color="auto"/>
      </w:divBdr>
    </w:div>
    <w:div w:id="393504204">
      <w:bodyDiv w:val="1"/>
      <w:marLeft w:val="0"/>
      <w:marRight w:val="0"/>
      <w:marTop w:val="0"/>
      <w:marBottom w:val="0"/>
      <w:divBdr>
        <w:top w:val="none" w:sz="0" w:space="0" w:color="auto"/>
        <w:left w:val="none" w:sz="0" w:space="0" w:color="auto"/>
        <w:bottom w:val="none" w:sz="0" w:space="0" w:color="auto"/>
        <w:right w:val="none" w:sz="0" w:space="0" w:color="auto"/>
      </w:divBdr>
    </w:div>
    <w:div w:id="567616886">
      <w:bodyDiv w:val="1"/>
      <w:marLeft w:val="0"/>
      <w:marRight w:val="0"/>
      <w:marTop w:val="0"/>
      <w:marBottom w:val="0"/>
      <w:divBdr>
        <w:top w:val="none" w:sz="0" w:space="0" w:color="auto"/>
        <w:left w:val="none" w:sz="0" w:space="0" w:color="auto"/>
        <w:bottom w:val="none" w:sz="0" w:space="0" w:color="auto"/>
        <w:right w:val="none" w:sz="0" w:space="0" w:color="auto"/>
      </w:divBdr>
    </w:div>
    <w:div w:id="691612224">
      <w:bodyDiv w:val="1"/>
      <w:marLeft w:val="0"/>
      <w:marRight w:val="0"/>
      <w:marTop w:val="0"/>
      <w:marBottom w:val="0"/>
      <w:divBdr>
        <w:top w:val="none" w:sz="0" w:space="0" w:color="auto"/>
        <w:left w:val="none" w:sz="0" w:space="0" w:color="auto"/>
        <w:bottom w:val="none" w:sz="0" w:space="0" w:color="auto"/>
        <w:right w:val="none" w:sz="0" w:space="0" w:color="auto"/>
      </w:divBdr>
    </w:div>
    <w:div w:id="1294822820">
      <w:bodyDiv w:val="1"/>
      <w:marLeft w:val="0"/>
      <w:marRight w:val="0"/>
      <w:marTop w:val="0"/>
      <w:marBottom w:val="0"/>
      <w:divBdr>
        <w:top w:val="none" w:sz="0" w:space="0" w:color="auto"/>
        <w:left w:val="none" w:sz="0" w:space="0" w:color="auto"/>
        <w:bottom w:val="none" w:sz="0" w:space="0" w:color="auto"/>
        <w:right w:val="none" w:sz="0" w:space="0" w:color="auto"/>
      </w:divBdr>
    </w:div>
    <w:div w:id="1317683722">
      <w:bodyDiv w:val="1"/>
      <w:marLeft w:val="0"/>
      <w:marRight w:val="0"/>
      <w:marTop w:val="0"/>
      <w:marBottom w:val="0"/>
      <w:divBdr>
        <w:top w:val="none" w:sz="0" w:space="0" w:color="auto"/>
        <w:left w:val="none" w:sz="0" w:space="0" w:color="auto"/>
        <w:bottom w:val="none" w:sz="0" w:space="0" w:color="auto"/>
        <w:right w:val="none" w:sz="0" w:space="0" w:color="auto"/>
      </w:divBdr>
    </w:div>
    <w:div w:id="1597401024">
      <w:bodyDiv w:val="1"/>
      <w:marLeft w:val="0"/>
      <w:marRight w:val="0"/>
      <w:marTop w:val="0"/>
      <w:marBottom w:val="0"/>
      <w:divBdr>
        <w:top w:val="none" w:sz="0" w:space="0" w:color="auto"/>
        <w:left w:val="none" w:sz="0" w:space="0" w:color="auto"/>
        <w:bottom w:val="none" w:sz="0" w:space="0" w:color="auto"/>
        <w:right w:val="none" w:sz="0" w:space="0" w:color="auto"/>
      </w:divBdr>
    </w:div>
    <w:div w:id="1843005488">
      <w:bodyDiv w:val="1"/>
      <w:marLeft w:val="0"/>
      <w:marRight w:val="0"/>
      <w:marTop w:val="0"/>
      <w:marBottom w:val="0"/>
      <w:divBdr>
        <w:top w:val="none" w:sz="0" w:space="0" w:color="auto"/>
        <w:left w:val="none" w:sz="0" w:space="0" w:color="auto"/>
        <w:bottom w:val="none" w:sz="0" w:space="0" w:color="auto"/>
        <w:right w:val="none" w:sz="0" w:space="0" w:color="auto"/>
      </w:divBdr>
      <w:divsChild>
        <w:div w:id="1352219725">
          <w:marLeft w:val="0"/>
          <w:marRight w:val="0"/>
          <w:marTop w:val="0"/>
          <w:marBottom w:val="0"/>
          <w:divBdr>
            <w:top w:val="none" w:sz="0" w:space="0" w:color="auto"/>
            <w:left w:val="none" w:sz="0" w:space="0" w:color="auto"/>
            <w:bottom w:val="none" w:sz="0" w:space="0" w:color="auto"/>
            <w:right w:val="none" w:sz="0" w:space="0" w:color="auto"/>
          </w:divBdr>
          <w:divsChild>
            <w:div w:id="20094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4891">
      <w:bodyDiv w:val="1"/>
      <w:marLeft w:val="0"/>
      <w:marRight w:val="0"/>
      <w:marTop w:val="0"/>
      <w:marBottom w:val="0"/>
      <w:divBdr>
        <w:top w:val="none" w:sz="0" w:space="0" w:color="auto"/>
        <w:left w:val="none" w:sz="0" w:space="0" w:color="auto"/>
        <w:bottom w:val="none" w:sz="0" w:space="0" w:color="auto"/>
        <w:right w:val="none" w:sz="0" w:space="0" w:color="auto"/>
      </w:divBdr>
      <w:divsChild>
        <w:div w:id="162746083">
          <w:marLeft w:val="0"/>
          <w:marRight w:val="0"/>
          <w:marTop w:val="0"/>
          <w:marBottom w:val="0"/>
          <w:divBdr>
            <w:top w:val="none" w:sz="0" w:space="0" w:color="auto"/>
            <w:left w:val="none" w:sz="0" w:space="0" w:color="auto"/>
            <w:bottom w:val="none" w:sz="0" w:space="0" w:color="auto"/>
            <w:right w:val="none" w:sz="0" w:space="0" w:color="auto"/>
          </w:divBdr>
          <w:divsChild>
            <w:div w:id="1188056873">
              <w:marLeft w:val="0"/>
              <w:marRight w:val="0"/>
              <w:marTop w:val="0"/>
              <w:marBottom w:val="0"/>
              <w:divBdr>
                <w:top w:val="none" w:sz="0" w:space="0" w:color="auto"/>
                <w:left w:val="none" w:sz="0" w:space="0" w:color="auto"/>
                <w:bottom w:val="none" w:sz="0" w:space="0" w:color="auto"/>
                <w:right w:val="none" w:sz="0" w:space="0" w:color="auto"/>
              </w:divBdr>
              <w:divsChild>
                <w:div w:id="1449742257">
                  <w:marLeft w:val="0"/>
                  <w:marRight w:val="0"/>
                  <w:marTop w:val="0"/>
                  <w:marBottom w:val="0"/>
                  <w:divBdr>
                    <w:top w:val="none" w:sz="0" w:space="0" w:color="auto"/>
                    <w:left w:val="none" w:sz="0" w:space="0" w:color="auto"/>
                    <w:bottom w:val="none" w:sz="0" w:space="0" w:color="auto"/>
                    <w:right w:val="none" w:sz="0" w:space="0" w:color="auto"/>
                  </w:divBdr>
                  <w:divsChild>
                    <w:div w:id="1563908648">
                      <w:marLeft w:val="0"/>
                      <w:marRight w:val="0"/>
                      <w:marTop w:val="0"/>
                      <w:marBottom w:val="0"/>
                      <w:divBdr>
                        <w:top w:val="none" w:sz="0" w:space="0" w:color="auto"/>
                        <w:left w:val="none" w:sz="0" w:space="0" w:color="auto"/>
                        <w:bottom w:val="none" w:sz="0" w:space="0" w:color="auto"/>
                        <w:right w:val="none" w:sz="0" w:space="0" w:color="auto"/>
                      </w:divBdr>
                      <w:divsChild>
                        <w:div w:id="86855761">
                          <w:marLeft w:val="0"/>
                          <w:marRight w:val="0"/>
                          <w:marTop w:val="0"/>
                          <w:marBottom w:val="0"/>
                          <w:divBdr>
                            <w:top w:val="none" w:sz="0" w:space="0" w:color="auto"/>
                            <w:left w:val="none" w:sz="0" w:space="0" w:color="auto"/>
                            <w:bottom w:val="none" w:sz="0" w:space="0" w:color="auto"/>
                            <w:right w:val="none" w:sz="0" w:space="0" w:color="auto"/>
                          </w:divBdr>
                          <w:divsChild>
                            <w:div w:id="545029993">
                              <w:marLeft w:val="0"/>
                              <w:marRight w:val="0"/>
                              <w:marTop w:val="0"/>
                              <w:marBottom w:val="0"/>
                              <w:divBdr>
                                <w:top w:val="none" w:sz="0" w:space="0" w:color="auto"/>
                                <w:left w:val="none" w:sz="0" w:space="0" w:color="auto"/>
                                <w:bottom w:val="none" w:sz="0" w:space="0" w:color="auto"/>
                                <w:right w:val="none" w:sz="0" w:space="0" w:color="auto"/>
                              </w:divBdr>
                              <w:divsChild>
                                <w:div w:id="1994530906">
                                  <w:marLeft w:val="0"/>
                                  <w:marRight w:val="0"/>
                                  <w:marTop w:val="0"/>
                                  <w:marBottom w:val="0"/>
                                  <w:divBdr>
                                    <w:top w:val="none" w:sz="0" w:space="0" w:color="auto"/>
                                    <w:left w:val="none" w:sz="0" w:space="0" w:color="auto"/>
                                    <w:bottom w:val="none" w:sz="0" w:space="0" w:color="auto"/>
                                    <w:right w:val="none" w:sz="0" w:space="0" w:color="auto"/>
                                  </w:divBdr>
                                  <w:divsChild>
                                    <w:div w:id="1144397856">
                                      <w:marLeft w:val="0"/>
                                      <w:marRight w:val="0"/>
                                      <w:marTop w:val="0"/>
                                      <w:marBottom w:val="0"/>
                                      <w:divBdr>
                                        <w:top w:val="none" w:sz="0" w:space="0" w:color="auto"/>
                                        <w:left w:val="none" w:sz="0" w:space="0" w:color="auto"/>
                                        <w:bottom w:val="none" w:sz="0" w:space="0" w:color="auto"/>
                                        <w:right w:val="none" w:sz="0" w:space="0" w:color="auto"/>
                                      </w:divBdr>
                                      <w:divsChild>
                                        <w:div w:id="661660132">
                                          <w:marLeft w:val="0"/>
                                          <w:marRight w:val="0"/>
                                          <w:marTop w:val="0"/>
                                          <w:marBottom w:val="0"/>
                                          <w:divBdr>
                                            <w:top w:val="none" w:sz="0" w:space="0" w:color="auto"/>
                                            <w:left w:val="none" w:sz="0" w:space="0" w:color="auto"/>
                                            <w:bottom w:val="none" w:sz="0" w:space="0" w:color="auto"/>
                                            <w:right w:val="none" w:sz="0" w:space="0" w:color="auto"/>
                                          </w:divBdr>
                                          <w:divsChild>
                                            <w:div w:id="590773815">
                                              <w:marLeft w:val="0"/>
                                              <w:marRight w:val="0"/>
                                              <w:marTop w:val="0"/>
                                              <w:marBottom w:val="0"/>
                                              <w:divBdr>
                                                <w:top w:val="none" w:sz="0" w:space="0" w:color="auto"/>
                                                <w:left w:val="none" w:sz="0" w:space="0" w:color="auto"/>
                                                <w:bottom w:val="none" w:sz="0" w:space="0" w:color="auto"/>
                                                <w:right w:val="none" w:sz="0" w:space="0" w:color="auto"/>
                                              </w:divBdr>
                                              <w:divsChild>
                                                <w:div w:id="89010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085;&#1072;&#1096;.&#1076;&#1086;&#1084;.&#1088;&#1092;/"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evce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vce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AB5B8B5A4D4F7C15BBC48DBEA96DCB29D3D0A151993629EC42B37A72H1MCJ" TargetMode="External"/><Relationship Id="rId4" Type="http://schemas.openxmlformats.org/officeDocument/2006/relationships/styles" Target="styles.xml"/><Relationship Id="rId9" Type="http://schemas.openxmlformats.org/officeDocument/2006/relationships/hyperlink" Target="http://www.devcent.ru" TargetMode="External"/><Relationship Id="rId14" Type="http://schemas.openxmlformats.org/officeDocument/2006/relationships/hyperlink" Target="mailto:office@devc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«___»________________2011г.</PublishDate>
  <Abstract>Город Санкт-Петербург</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FF41CE-07B4-48B0-8E34-3C9F04C2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5464</Words>
  <Characters>39342</Characters>
  <Application>Microsoft Office Word</Application>
  <DocSecurity>0</DocSecurity>
  <Lines>327</Lines>
  <Paragraphs>89</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ООО «САНД»</Company>
  <LinksUpToDate>false</LinksUpToDate>
  <CharactersWithSpaces>44717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долевого участия в строительстве жилого комплекса                                                                   по адресу: г. Санкт – Петербург, поселок Шушары, Пулковское, участок 432</dc:subject>
  <dc:creator>service</dc:creator>
  <cp:lastModifiedBy>Anna</cp:lastModifiedBy>
  <cp:revision>5</cp:revision>
  <cp:lastPrinted>2018-03-29T12:20:00Z</cp:lastPrinted>
  <dcterms:created xsi:type="dcterms:W3CDTF">2018-09-19T15:40:00Z</dcterms:created>
  <dcterms:modified xsi:type="dcterms:W3CDTF">2018-11-27T07:46:00Z</dcterms:modified>
</cp:coreProperties>
</file>